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81D" w:rsidRDefault="001A181D" w:rsidP="001A181D">
      <w:pPr>
        <w:pStyle w:val="Titulli"/>
        <w:keepNext w:val="0"/>
      </w:pPr>
      <w:bookmarkStart w:id="0" w:name="_GoBack"/>
      <w:bookmarkEnd w:id="0"/>
      <w:r w:rsidRPr="00535AFA">
        <w:t>k</w:t>
      </w:r>
      <w:r>
        <w:t>ë</w:t>
      </w:r>
      <w:r w:rsidRPr="00535AFA">
        <w:t>rkes</w:t>
      </w:r>
      <w:r>
        <w:t>ë</w:t>
      </w:r>
      <w:r w:rsidRPr="00535AFA">
        <w:t xml:space="preserve"> </w:t>
      </w:r>
    </w:p>
    <w:p w:rsidR="001A181D" w:rsidRDefault="001A181D" w:rsidP="001A181D">
      <w:pPr>
        <w:pStyle w:val="NumriData"/>
        <w:keepNext w:val="0"/>
      </w:pPr>
      <w:r>
        <w:t>Nr.5343/14, datë 15.9.2008</w:t>
      </w:r>
    </w:p>
    <w:p w:rsidR="001A181D" w:rsidRPr="00D05EFF" w:rsidRDefault="001A181D" w:rsidP="001A181D">
      <w:pPr>
        <w:pStyle w:val="Paragrafi"/>
        <w:rPr>
          <w:lang w:val="en-GB"/>
        </w:rPr>
      </w:pPr>
    </w:p>
    <w:p w:rsidR="001A181D" w:rsidRPr="00535AFA" w:rsidRDefault="001A181D" w:rsidP="001A181D">
      <w:pPr>
        <w:pStyle w:val="Titulli"/>
        <w:keepNext w:val="0"/>
      </w:pPr>
      <w:r w:rsidRPr="00535AFA">
        <w:t>p</w:t>
      </w:r>
      <w:r>
        <w:t>ë</w:t>
      </w:r>
      <w:r w:rsidRPr="00535AFA">
        <w:t>r shpron</w:t>
      </w:r>
      <w:r>
        <w:t>ë</w:t>
      </w:r>
      <w:r w:rsidRPr="00535AFA">
        <w:t>sim me interes publik</w:t>
      </w:r>
    </w:p>
    <w:p w:rsidR="001A181D" w:rsidRPr="00D05EFF" w:rsidRDefault="001A181D" w:rsidP="001A181D">
      <w:pPr>
        <w:pStyle w:val="Paragrafi"/>
        <w:rPr>
          <w:sz w:val="12"/>
        </w:rPr>
      </w:pPr>
    </w:p>
    <w:p w:rsidR="001A181D" w:rsidRPr="00535AFA" w:rsidRDefault="001A181D" w:rsidP="001A181D">
      <w:pPr>
        <w:pStyle w:val="Paragrafi"/>
      </w:pPr>
      <w:r w:rsidRPr="00535AFA">
        <w:t>Ministria e Ekonomis</w:t>
      </w:r>
      <w:r>
        <w:t>ë</w:t>
      </w:r>
      <w:r w:rsidRPr="00535AFA">
        <w:t>, Tregtis</w:t>
      </w:r>
      <w:r>
        <w:t>ë</w:t>
      </w:r>
      <w:r w:rsidRPr="00535AFA">
        <w:t xml:space="preserve"> dhe Energjetik</w:t>
      </w:r>
      <w:r>
        <w:t>ë</w:t>
      </w:r>
      <w:r w:rsidRPr="00535AFA">
        <w:t>s shpall k</w:t>
      </w:r>
      <w:r>
        <w:t>ë</w:t>
      </w:r>
      <w:r w:rsidRPr="00535AFA">
        <w:t>rkes</w:t>
      </w:r>
      <w:r>
        <w:t>ë</w:t>
      </w:r>
      <w:r w:rsidRPr="00535AFA">
        <w:t>n p</w:t>
      </w:r>
      <w:r>
        <w:t>ë</w:t>
      </w:r>
      <w:r w:rsidRPr="00535AFA">
        <w:t>r shpron</w:t>
      </w:r>
      <w:r>
        <w:t>ë</w:t>
      </w:r>
      <w:r w:rsidRPr="00535AFA">
        <w:t>sim</w:t>
      </w:r>
      <w:r>
        <w:t>,</w:t>
      </w:r>
      <w:r w:rsidRPr="00535AFA">
        <w:t xml:space="preserve"> me interes publik</w:t>
      </w:r>
      <w:r>
        <w:t>,</w:t>
      </w:r>
      <w:r w:rsidRPr="00535AFA">
        <w:t xml:space="preserve"> t</w:t>
      </w:r>
      <w:r>
        <w:t>ë</w:t>
      </w:r>
      <w:r w:rsidRPr="00535AFA">
        <w:t xml:space="preserve"> pasurive t</w:t>
      </w:r>
      <w:r>
        <w:t>ë</w:t>
      </w:r>
      <w:r w:rsidRPr="00535AFA">
        <w:t xml:space="preserve"> paluajtshme t</w:t>
      </w:r>
      <w:r>
        <w:t>ë</w:t>
      </w:r>
      <w:r w:rsidRPr="00535AFA">
        <w:t xml:space="preserve"> tipit</w:t>
      </w:r>
      <w:r>
        <w:t>:</w:t>
      </w:r>
      <w:r w:rsidRPr="00535AFA">
        <w:t xml:space="preserve"> tok</w:t>
      </w:r>
      <w:r>
        <w:t>ë</w:t>
      </w:r>
      <w:r w:rsidRPr="00535AFA">
        <w:t xml:space="preserve"> bujq</w:t>
      </w:r>
      <w:r>
        <w:t>ë</w:t>
      </w:r>
      <w:r w:rsidRPr="00535AFA">
        <w:t>sore, tok</w:t>
      </w:r>
      <w:r>
        <w:t>ë</w:t>
      </w:r>
      <w:r w:rsidRPr="00535AFA">
        <w:t xml:space="preserve"> truall, nd</w:t>
      </w:r>
      <w:r>
        <w:t>ë</w:t>
      </w:r>
      <w:r w:rsidRPr="00535AFA">
        <w:t>rtim, sht</w:t>
      </w:r>
      <w:r>
        <w:t xml:space="preserve">ëpi banimi dhe </w:t>
      </w:r>
      <w:r w:rsidRPr="00535AFA">
        <w:t>kulturave bujq</w:t>
      </w:r>
      <w:r>
        <w:t>ësore,</w:t>
      </w:r>
      <w:r w:rsidRPr="00535AFA">
        <w:t xml:space="preserve"> q</w:t>
      </w:r>
      <w:r>
        <w:t>ë preken nga “Ndë</w:t>
      </w:r>
      <w:r w:rsidRPr="00535AFA">
        <w:t>rtimi i n</w:t>
      </w:r>
      <w:r>
        <w:t>ë</w:t>
      </w:r>
      <w:r w:rsidRPr="00535AFA">
        <w:t>nstacionit 400/220/110 KV Kashar”.</w:t>
      </w:r>
    </w:p>
    <w:p w:rsidR="001A181D" w:rsidRPr="00535AFA" w:rsidRDefault="001A181D" w:rsidP="001A181D">
      <w:pPr>
        <w:pStyle w:val="Paragrafi"/>
      </w:pPr>
      <w:r w:rsidRPr="00535AFA">
        <w:t>Subjekti k</w:t>
      </w:r>
      <w:r>
        <w:t>ë</w:t>
      </w:r>
      <w:r w:rsidRPr="00535AFA">
        <w:t>rkues i k</w:t>
      </w:r>
      <w:r>
        <w:t>ë</w:t>
      </w:r>
      <w:r w:rsidRPr="00535AFA">
        <w:t>tij shpron</w:t>
      </w:r>
      <w:r>
        <w:t>ë</w:t>
      </w:r>
      <w:r w:rsidRPr="00535AFA">
        <w:t xml:space="preserve">simi </w:t>
      </w:r>
      <w:r>
        <w:t>ë</w:t>
      </w:r>
      <w:r w:rsidRPr="00535AFA">
        <w:t>sht</w:t>
      </w:r>
      <w:r>
        <w:t>ë</w:t>
      </w:r>
      <w:r w:rsidRPr="00535AFA">
        <w:t>: “Operatori i sistemit t</w:t>
      </w:r>
      <w:r>
        <w:t>ë</w:t>
      </w:r>
      <w:r w:rsidRPr="00535AFA">
        <w:t xml:space="preserve"> transmetim</w:t>
      </w:r>
      <w:r>
        <w:t xml:space="preserve">it” sh.a. </w:t>
      </w:r>
      <w:r w:rsidRPr="00535AFA">
        <w:t>Tiran</w:t>
      </w:r>
      <w:r>
        <w:t>ë</w:t>
      </w:r>
      <w:r w:rsidRPr="00535AFA">
        <w:t>.</w:t>
      </w:r>
    </w:p>
    <w:p w:rsidR="001A181D" w:rsidRPr="00535AFA" w:rsidRDefault="001A181D" w:rsidP="001A181D">
      <w:pPr>
        <w:pStyle w:val="Paragrafi"/>
      </w:pPr>
      <w:r w:rsidRPr="00535AFA">
        <w:t>Me an</w:t>
      </w:r>
      <w:r>
        <w:t>ë</w:t>
      </w:r>
      <w:r w:rsidRPr="00535AFA">
        <w:t>n e k</w:t>
      </w:r>
      <w:r>
        <w:t>ëtij publikimi</w:t>
      </w:r>
      <w:r w:rsidRPr="00535AFA">
        <w:t xml:space="preserve"> k</w:t>
      </w:r>
      <w:r>
        <w:t>ë</w:t>
      </w:r>
      <w:r w:rsidRPr="00535AFA">
        <w:t>rkojm</w:t>
      </w:r>
      <w:r>
        <w:t>ë</w:t>
      </w:r>
      <w:r w:rsidRPr="00535AFA">
        <w:t xml:space="preserve"> t</w:t>
      </w:r>
      <w:r>
        <w:t>ë</w:t>
      </w:r>
      <w:r w:rsidRPr="00535AFA">
        <w:t xml:space="preserve"> v</w:t>
      </w:r>
      <w:r>
        <w:t>ë</w:t>
      </w:r>
      <w:r w:rsidRPr="00535AFA">
        <w:t>m</w:t>
      </w:r>
      <w:r>
        <w:t>ë</w:t>
      </w:r>
      <w:r w:rsidRPr="00535AFA">
        <w:t xml:space="preserve"> n</w:t>
      </w:r>
      <w:r>
        <w:t>ë</w:t>
      </w:r>
      <w:r w:rsidRPr="00535AFA">
        <w:t xml:space="preserve"> dijeni personat q</w:t>
      </w:r>
      <w:r>
        <w:t>ë</w:t>
      </w:r>
      <w:r w:rsidRPr="00535AFA">
        <w:t xml:space="preserve"> preken nga ky shpron</w:t>
      </w:r>
      <w:r>
        <w:t>ë</w:t>
      </w:r>
      <w:r w:rsidRPr="00535AFA">
        <w:t>sim.</w:t>
      </w:r>
    </w:p>
    <w:p w:rsidR="001A181D" w:rsidRDefault="001A181D" w:rsidP="001A181D">
      <w:pPr>
        <w:pStyle w:val="Paragrafi"/>
      </w:pPr>
      <w:r w:rsidRPr="00535AFA">
        <w:t>V</w:t>
      </w:r>
      <w:r>
        <w:t>ë</w:t>
      </w:r>
      <w:r w:rsidRPr="00535AFA">
        <w:t>nia n</w:t>
      </w:r>
      <w:r>
        <w:t>ë</w:t>
      </w:r>
      <w:r w:rsidRPr="00535AFA">
        <w:t xml:space="preserve"> dijeni konsiston n</w:t>
      </w:r>
      <w:r>
        <w:t>ë sipërfa</w:t>
      </w:r>
      <w:r w:rsidRPr="00535AFA">
        <w:t>qen e pasuris</w:t>
      </w:r>
      <w:r>
        <w:t>ë</w:t>
      </w:r>
      <w:r w:rsidRPr="00535AFA">
        <w:t xml:space="preserve"> q</w:t>
      </w:r>
      <w:r>
        <w:t>ë</w:t>
      </w:r>
      <w:r w:rsidRPr="00535AFA">
        <w:t xml:space="preserve"> shpron</w:t>
      </w:r>
      <w:r>
        <w:t>ë</w:t>
      </w:r>
      <w:r w:rsidRPr="00535AFA">
        <w:t>sohet, pasuris</w:t>
      </w:r>
      <w:r>
        <w:t>ë</w:t>
      </w:r>
      <w:r w:rsidRPr="00535AFA">
        <w:t xml:space="preserve"> q</w:t>
      </w:r>
      <w:r>
        <w:t>ë</w:t>
      </w:r>
      <w:r w:rsidRPr="00535AFA">
        <w:t xml:space="preserve"> d</w:t>
      </w:r>
      <w:r>
        <w:t>ë</w:t>
      </w:r>
      <w:r w:rsidRPr="00535AFA">
        <w:t>mtohet dhe mas</w:t>
      </w:r>
      <w:r>
        <w:t>ë</w:t>
      </w:r>
      <w:r w:rsidRPr="00535AFA">
        <w:t>n e vler</w:t>
      </w:r>
      <w:r>
        <w:t>ë</w:t>
      </w:r>
      <w:r w:rsidRPr="00535AFA">
        <w:t>simit</w:t>
      </w:r>
      <w:r>
        <w:t xml:space="preserve"> të llogaritur nga Komisioni i Posaçëm i Shpronësimit pranë Ministrisë së Ekonomisë, Tregtisë dhe Energjetikës për personat sipas listës emërore të mëposhtme.</w:t>
      </w:r>
    </w:p>
    <w:p w:rsidR="001A181D" w:rsidRDefault="001A181D" w:rsidP="001A181D">
      <w:pPr>
        <w:pStyle w:val="Paragrafi"/>
      </w:pPr>
      <w:r>
        <w:t>Brenda 15 ditëve pas publikimit, personat që kanë emrin në listën emërore kanë të drejtën të paraqesin pretendimet e tyre të shoqëruara me dokumentet përkatëse në Ministrinë e Ekonomisë, Tregtisë dhe Energjetikës pranë Komisionit të Posaçëm të Shpronësimit.</w:t>
      </w:r>
    </w:p>
    <w:p w:rsidR="001A181D" w:rsidRDefault="001A181D" w:rsidP="001A181D">
      <w:pPr>
        <w:pStyle w:val="Paragrafi"/>
        <w:sectPr w:rsidR="001A181D" w:rsidSect="001A181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343"/>
          <w:cols w:space="720"/>
          <w:docGrid w:linePitch="360"/>
        </w:sectPr>
      </w:pPr>
    </w:p>
    <w:tbl>
      <w:tblPr>
        <w:tblW w:w="14431" w:type="dxa"/>
        <w:jc w:val="center"/>
        <w:tblLook w:val="0000" w:firstRow="0" w:lastRow="0" w:firstColumn="0" w:lastColumn="0" w:noHBand="0" w:noVBand="0"/>
      </w:tblPr>
      <w:tblGrid>
        <w:gridCol w:w="939"/>
        <w:gridCol w:w="830"/>
        <w:gridCol w:w="812"/>
        <w:gridCol w:w="776"/>
        <w:gridCol w:w="494"/>
        <w:gridCol w:w="247"/>
        <w:gridCol w:w="265"/>
        <w:gridCol w:w="529"/>
        <w:gridCol w:w="860"/>
        <w:gridCol w:w="1361"/>
        <w:gridCol w:w="1100"/>
        <w:gridCol w:w="1166"/>
        <w:gridCol w:w="715"/>
        <w:gridCol w:w="1124"/>
        <w:gridCol w:w="970"/>
        <w:gridCol w:w="1077"/>
        <w:gridCol w:w="1434"/>
        <w:gridCol w:w="980"/>
      </w:tblGrid>
      <w:tr w:rsidR="001A181D" w:rsidRPr="00366206">
        <w:trPr>
          <w:trHeight w:val="300"/>
          <w:jc w:val="center"/>
        </w:trPr>
        <w:tc>
          <w:tcPr>
            <w:tcW w:w="144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</w:pPr>
            <w:r>
              <w:lastRenderedPageBreak/>
              <w:t>LISTA E PRONARËVE QË SHPRONËSOHEN PËR EFEKT TË NDËRTIMIT TË NË</w:t>
            </w:r>
            <w:r w:rsidRPr="00366206">
              <w:t>NSTACIONI</w:t>
            </w:r>
            <w:r>
              <w:t>T</w:t>
            </w:r>
            <w:r w:rsidRPr="00366206">
              <w:t xml:space="preserve"> ELEKTRIK 400/220/110 Kv</w:t>
            </w:r>
            <w:r>
              <w:t xml:space="preserve"> Kashar</w:t>
            </w:r>
          </w:p>
        </w:tc>
      </w:tr>
      <w:tr w:rsidR="001A181D" w:rsidRPr="00366206">
        <w:trPr>
          <w:trHeight w:val="241"/>
          <w:jc w:val="center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RRETHI: TIRANË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A181D" w:rsidRPr="00366206">
        <w:trPr>
          <w:trHeight w:val="154"/>
          <w:jc w:val="center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  <w:r w:rsidRPr="00366206">
              <w:rPr>
                <w:sz w:val="18"/>
                <w:szCs w:val="18"/>
              </w:rPr>
              <w:t>KOMUNA: KASHAR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A181D" w:rsidRPr="00366206">
        <w:trPr>
          <w:trHeight w:val="234"/>
          <w:jc w:val="center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Lloji i pasurisë së pal</w:t>
            </w:r>
            <w:r w:rsidRPr="00366206"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ajt</w:t>
            </w:r>
            <w:r w:rsidRPr="00366206">
              <w:rPr>
                <w:sz w:val="18"/>
                <w:szCs w:val="18"/>
              </w:rPr>
              <w:t>shme</w:t>
            </w:r>
            <w:r>
              <w:rPr>
                <w:sz w:val="18"/>
                <w:szCs w:val="18"/>
              </w:rPr>
              <w:t xml:space="preserve"> që shpronësohet: arë, truall, banesë ndë</w:t>
            </w:r>
            <w:r w:rsidRPr="00366206">
              <w:rPr>
                <w:sz w:val="18"/>
                <w:szCs w:val="18"/>
              </w:rPr>
              <w:t>rtim</w:t>
            </w:r>
            <w:r>
              <w:rPr>
                <w:sz w:val="18"/>
                <w:szCs w:val="18"/>
              </w:rPr>
              <w:t>i</w:t>
            </w:r>
            <w:r w:rsidRPr="00366206">
              <w:rPr>
                <w:sz w:val="18"/>
                <w:szCs w:val="18"/>
              </w:rPr>
              <w:t xml:space="preserve"> industrial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A181D" w:rsidRPr="00366206">
        <w:trPr>
          <w:trHeight w:val="162"/>
          <w:jc w:val="center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Lloji i pasurisë që dëmtohet për shkak të ndërtimit:kultura bujqësore, të</w:t>
            </w:r>
            <w:r w:rsidRPr="00366206">
              <w:rPr>
                <w:sz w:val="18"/>
                <w:szCs w:val="18"/>
              </w:rPr>
              <w:t xml:space="preserve"> mbjella,</w:t>
            </w:r>
            <w:r>
              <w:rPr>
                <w:sz w:val="18"/>
                <w:szCs w:val="18"/>
              </w:rPr>
              <w:t xml:space="preserve"> strukturë</w:t>
            </w:r>
            <w:r w:rsidRPr="00366206">
              <w:rPr>
                <w:sz w:val="18"/>
                <w:szCs w:val="18"/>
              </w:rPr>
              <w:t xml:space="preserve"> vreshti,</w:t>
            </w:r>
            <w:r>
              <w:rPr>
                <w:sz w:val="18"/>
                <w:szCs w:val="18"/>
              </w:rPr>
              <w:t xml:space="preserve"> </w:t>
            </w:r>
            <w:r w:rsidRPr="00366206">
              <w:rPr>
                <w:sz w:val="18"/>
                <w:szCs w:val="18"/>
              </w:rPr>
              <w:t>ullinj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1A181D" w:rsidRPr="00366206" w:rsidRDefault="001A181D" w:rsidP="001A181D">
            <w:pPr>
              <w:pStyle w:val="Tabele"/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1A181D" w:rsidRPr="00366206">
        <w:trPr>
          <w:trHeight w:val="104"/>
          <w:jc w:val="center"/>
        </w:trPr>
        <w:tc>
          <w:tcPr>
            <w:tcW w:w="93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jc w:val="center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OBJEKTI</w:t>
            </w:r>
          </w:p>
        </w:tc>
        <w:tc>
          <w:tcPr>
            <w:tcW w:w="0" w:type="auto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Shpronë</w:t>
            </w:r>
            <w:r w:rsidRPr="00366206">
              <w:rPr>
                <w:sz w:val="16"/>
                <w:szCs w:val="16"/>
              </w:rPr>
              <w:t>simi definitiv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Shpronë</w:t>
            </w:r>
            <w:r w:rsidRPr="00366206">
              <w:rPr>
                <w:sz w:val="16"/>
                <w:szCs w:val="16"/>
              </w:rPr>
              <w:t>sim provizor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jc w:val="center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Vlera to</w:t>
            </w:r>
            <w:r>
              <w:rPr>
                <w:sz w:val="16"/>
                <w:szCs w:val="16"/>
              </w:rPr>
              <w:t>tal e kompensimit në lekë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jc w:val="center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Adresa e pronarit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Atë</w:t>
            </w:r>
            <w:r w:rsidRPr="00366206">
              <w:rPr>
                <w:sz w:val="16"/>
                <w:szCs w:val="16"/>
              </w:rPr>
              <w:t>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Lloji i pasurisë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 k</w:t>
            </w:r>
            <w:r w:rsidRPr="00366206">
              <w:rPr>
                <w:sz w:val="16"/>
                <w:szCs w:val="16"/>
              </w:rPr>
              <w:t>adastral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Sasia shpronë</w:t>
            </w:r>
            <w:r w:rsidRPr="00366206">
              <w:rPr>
                <w:sz w:val="16"/>
                <w:szCs w:val="16"/>
              </w:rPr>
              <w:t>sim definitiv m²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 w:eastAsia="ja-JP"/>
              </w:rPr>
              <w:t>Ç</w:t>
            </w:r>
            <w:r w:rsidRPr="00366206">
              <w:rPr>
                <w:sz w:val="16"/>
                <w:szCs w:val="16"/>
              </w:rPr>
              <w:t>mimi shitje ZRPP lek/m</w:t>
            </w:r>
            <w:r w:rsidRPr="00EC4791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Vlera kompe</w:t>
            </w:r>
            <w:r>
              <w:rPr>
                <w:sz w:val="16"/>
                <w:szCs w:val="16"/>
              </w:rPr>
              <w:t>n</w:t>
            </w:r>
            <w:r w:rsidRPr="00366206">
              <w:rPr>
                <w:sz w:val="16"/>
                <w:szCs w:val="16"/>
              </w:rPr>
              <w:t>simit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Sasia në</w:t>
            </w:r>
            <w:r w:rsidRPr="00366206">
              <w:rPr>
                <w:sz w:val="16"/>
                <w:szCs w:val="16"/>
              </w:rPr>
              <w:t xml:space="preserve"> m</w:t>
            </w:r>
            <w:r w:rsidRPr="001939CC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Lloji i kulturës bujqë</w:t>
            </w:r>
            <w:r w:rsidRPr="00366206">
              <w:rPr>
                <w:sz w:val="16"/>
                <w:szCs w:val="16"/>
              </w:rPr>
              <w:t>sore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Vlera në lekë pë</w:t>
            </w:r>
            <w:r w:rsidRPr="00366206">
              <w:rPr>
                <w:sz w:val="16"/>
                <w:szCs w:val="16"/>
              </w:rPr>
              <w:t>r /ha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Vlera në lekë për kulturë</w:t>
            </w:r>
            <w:r w:rsidRPr="00366206">
              <w:rPr>
                <w:sz w:val="16"/>
                <w:szCs w:val="16"/>
              </w:rPr>
              <w:t>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</w:tr>
      <w:tr w:rsidR="001A181D" w:rsidRPr="00366206">
        <w:trPr>
          <w:trHeight w:val="315"/>
          <w:jc w:val="center"/>
        </w:trPr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Bedri                       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Fiqiri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Murati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4,250,000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1,700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71,000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12070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4,262,070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Murati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24/18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4,032,500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4,043,791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8,270,000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71,000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23486.8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8,293,487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rruga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1,227,500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71,000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3486.1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1,230,986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Hamza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9042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22,605,000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9042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69,000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62,390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22,667,390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Latif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Ymer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Zija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5,125,000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15,375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5,140,375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Zija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3994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9,985,000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3994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115,000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45,931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10,030,931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Vait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3447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8,617,500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3447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24,818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8,642,318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Jemin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24/20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5062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12,655,000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5062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55,682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12,710,682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Jemin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Truall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3,535,675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3,538,700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Myrteza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34,500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12,534,500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Kalem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8,437,500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23,963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8,461,463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Kalem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26/5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5,312,500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71,000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15,088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5,327,588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5375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13,437,500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5375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37,625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13,475,125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lastRenderedPageBreak/>
              <w:t>nst 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Arben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Daut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Shehu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26/2/2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2,515,000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hasell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55,000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5,533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2,520,533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Gezim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Smaqi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26/2/1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1,567,500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1,571,387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Lutfi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32/4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1,947,500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1,953,031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Veiz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Jashar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32/3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11,250,000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50400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11,300,400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8,437,500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21,263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8,458,763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Zyber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6406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16,015,000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6406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46,123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16,061,123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Xhavit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2,925,000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2,936,700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Halim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Zyber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1,687,500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4,860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1,692,360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Abdulla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33/3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1,470,000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perime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7,056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1,477,056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Bedri       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Murati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25/3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6,500,000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18,200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6,518,200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Murati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25/4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3,500,000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9,800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3,509,800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Nurce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Truall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26,999,700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26,999,700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Nurce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ndertim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1371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62,380,500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62,380,500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26/4/2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1,977,500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1,983,353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Abdyl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26/4/3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2,807,500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7,187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2,814,687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Jakup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26/4/4/6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1,142,500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105,000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1,147,299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Pa emer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26/4/4/5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6,150,000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15,990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6,165,990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Behar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Shefqet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1,535,000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74,000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1,539,544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Xhemal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Dema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26/4/1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1,175,000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63,000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2,961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1,177,961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6617CF" w:rsidRDefault="001A181D" w:rsidP="001A181D">
            <w:pPr>
              <w:pStyle w:val="Tabele"/>
              <w:rPr>
                <w:sz w:val="18"/>
                <w:szCs w:val="18"/>
              </w:rPr>
            </w:pPr>
            <w:r w:rsidRPr="006617CF">
              <w:rPr>
                <w:sz w:val="18"/>
                <w:szCs w:val="18"/>
              </w:rPr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Pa emer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1120/1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1,922,500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hasell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5,254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1,927,754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Petrit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Valisi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1120/22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1,372,500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549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ndrysh.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1,376,288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Ylvi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Murati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 118/6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462,500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463,758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199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Pa emer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 118/7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395,000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158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68,000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396,074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Pa emer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1118/1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281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702,500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281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1,939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704,439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Muhamet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Qerim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Sula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1118/2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307,500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jonxhe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69,000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308,349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shtepi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4,714,400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  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4,714,400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Njazi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Sadik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shtepi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26/6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41500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4,980,000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   -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4,980,000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00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Jemin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shtepi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24/20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3,071,000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 xml:space="preserve">    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3,071,000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  <w:tr w:rsidR="001A181D" w:rsidRPr="00366206">
        <w:trPr>
          <w:trHeight w:val="315"/>
          <w:jc w:val="center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nst 400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pretendim pronesie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119,etj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18,348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13504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181D" w:rsidRPr="00366206" w:rsidRDefault="001A181D" w:rsidP="001A181D">
            <w:pPr>
              <w:pStyle w:val="Tabele"/>
              <w:rPr>
                <w:sz w:val="16"/>
                <w:szCs w:val="16"/>
              </w:rPr>
            </w:pPr>
            <w:r w:rsidRPr="00366206">
              <w:rPr>
                <w:sz w:val="16"/>
                <w:szCs w:val="16"/>
              </w:rPr>
              <w:t>45,870,000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81D" w:rsidRPr="00366206" w:rsidRDefault="001A181D" w:rsidP="001A181D">
            <w:pPr>
              <w:pStyle w:val="Tabele"/>
            </w:pPr>
            <w:r w:rsidRPr="00366206">
              <w:t>Kashar</w:t>
            </w:r>
          </w:p>
        </w:tc>
      </w:tr>
    </w:tbl>
    <w:p w:rsidR="001A181D" w:rsidRDefault="001A181D" w:rsidP="001A181D">
      <w:pPr>
        <w:pStyle w:val="Paragrafi"/>
        <w:ind w:firstLine="0"/>
      </w:pPr>
    </w:p>
    <w:sectPr w:rsidR="001A181D" w:rsidSect="001A181D">
      <w:footerReference w:type="even" r:id="rId9"/>
      <w:footerReference w:type="default" r:id="rId10"/>
      <w:pgSz w:w="16840" w:h="11907" w:orient="landscape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A2208">
      <w:pPr>
        <w:spacing w:line="240" w:lineRule="auto"/>
      </w:pPr>
      <w:r>
        <w:separator/>
      </w:r>
    </w:p>
  </w:endnote>
  <w:endnote w:type="continuationSeparator" w:id="0">
    <w:p w:rsidR="00000000" w:rsidRDefault="00FA22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81D" w:rsidRDefault="001A181D" w:rsidP="001A18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181D" w:rsidRDefault="001A181D" w:rsidP="001A181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81D" w:rsidRDefault="001A181D" w:rsidP="001A18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2208">
      <w:rPr>
        <w:rStyle w:val="PageNumber"/>
        <w:noProof/>
      </w:rPr>
      <w:t>7343</w:t>
    </w:r>
    <w:r>
      <w:rPr>
        <w:rStyle w:val="PageNumber"/>
      </w:rPr>
      <w:fldChar w:fldCharType="end"/>
    </w:r>
  </w:p>
  <w:p w:rsidR="001A181D" w:rsidRDefault="001A181D" w:rsidP="001A181D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81D" w:rsidRDefault="001A181D" w:rsidP="001A18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181D" w:rsidRDefault="001A181D" w:rsidP="001A181D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81D" w:rsidRDefault="001A181D" w:rsidP="001A181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A2208">
      <w:rPr>
        <w:rStyle w:val="PageNumber"/>
        <w:noProof/>
      </w:rPr>
      <w:t>7344</w:t>
    </w:r>
    <w:r>
      <w:rPr>
        <w:rStyle w:val="PageNumber"/>
      </w:rPr>
      <w:fldChar w:fldCharType="end"/>
    </w:r>
  </w:p>
  <w:p w:rsidR="001A181D" w:rsidRDefault="001A181D" w:rsidP="001A181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A2208">
      <w:pPr>
        <w:spacing w:line="240" w:lineRule="auto"/>
      </w:pPr>
      <w:r>
        <w:separator/>
      </w:r>
    </w:p>
  </w:footnote>
  <w:footnote w:type="continuationSeparator" w:id="0">
    <w:p w:rsidR="00000000" w:rsidRDefault="00FA22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181D"/>
    <w:rsid w:val="00093BA7"/>
    <w:rsid w:val="00155FB1"/>
    <w:rsid w:val="001A181D"/>
    <w:rsid w:val="00427864"/>
    <w:rsid w:val="00CD05AB"/>
    <w:rsid w:val="00D60C8B"/>
    <w:rsid w:val="00FA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9F7F43-C474-4C0D-B982-033440BD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81D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1A181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A18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181D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6579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