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ED3" w:rsidRDefault="00A05ED3" w:rsidP="00A05ED3">
      <w:pPr>
        <w:pStyle w:val="Akti"/>
        <w:keepNext w:val="0"/>
        <w:rPr>
          <w:lang w:val="sq-AL"/>
        </w:rPr>
      </w:pPr>
      <w:bookmarkStart w:id="0" w:name="_GoBack"/>
      <w:bookmarkEnd w:id="0"/>
      <w:r w:rsidRPr="007C7A3F">
        <w:rPr>
          <w:lang w:val="sq-AL"/>
        </w:rPr>
        <w:t>KËRKESË</w:t>
      </w:r>
    </w:p>
    <w:p w:rsidR="00A05ED3" w:rsidRDefault="00A05ED3" w:rsidP="00A05ED3">
      <w:pPr>
        <w:pStyle w:val="NumriData"/>
        <w:keepNext w:val="0"/>
      </w:pPr>
      <w:r w:rsidRPr="007C7A3F">
        <w:t>Nr.216, datë 14.1.2010</w:t>
      </w:r>
    </w:p>
    <w:p w:rsidR="00A05ED3" w:rsidRPr="001349EA" w:rsidRDefault="00A05ED3" w:rsidP="00A05ED3">
      <w:pPr>
        <w:pStyle w:val="Paragrafi0"/>
        <w:rPr>
          <w:lang w:val="en-GB"/>
        </w:rPr>
      </w:pPr>
    </w:p>
    <w:p w:rsidR="00A05ED3" w:rsidRPr="007C7A3F" w:rsidRDefault="00A05ED3" w:rsidP="00A05ED3">
      <w:pPr>
        <w:pStyle w:val="Akti"/>
        <w:keepNext w:val="0"/>
        <w:rPr>
          <w:lang w:val="sq-AL"/>
        </w:rPr>
      </w:pPr>
      <w:r w:rsidRPr="007C7A3F">
        <w:rPr>
          <w:lang w:val="sq-AL"/>
        </w:rPr>
        <w:t xml:space="preserve"> PËR SHPRONËSIM PUBLIK </w:t>
      </w:r>
    </w:p>
    <w:p w:rsidR="00A05ED3" w:rsidRPr="007C7A3F" w:rsidRDefault="00A05ED3" w:rsidP="00A05ED3">
      <w:pPr>
        <w:pStyle w:val="Paragrafi0"/>
        <w:rPr>
          <w:lang w:val="sq-AL"/>
        </w:rPr>
      </w:pPr>
    </w:p>
    <w:p w:rsidR="00A05ED3" w:rsidRPr="007C7A3F" w:rsidRDefault="00A05ED3" w:rsidP="00A05ED3">
      <w:pPr>
        <w:pStyle w:val="Paragrafi0"/>
        <w:rPr>
          <w:szCs w:val="22"/>
          <w:lang w:val="sq-AL"/>
        </w:rPr>
      </w:pPr>
      <w:r w:rsidRPr="007C7A3F">
        <w:rPr>
          <w:szCs w:val="22"/>
          <w:lang w:val="sq-AL"/>
        </w:rPr>
        <w:t>Mbështetur në ligjin nr.8561, datë 22.12.1999 “Për shpronësimet dhe marrjen në përdorim të përkohshëm të pasurisë pronë private për interes publik”, Ministria e Punëve Publike, Transportit dhe Telekom</w:t>
      </w:r>
      <w:r>
        <w:rPr>
          <w:szCs w:val="22"/>
          <w:lang w:val="sq-AL"/>
        </w:rPr>
        <w:t>unikacionit</w:t>
      </w:r>
      <w:r w:rsidRPr="007C7A3F">
        <w:rPr>
          <w:szCs w:val="22"/>
          <w:lang w:val="sq-AL"/>
        </w:rPr>
        <w:t xml:space="preserve"> shpall kërkesën për shpronësim, për interes publik, të pasurive të paluajtshme, pronë private, që preken si rezultat i ndërtimit të segmentit rrugor “Himarë e Vjetër-Potam”.</w:t>
      </w:r>
    </w:p>
    <w:p w:rsidR="00A05ED3" w:rsidRPr="007C7A3F" w:rsidRDefault="00A05ED3" w:rsidP="00A05ED3">
      <w:pPr>
        <w:pStyle w:val="Paragrafi0"/>
        <w:rPr>
          <w:szCs w:val="22"/>
          <w:lang w:val="sq-AL"/>
        </w:rPr>
      </w:pPr>
      <w:r w:rsidRPr="007C7A3F">
        <w:rPr>
          <w:szCs w:val="22"/>
          <w:lang w:val="sq-AL"/>
        </w:rPr>
        <w:t xml:space="preserve">Subjekti kërkues  i këtij objekti është Drejtoria e </w:t>
      </w:r>
      <w:r>
        <w:rPr>
          <w:szCs w:val="22"/>
          <w:lang w:val="sq-AL"/>
        </w:rPr>
        <w:t>P</w:t>
      </w:r>
      <w:r w:rsidRPr="007C7A3F">
        <w:rPr>
          <w:szCs w:val="22"/>
          <w:lang w:val="sq-AL"/>
        </w:rPr>
        <w:t>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A05ED3" w:rsidRPr="007C7A3F" w:rsidRDefault="00A05ED3" w:rsidP="00A05ED3">
      <w:pPr>
        <w:pStyle w:val="Paragrafi0"/>
        <w:rPr>
          <w:szCs w:val="22"/>
          <w:lang w:val="sq-AL"/>
        </w:rPr>
      </w:pPr>
      <w:r w:rsidRPr="007C7A3F">
        <w:rPr>
          <w:szCs w:val="22"/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(Ministria e Punëve P</w:t>
      </w:r>
      <w:r>
        <w:rPr>
          <w:szCs w:val="22"/>
          <w:lang w:val="sq-AL"/>
        </w:rPr>
        <w:t>ublike, Transportit dhe Telekomu</w:t>
      </w:r>
      <w:r w:rsidRPr="007C7A3F">
        <w:rPr>
          <w:szCs w:val="22"/>
          <w:lang w:val="sq-AL"/>
        </w:rPr>
        <w:t>nikacionit).</w:t>
      </w:r>
    </w:p>
    <w:p w:rsidR="00A05ED3" w:rsidRPr="007C7A3F" w:rsidRDefault="00A05ED3" w:rsidP="00A05ED3">
      <w:pPr>
        <w:pStyle w:val="Paragrafi0"/>
        <w:rPr>
          <w:szCs w:val="22"/>
          <w:lang w:val="sq-AL"/>
        </w:rPr>
      </w:pPr>
      <w:r w:rsidRPr="007C7A3F">
        <w:rPr>
          <w:szCs w:val="22"/>
          <w:lang w:val="sq-AL"/>
        </w:rPr>
        <w:t>Sqarojmë që kjo shpallje kërkese për shpronësi</w:t>
      </w:r>
      <w:r>
        <w:rPr>
          <w:szCs w:val="22"/>
          <w:lang w:val="sq-AL"/>
        </w:rPr>
        <w:t>m</w:t>
      </w:r>
      <w:r w:rsidRPr="007C7A3F">
        <w:rPr>
          <w:szCs w:val="22"/>
          <w:lang w:val="sq-AL"/>
        </w:rPr>
        <w:t>, bëhet vetëm pë</w:t>
      </w:r>
      <w:r>
        <w:rPr>
          <w:szCs w:val="22"/>
          <w:lang w:val="sq-AL"/>
        </w:rPr>
        <w:t>r pasurin</w:t>
      </w:r>
      <w:r w:rsidRPr="007C7A3F">
        <w:rPr>
          <w:szCs w:val="22"/>
          <w:lang w:val="sq-AL"/>
        </w:rPr>
        <w:t>ë e llojit truall.</w:t>
      </w:r>
    </w:p>
    <w:p w:rsidR="00A05ED3" w:rsidRPr="007C7A3F" w:rsidRDefault="00A05ED3" w:rsidP="00A05ED3">
      <w:pPr>
        <w:pStyle w:val="Paragrafi0"/>
        <w:rPr>
          <w:szCs w:val="22"/>
          <w:lang w:val="sq-AL"/>
        </w:rPr>
      </w:pPr>
      <w:r w:rsidRPr="007C7A3F">
        <w:rPr>
          <w:szCs w:val="22"/>
          <w:lang w:val="sq-AL"/>
        </w:rPr>
        <w:t xml:space="preserve">Pronarët për të cilët në kolonën </w:t>
      </w:r>
      <w:r>
        <w:rPr>
          <w:szCs w:val="22"/>
          <w:lang w:val="sq-AL"/>
        </w:rPr>
        <w:t>“</w:t>
      </w:r>
      <w:r w:rsidRPr="007C7A3F">
        <w:rPr>
          <w:szCs w:val="22"/>
          <w:lang w:val="sq-AL"/>
        </w:rPr>
        <w:t>shënime</w:t>
      </w:r>
      <w:r>
        <w:rPr>
          <w:szCs w:val="22"/>
          <w:lang w:val="sq-AL"/>
        </w:rPr>
        <w:t>”</w:t>
      </w:r>
      <w:r w:rsidRPr="007C7A3F">
        <w:rPr>
          <w:szCs w:val="22"/>
          <w:lang w:val="sq-AL"/>
        </w:rPr>
        <w:t xml:space="preserve"> në tabelën e publikuar, është bërë shënimi “Konfirmuar nga ZRPP”, do të kompensohen për efekt shpronësimi pas miratimit të kërkesës për shpronësim nga Këshilli i </w:t>
      </w:r>
      <w:r>
        <w:rPr>
          <w:szCs w:val="22"/>
          <w:lang w:val="sq-AL"/>
        </w:rPr>
        <w:t>M</w:t>
      </w:r>
      <w:r w:rsidRPr="007C7A3F">
        <w:rPr>
          <w:szCs w:val="22"/>
          <w:lang w:val="sq-AL"/>
        </w:rPr>
        <w:t>inistrave dhe pasi të kenë paraqitur dokumentacionin respektiv të pronësisë pranë Drejtorisë së Përgjithshme të Rrugëve (subjekti kërkues</w:t>
      </w:r>
      <w:r>
        <w:rPr>
          <w:szCs w:val="22"/>
          <w:lang w:val="sq-AL"/>
        </w:rPr>
        <w:t>,</w:t>
      </w:r>
      <w:r w:rsidRPr="007C7A3F">
        <w:rPr>
          <w:szCs w:val="22"/>
          <w:lang w:val="sq-AL"/>
        </w:rPr>
        <w:t xml:space="preserve"> në bazë të ligjit nr.8561, datë 22.12.1999 “Për shpronësimet dhe marrjen në përdorim të përkohshëm të pasurisë pronë private për interes publik”).</w:t>
      </w:r>
    </w:p>
    <w:p w:rsidR="00A05ED3" w:rsidRPr="007C7A3F" w:rsidRDefault="00A05ED3" w:rsidP="00A05ED3">
      <w:pPr>
        <w:pStyle w:val="Paragrafi0"/>
        <w:rPr>
          <w:szCs w:val="22"/>
          <w:lang w:val="sq-AL"/>
        </w:rPr>
      </w:pPr>
      <w:r w:rsidRPr="007C7A3F">
        <w:rPr>
          <w:szCs w:val="22"/>
          <w:lang w:val="sq-AL"/>
        </w:rPr>
        <w:t xml:space="preserve">Vlera totale e këtij shpronësimi </w:t>
      </w:r>
      <w:r>
        <w:rPr>
          <w:szCs w:val="22"/>
          <w:lang w:val="sq-AL"/>
        </w:rPr>
        <w:t xml:space="preserve"> është </w:t>
      </w:r>
      <w:r w:rsidRPr="007C7A3F">
        <w:rPr>
          <w:szCs w:val="22"/>
          <w:lang w:val="sq-AL"/>
        </w:rPr>
        <w:t>4 115 200 (katër milion</w:t>
      </w:r>
      <w:r>
        <w:rPr>
          <w:szCs w:val="22"/>
          <w:lang w:val="sq-AL"/>
        </w:rPr>
        <w:t>ë</w:t>
      </w:r>
      <w:r w:rsidRPr="007C7A3F">
        <w:rPr>
          <w:szCs w:val="22"/>
          <w:lang w:val="sq-AL"/>
        </w:rPr>
        <w:t xml:space="preserve"> e njëqind e pesëmbëdhjetë mijë e dyqind) lekë.</w:t>
      </w:r>
    </w:p>
    <w:p w:rsidR="00A05ED3" w:rsidRPr="007C7A3F" w:rsidRDefault="00A05ED3" w:rsidP="00A05ED3">
      <w:pPr>
        <w:pStyle w:val="Paragrafi0"/>
        <w:rPr>
          <w:szCs w:val="22"/>
          <w:lang w:val="sq-AL"/>
        </w:rPr>
      </w:pPr>
    </w:p>
    <w:p w:rsidR="00A05ED3" w:rsidRDefault="00A05ED3" w:rsidP="00A05ED3">
      <w:pPr>
        <w:pStyle w:val="Autoriteti"/>
        <w:keepNext w:val="0"/>
        <w:rPr>
          <w:lang w:val="sq-AL"/>
        </w:rPr>
      </w:pPr>
      <w:r w:rsidRPr="007C7A3F">
        <w:rPr>
          <w:lang w:val="sq-AL"/>
        </w:rPr>
        <w:t>Minist</w:t>
      </w:r>
      <w:r>
        <w:rPr>
          <w:lang w:val="sq-AL"/>
        </w:rPr>
        <w:t>ri</w:t>
      </w:r>
      <w:r w:rsidRPr="007C7A3F">
        <w:rPr>
          <w:lang w:val="sq-AL"/>
        </w:rPr>
        <w:t xml:space="preserve"> i Punëve Publike, </w:t>
      </w:r>
    </w:p>
    <w:p w:rsidR="00A05ED3" w:rsidRPr="007C7A3F" w:rsidRDefault="00A05ED3" w:rsidP="00A05ED3">
      <w:pPr>
        <w:pStyle w:val="Autoriteti"/>
        <w:keepNext w:val="0"/>
        <w:rPr>
          <w:lang w:val="sq-AL"/>
        </w:rPr>
      </w:pPr>
      <w:r w:rsidRPr="007C7A3F">
        <w:rPr>
          <w:lang w:val="sq-AL"/>
        </w:rPr>
        <w:t>Transportit dhe Telekomunikacionit</w:t>
      </w:r>
    </w:p>
    <w:p w:rsidR="00A05ED3" w:rsidRPr="007C7A3F" w:rsidRDefault="00A05ED3" w:rsidP="00A05ED3">
      <w:pPr>
        <w:pStyle w:val="AutoritetiEmer"/>
        <w:rPr>
          <w:lang w:val="sq-AL"/>
        </w:rPr>
      </w:pPr>
      <w:r w:rsidRPr="007C7A3F">
        <w:rPr>
          <w:lang w:val="sq-AL"/>
        </w:rPr>
        <w:t>Sokol Olldashi</w:t>
      </w:r>
    </w:p>
    <w:p w:rsidR="00A05ED3" w:rsidRPr="007C7A3F" w:rsidRDefault="00A05ED3" w:rsidP="00A05ED3">
      <w:pPr>
        <w:pStyle w:val="Paragrafi0"/>
        <w:rPr>
          <w:szCs w:val="22"/>
          <w:lang w:val="sq-AL"/>
        </w:rPr>
      </w:pPr>
    </w:p>
    <w:p w:rsidR="00A05ED3" w:rsidRPr="007C7A3F" w:rsidRDefault="00A05ED3" w:rsidP="00A05ED3">
      <w:pPr>
        <w:pStyle w:val="Paragrafi0"/>
        <w:rPr>
          <w:szCs w:val="22"/>
          <w:lang w:val="sq-AL"/>
        </w:rPr>
      </w:pPr>
      <w:r w:rsidRPr="007C7A3F">
        <w:rPr>
          <w:szCs w:val="22"/>
          <w:lang w:val="sq-AL"/>
        </w:rPr>
        <w:t>DREJTORIA E PËRGJITHSHME E RRUGËVE</w:t>
      </w:r>
    </w:p>
    <w:p w:rsidR="00A05ED3" w:rsidRPr="007C7A3F" w:rsidRDefault="00A05ED3" w:rsidP="00A05ED3">
      <w:pPr>
        <w:pStyle w:val="Paragrafi0"/>
        <w:rPr>
          <w:szCs w:val="22"/>
          <w:lang w:val="sq-AL"/>
        </w:rPr>
      </w:pPr>
      <w:r w:rsidRPr="007C7A3F">
        <w:rPr>
          <w:szCs w:val="22"/>
          <w:lang w:val="sq-AL"/>
        </w:rPr>
        <w:t>DREJTORIA E SHPRONËSIMEVE</w:t>
      </w:r>
    </w:p>
    <w:p w:rsidR="00A05ED3" w:rsidRDefault="00A05ED3" w:rsidP="00A05ED3">
      <w:pPr>
        <w:pStyle w:val="Paragrafi0"/>
        <w:rPr>
          <w:szCs w:val="22"/>
          <w:lang w:val="sq-AL"/>
        </w:rPr>
      </w:pPr>
    </w:p>
    <w:p w:rsidR="00A05ED3" w:rsidRPr="007C7A3F" w:rsidRDefault="00A05ED3" w:rsidP="00A05ED3">
      <w:pPr>
        <w:pStyle w:val="Paragrafi0"/>
        <w:jc w:val="center"/>
        <w:rPr>
          <w:szCs w:val="22"/>
          <w:lang w:val="sq-AL"/>
        </w:rPr>
      </w:pPr>
      <w:r w:rsidRPr="007C7A3F">
        <w:rPr>
          <w:szCs w:val="22"/>
          <w:lang w:val="sq-AL"/>
        </w:rPr>
        <w:t>LISTA EMËRORE E PRONARËVE QË DO TË SHPRONËSOHEN NGA NDËRTIMI I SEGMENTIT</w:t>
      </w:r>
      <w:r>
        <w:rPr>
          <w:szCs w:val="22"/>
          <w:lang w:val="sq-AL"/>
        </w:rPr>
        <w:t xml:space="preserve"> RRUGOR “HIMARË E VJETËR-POTAM”</w:t>
      </w:r>
    </w:p>
    <w:p w:rsidR="00A05ED3" w:rsidRPr="007C7A3F" w:rsidRDefault="00A05ED3" w:rsidP="00A05ED3">
      <w:pPr>
        <w:pStyle w:val="Paragrafi0"/>
        <w:rPr>
          <w:szCs w:val="22"/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75"/>
        <w:gridCol w:w="846"/>
        <w:gridCol w:w="734"/>
        <w:gridCol w:w="896"/>
        <w:gridCol w:w="709"/>
        <w:gridCol w:w="967"/>
        <w:gridCol w:w="771"/>
        <w:gridCol w:w="760"/>
        <w:gridCol w:w="846"/>
        <w:gridCol w:w="846"/>
        <w:gridCol w:w="906"/>
      </w:tblGrid>
      <w:tr w:rsidR="00A05ED3" w:rsidRPr="007C7A3F" w:rsidTr="00A05ED3">
        <w:tc>
          <w:tcPr>
            <w:tcW w:w="694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766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Emri</w:t>
            </w:r>
          </w:p>
        </w:tc>
        <w:tc>
          <w:tcPr>
            <w:tcW w:w="777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Atësia</w:t>
            </w:r>
          </w:p>
        </w:tc>
        <w:tc>
          <w:tcPr>
            <w:tcW w:w="890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Mbiemri</w:t>
            </w:r>
          </w:p>
        </w:tc>
        <w:tc>
          <w:tcPr>
            <w:tcW w:w="756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 xml:space="preserve">Zona </w:t>
            </w:r>
            <w:r>
              <w:rPr>
                <w:b/>
                <w:sz w:val="18"/>
                <w:szCs w:val="18"/>
                <w:lang w:val="sq-AL"/>
              </w:rPr>
              <w:t>k</w:t>
            </w:r>
            <w:r w:rsidRPr="007C7A3F">
              <w:rPr>
                <w:b/>
                <w:sz w:val="18"/>
                <w:szCs w:val="18"/>
                <w:lang w:val="sq-AL"/>
              </w:rPr>
              <w:t>adas</w:t>
            </w:r>
          </w:p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trale</w:t>
            </w:r>
          </w:p>
        </w:tc>
        <w:tc>
          <w:tcPr>
            <w:tcW w:w="900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Nr.</w:t>
            </w:r>
          </w:p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r</w:t>
            </w:r>
            <w:r w:rsidRPr="007C7A3F">
              <w:rPr>
                <w:b/>
                <w:sz w:val="18"/>
                <w:szCs w:val="18"/>
                <w:lang w:val="sq-AL"/>
              </w:rPr>
              <w:t>egjistri</w:t>
            </w:r>
          </w:p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hipotekar</w:t>
            </w:r>
          </w:p>
        </w:tc>
        <w:tc>
          <w:tcPr>
            <w:tcW w:w="776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vertAlign w:val="superscript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Sip m</w:t>
            </w:r>
            <w:r w:rsidRPr="007C7A3F"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(truall)</w:t>
            </w:r>
          </w:p>
        </w:tc>
        <w:tc>
          <w:tcPr>
            <w:tcW w:w="775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Çmimi</w:t>
            </w:r>
          </w:p>
        </w:tc>
        <w:tc>
          <w:tcPr>
            <w:tcW w:w="844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Vlera</w:t>
            </w:r>
          </w:p>
        </w:tc>
        <w:tc>
          <w:tcPr>
            <w:tcW w:w="788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Vlera</w:t>
            </w:r>
          </w:p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Totale</w:t>
            </w:r>
          </w:p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(lekë)</w:t>
            </w:r>
          </w:p>
        </w:tc>
        <w:tc>
          <w:tcPr>
            <w:tcW w:w="890" w:type="dxa"/>
            <w:vAlign w:val="center"/>
          </w:tcPr>
          <w:p w:rsidR="00A05ED3" w:rsidRPr="007C7A3F" w:rsidRDefault="00A05ED3" w:rsidP="00A05ED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Shënime</w:t>
            </w:r>
          </w:p>
        </w:tc>
      </w:tr>
      <w:tr w:rsidR="00A05ED3" w:rsidRPr="007C7A3F" w:rsidTr="00A05ED3">
        <w:tc>
          <w:tcPr>
            <w:tcW w:w="694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76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Katina</w:t>
            </w:r>
          </w:p>
        </w:tc>
        <w:tc>
          <w:tcPr>
            <w:tcW w:w="777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9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Kacelano</w:t>
            </w:r>
          </w:p>
        </w:tc>
        <w:tc>
          <w:tcPr>
            <w:tcW w:w="75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1952</w:t>
            </w:r>
          </w:p>
        </w:tc>
        <w:tc>
          <w:tcPr>
            <w:tcW w:w="90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1027</w:t>
            </w:r>
          </w:p>
        </w:tc>
        <w:tc>
          <w:tcPr>
            <w:tcW w:w="77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92</w:t>
            </w:r>
          </w:p>
        </w:tc>
        <w:tc>
          <w:tcPr>
            <w:tcW w:w="775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3200</w:t>
            </w:r>
          </w:p>
        </w:tc>
        <w:tc>
          <w:tcPr>
            <w:tcW w:w="844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294400</w:t>
            </w:r>
          </w:p>
        </w:tc>
        <w:tc>
          <w:tcPr>
            <w:tcW w:w="788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294400</w:t>
            </w:r>
          </w:p>
        </w:tc>
        <w:tc>
          <w:tcPr>
            <w:tcW w:w="89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Vërtetim</w:t>
            </w:r>
          </w:p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hipotekor</w:t>
            </w:r>
          </w:p>
        </w:tc>
      </w:tr>
      <w:tr w:rsidR="00A05ED3" w:rsidRPr="007C7A3F" w:rsidTr="00A05ED3">
        <w:tc>
          <w:tcPr>
            <w:tcW w:w="694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76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Koste</w:t>
            </w:r>
          </w:p>
        </w:tc>
        <w:tc>
          <w:tcPr>
            <w:tcW w:w="777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9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Dhima</w:t>
            </w:r>
          </w:p>
        </w:tc>
        <w:tc>
          <w:tcPr>
            <w:tcW w:w="75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1952</w:t>
            </w:r>
          </w:p>
        </w:tc>
        <w:tc>
          <w:tcPr>
            <w:tcW w:w="90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708</w:t>
            </w:r>
          </w:p>
        </w:tc>
        <w:tc>
          <w:tcPr>
            <w:tcW w:w="77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839</w:t>
            </w:r>
          </w:p>
        </w:tc>
        <w:tc>
          <w:tcPr>
            <w:tcW w:w="775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3200</w:t>
            </w:r>
          </w:p>
        </w:tc>
        <w:tc>
          <w:tcPr>
            <w:tcW w:w="844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2684800</w:t>
            </w:r>
          </w:p>
        </w:tc>
        <w:tc>
          <w:tcPr>
            <w:tcW w:w="788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2684800</w:t>
            </w:r>
          </w:p>
        </w:tc>
        <w:tc>
          <w:tcPr>
            <w:tcW w:w="89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Vërtetim</w:t>
            </w:r>
          </w:p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hipotekor</w:t>
            </w:r>
          </w:p>
        </w:tc>
      </w:tr>
      <w:tr w:rsidR="00A05ED3" w:rsidRPr="007C7A3F" w:rsidTr="00A05ED3">
        <w:tc>
          <w:tcPr>
            <w:tcW w:w="694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76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Nikollaq</w:t>
            </w:r>
          </w:p>
        </w:tc>
        <w:tc>
          <w:tcPr>
            <w:tcW w:w="777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9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Duko</w:t>
            </w:r>
          </w:p>
        </w:tc>
        <w:tc>
          <w:tcPr>
            <w:tcW w:w="75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1952</w:t>
            </w:r>
          </w:p>
        </w:tc>
        <w:tc>
          <w:tcPr>
            <w:tcW w:w="90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87</w:t>
            </w:r>
          </w:p>
        </w:tc>
        <w:tc>
          <w:tcPr>
            <w:tcW w:w="77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355</w:t>
            </w:r>
          </w:p>
        </w:tc>
        <w:tc>
          <w:tcPr>
            <w:tcW w:w="775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3200</w:t>
            </w:r>
          </w:p>
        </w:tc>
        <w:tc>
          <w:tcPr>
            <w:tcW w:w="844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1136000</w:t>
            </w:r>
          </w:p>
        </w:tc>
        <w:tc>
          <w:tcPr>
            <w:tcW w:w="788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1136000</w:t>
            </w:r>
          </w:p>
        </w:tc>
        <w:tc>
          <w:tcPr>
            <w:tcW w:w="89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Vërtetim</w:t>
            </w:r>
          </w:p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7C7A3F">
              <w:rPr>
                <w:sz w:val="18"/>
                <w:szCs w:val="18"/>
                <w:lang w:val="sq-AL"/>
              </w:rPr>
              <w:t>hipotekor</w:t>
            </w:r>
          </w:p>
        </w:tc>
      </w:tr>
      <w:tr w:rsidR="00A05ED3" w:rsidRPr="007C7A3F" w:rsidTr="00A05ED3">
        <w:tc>
          <w:tcPr>
            <w:tcW w:w="694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6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777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89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5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90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76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1286</w:t>
            </w:r>
          </w:p>
        </w:tc>
        <w:tc>
          <w:tcPr>
            <w:tcW w:w="775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844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4115200</w:t>
            </w:r>
          </w:p>
        </w:tc>
        <w:tc>
          <w:tcPr>
            <w:tcW w:w="788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7C7A3F">
              <w:rPr>
                <w:b/>
                <w:sz w:val="18"/>
                <w:szCs w:val="18"/>
                <w:lang w:val="sq-AL"/>
              </w:rPr>
              <w:t>4115200</w:t>
            </w:r>
          </w:p>
        </w:tc>
        <w:tc>
          <w:tcPr>
            <w:tcW w:w="890" w:type="dxa"/>
          </w:tcPr>
          <w:p w:rsidR="00A05ED3" w:rsidRPr="007C7A3F" w:rsidRDefault="00A05ED3" w:rsidP="00A05ED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A05ED3" w:rsidRDefault="00A05ED3" w:rsidP="00A05ED3">
      <w:pPr>
        <w:pStyle w:val="Paragrafi0"/>
        <w:rPr>
          <w:lang w:val="sq-AL"/>
        </w:rPr>
      </w:pPr>
    </w:p>
    <w:sectPr w:rsidR="00A05E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5ED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ED3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4A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965250-7283-423A-97C0-A9217C1B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ED3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A05E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A05ED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