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455" w:rsidRDefault="005D6455" w:rsidP="005D6455">
      <w:pPr>
        <w:pStyle w:val="Akti"/>
      </w:pPr>
      <w:bookmarkStart w:id="0" w:name="_GoBack"/>
      <w:bookmarkEnd w:id="0"/>
      <w:r>
        <w:t>Kërkesë</w:t>
      </w:r>
    </w:p>
    <w:p w:rsidR="005D6455" w:rsidRDefault="005D6455" w:rsidP="005D6455">
      <w:pPr>
        <w:pStyle w:val="NumriData"/>
      </w:pPr>
      <w:r>
        <w:t>Nr.2228/7, datë 3.2.2010</w:t>
      </w:r>
    </w:p>
    <w:p w:rsidR="005D6455" w:rsidRDefault="005D6455" w:rsidP="005D6455">
      <w:pPr>
        <w:pStyle w:val="Paragrafi0"/>
      </w:pPr>
    </w:p>
    <w:p w:rsidR="005D6455" w:rsidRDefault="005D6455" w:rsidP="005D6455">
      <w:pPr>
        <w:pStyle w:val="Titulli0"/>
      </w:pPr>
      <w:r>
        <w:t>Për shpronësim me interes publik</w:t>
      </w:r>
    </w:p>
    <w:p w:rsidR="005D6455" w:rsidRDefault="005D6455" w:rsidP="005D6455">
      <w:pPr>
        <w:pStyle w:val="Paragrafi0"/>
      </w:pPr>
    </w:p>
    <w:p w:rsidR="005D6455" w:rsidRDefault="005D6455" w:rsidP="005D6455">
      <w:pPr>
        <w:pStyle w:val="Paragrafi0"/>
      </w:pPr>
      <w:r>
        <w:t>Ministria e Ekonomisë, Tregtisë dhe Energjetikës shpall kërkesën për shpronësim me interes publik, të pasurive të paluajtshme të tipit “tokë truall, arë, pemtore, ullishte”, që preken nga shpronësimi “Për qëllim të ndërtimit, pronësisë, shfrytëzimit, mirëmbajtjes dhe transferimit në favor të shtetit të projektit të një hidrocentrali të ri në Ashtë në qarkun Shkodër”.</w:t>
      </w:r>
    </w:p>
    <w:p w:rsidR="005D6455" w:rsidRDefault="005D6455" w:rsidP="005D6455">
      <w:pPr>
        <w:pStyle w:val="Paragrafi0"/>
      </w:pPr>
      <w:r>
        <w:t>Subjekti kërkues i këtij shpronësimi është: “Energji Ashta” sh.p.k. Tiranë.</w:t>
      </w:r>
    </w:p>
    <w:p w:rsidR="005D6455" w:rsidRDefault="005D6455" w:rsidP="005D6455">
      <w:pPr>
        <w:pStyle w:val="Paragrafi0"/>
      </w:pPr>
      <w:r>
        <w:t>Me anën e këtij publikimi në shtyp, kërkojmë të vëmë në dijeni personat që preken nga ky shpronësim.</w:t>
      </w:r>
    </w:p>
    <w:p w:rsidR="005D6455" w:rsidRDefault="005D6455" w:rsidP="005D6455">
      <w:pPr>
        <w:pStyle w:val="Paragrafi0"/>
      </w:pPr>
      <w:r>
        <w:t>Vënia në dijeni konsiston në sipërfaqen e pasurisë që shpronësohet, pasurisë që dëmtohet dhe masën e kompesimit përkatës, të llogaritur nga komisioni i posaçëm, pranë Ministrisë së Ekonomisë, Tregtisë dhe Energjetikës për secilin pronar, sipas listës emërore të mëposhtme.</w:t>
      </w:r>
    </w:p>
    <w:p w:rsidR="005D6455" w:rsidRDefault="005D6455" w:rsidP="005D6455">
      <w:pPr>
        <w:pStyle w:val="Paragrafi0"/>
      </w:pPr>
      <w:r>
        <w:t>Brenda 15-ditëve pas publikimit, personat që kanë emrin në listën emërore, kanë të drejtën të paraqesin pretendimet e tyre, të shoqëruara me dokumentet përkatëse, në Ministrinë e Ekonomisë, Tregtisë dhe Energjetikës, pranë Komisionit të Posaçëm të Shpronësimit.</w:t>
      </w:r>
    </w:p>
    <w:p w:rsidR="005D6455" w:rsidRDefault="005D6455" w:rsidP="005D6455">
      <w:pPr>
        <w:pStyle w:val="Paragrafi0"/>
      </w:pPr>
    </w:p>
    <w:p w:rsidR="005D6455" w:rsidRPr="005D6455" w:rsidRDefault="005D6455" w:rsidP="005D6455">
      <w:pPr>
        <w:pStyle w:val="Autoriteti"/>
        <w:rPr>
          <w:lang w:val="it-IT"/>
        </w:rPr>
      </w:pPr>
      <w:r w:rsidRPr="005D6455">
        <w:rPr>
          <w:lang w:val="it-IT"/>
        </w:rPr>
        <w:t xml:space="preserve">Ministri i Ekonomisë, Tregtisë </w:t>
      </w:r>
    </w:p>
    <w:p w:rsidR="005D6455" w:rsidRPr="005D6455" w:rsidRDefault="005D6455" w:rsidP="005D6455">
      <w:pPr>
        <w:pStyle w:val="Autoriteti"/>
        <w:rPr>
          <w:lang w:val="it-IT"/>
        </w:rPr>
      </w:pPr>
      <w:r w:rsidRPr="005D6455">
        <w:rPr>
          <w:lang w:val="it-IT"/>
        </w:rPr>
        <w:t>dhe Energjetikës</w:t>
      </w:r>
    </w:p>
    <w:p w:rsidR="005D6455" w:rsidRDefault="005D6455" w:rsidP="005D6455">
      <w:pPr>
        <w:pStyle w:val="AutoritetiEmer"/>
      </w:pPr>
      <w:r>
        <w:t>Dritan Prifti</w:t>
      </w:r>
    </w:p>
    <w:p w:rsidR="005D6455" w:rsidRDefault="005D6455" w:rsidP="005D6455">
      <w:pPr>
        <w:pStyle w:val="Paragrafi0"/>
      </w:pPr>
    </w:p>
    <w:p w:rsidR="005D6455" w:rsidRDefault="005D6455" w:rsidP="005D6455">
      <w:pPr>
        <w:pStyle w:val="Paragrafi0"/>
      </w:pPr>
    </w:p>
    <w:p w:rsidR="005D6455" w:rsidRDefault="005D6455" w:rsidP="005D6455">
      <w:pPr>
        <w:pStyle w:val="Paragrafi0"/>
        <w:sectPr w:rsidR="005D6455" w:rsidSect="005D6455">
          <w:footerReference w:type="even" r:id="rId7"/>
          <w:footerReference w:type="default" r:id="rId8"/>
          <w:pgSz w:w="11907" w:h="16840" w:code="9"/>
          <w:pgMar w:top="1418" w:right="1418" w:bottom="1418" w:left="1418" w:header="1304" w:footer="1134" w:gutter="0"/>
          <w:cols w:space="720"/>
          <w:docGrid w:linePitch="360"/>
        </w:sectPr>
      </w:pPr>
    </w:p>
    <w:tbl>
      <w:tblPr>
        <w:tblW w:w="0" w:type="auto"/>
        <w:tblLook w:val="0000" w:firstRow="0" w:lastRow="0" w:firstColumn="0" w:lastColumn="0" w:noHBand="0" w:noVBand="0"/>
      </w:tblPr>
      <w:tblGrid>
        <w:gridCol w:w="322"/>
        <w:gridCol w:w="572"/>
        <w:gridCol w:w="583"/>
        <w:gridCol w:w="600"/>
        <w:gridCol w:w="566"/>
        <w:gridCol w:w="1195"/>
        <w:gridCol w:w="416"/>
        <w:gridCol w:w="611"/>
        <w:gridCol w:w="736"/>
        <w:gridCol w:w="979"/>
        <w:gridCol w:w="658"/>
        <w:gridCol w:w="979"/>
        <w:gridCol w:w="535"/>
        <w:gridCol w:w="890"/>
        <w:gridCol w:w="641"/>
        <w:gridCol w:w="648"/>
        <w:gridCol w:w="965"/>
        <w:gridCol w:w="992"/>
        <w:gridCol w:w="766"/>
        <w:gridCol w:w="566"/>
      </w:tblGrid>
      <w:tr w:rsidR="005D6455" w:rsidRPr="005D6455" w:rsidTr="005D6455">
        <w:trPr>
          <w:trHeight w:val="2053"/>
        </w:trPr>
        <w:tc>
          <w:tcPr>
            <w:tcW w:w="0" w:type="auto"/>
            <w:gridSpan w:val="20"/>
            <w:tcBorders>
              <w:top w:val="nil"/>
              <w:left w:val="nil"/>
            </w:tcBorders>
            <w:shd w:val="clear" w:color="auto" w:fill="auto"/>
            <w:noWrap/>
            <w:vAlign w:val="bottom"/>
          </w:tcPr>
          <w:p w:rsidR="005D6455" w:rsidRPr="005D6455" w:rsidRDefault="00284D2D" w:rsidP="005D6455">
            <w:pPr>
              <w:pStyle w:val="Tabele"/>
              <w:rPr>
                <w:sz w:val="10"/>
                <w:szCs w:val="10"/>
              </w:rPr>
            </w:pPr>
            <w:r w:rsidRPr="005D6455">
              <w:rPr>
                <w:noProof/>
                <w:sz w:val="10"/>
                <w:szCs w:val="10"/>
                <w:lang w:val="en-US"/>
              </w:rPr>
              <w:lastRenderedPageBreak/>
              <w:drawing>
                <wp:anchor distT="0" distB="0" distL="114300" distR="114300" simplePos="0" relativeHeight="251657216" behindDoc="0" locked="0" layoutInCell="1" allowOverlap="1">
                  <wp:simplePos x="0" y="0"/>
                  <wp:positionH relativeFrom="column">
                    <wp:posOffset>4114800</wp:posOffset>
                  </wp:positionH>
                  <wp:positionV relativeFrom="paragraph">
                    <wp:posOffset>0</wp:posOffset>
                  </wp:positionV>
                  <wp:extent cx="361950" cy="342900"/>
                  <wp:effectExtent l="0" t="0" r="0" b="0"/>
                  <wp:wrapNone/>
                  <wp:docPr id="2"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pic:spPr>
                      </pic:pic>
                    </a:graphicData>
                  </a:graphic>
                  <wp14:sizeRelH relativeFrom="page">
                    <wp14:pctWidth>0</wp14:pctWidth>
                  </wp14:sizeRelH>
                  <wp14:sizeRelV relativeFrom="page">
                    <wp14:pctHeight>0</wp14:pctHeight>
                  </wp14:sizeRelV>
                </wp:anchor>
              </w:drawing>
            </w:r>
          </w:p>
          <w:p w:rsidR="005D6455" w:rsidRPr="005D6455" w:rsidRDefault="005D6455" w:rsidP="005D6455">
            <w:pPr>
              <w:pStyle w:val="Tabele"/>
              <w:rPr>
                <w:sz w:val="10"/>
                <w:szCs w:val="10"/>
              </w:rPr>
            </w:pPr>
          </w:p>
          <w:p w:rsidR="005D6455" w:rsidRDefault="005D6455" w:rsidP="005D6455">
            <w:pPr>
              <w:pStyle w:val="Tabele"/>
              <w:rPr>
                <w:rFonts w:cs="Arial"/>
                <w:sz w:val="10"/>
                <w:szCs w:val="10"/>
              </w:rPr>
            </w:pPr>
          </w:p>
          <w:p w:rsidR="005D6455" w:rsidRDefault="005D6455" w:rsidP="005D6455">
            <w:pPr>
              <w:pStyle w:val="Tabele"/>
              <w:rPr>
                <w:rFonts w:cs="Arial"/>
                <w:sz w:val="10"/>
                <w:szCs w:val="10"/>
              </w:rPr>
            </w:pPr>
          </w:p>
          <w:p w:rsidR="005D6455" w:rsidRPr="005D6455" w:rsidRDefault="005D6455" w:rsidP="005D6455">
            <w:pPr>
              <w:pStyle w:val="Tabele"/>
              <w:rPr>
                <w:rFonts w:cs="Arial"/>
                <w:sz w:val="10"/>
                <w:szCs w:val="10"/>
              </w:rPr>
            </w:pPr>
          </w:p>
          <w:p w:rsidR="005D6455" w:rsidRPr="005D6455" w:rsidRDefault="005D6455" w:rsidP="005D6455">
            <w:pPr>
              <w:pStyle w:val="Tabele"/>
              <w:jc w:val="center"/>
              <w:rPr>
                <w:b/>
                <w:sz w:val="10"/>
                <w:szCs w:val="10"/>
              </w:rPr>
            </w:pPr>
            <w:r w:rsidRPr="005D6455">
              <w:rPr>
                <w:b/>
                <w:sz w:val="10"/>
                <w:szCs w:val="10"/>
              </w:rPr>
              <w:t>REPUBLIKA E SHQIPERISE</w:t>
            </w:r>
          </w:p>
          <w:p w:rsidR="005D6455" w:rsidRPr="005D6455" w:rsidRDefault="005D6455" w:rsidP="005D6455">
            <w:pPr>
              <w:pStyle w:val="Tabele"/>
              <w:jc w:val="center"/>
              <w:rPr>
                <w:b/>
                <w:sz w:val="10"/>
                <w:szCs w:val="10"/>
              </w:rPr>
            </w:pPr>
            <w:r w:rsidRPr="005D6455">
              <w:rPr>
                <w:b/>
                <w:sz w:val="10"/>
                <w:szCs w:val="10"/>
              </w:rPr>
              <w:t xml:space="preserve">MINISTRIA </w:t>
            </w:r>
            <w:smartTag w:uri="urn:schemas-microsoft-com:office:smarttags" w:element="place">
              <w:r w:rsidRPr="005D6455">
                <w:rPr>
                  <w:b/>
                  <w:sz w:val="10"/>
                  <w:szCs w:val="10"/>
                </w:rPr>
                <w:t>E EKONOMISE</w:t>
              </w:r>
            </w:smartTag>
            <w:r w:rsidRPr="005D6455">
              <w:rPr>
                <w:b/>
                <w:sz w:val="10"/>
                <w:szCs w:val="10"/>
              </w:rPr>
              <w:t>, TREGTISE DHE ENERGJETIKES</w:t>
            </w:r>
          </w:p>
          <w:p w:rsidR="005D6455" w:rsidRPr="005D6455" w:rsidRDefault="005D6455" w:rsidP="005D6455">
            <w:pPr>
              <w:pStyle w:val="Tabele"/>
              <w:rPr>
                <w:rFonts w:cs="Arial"/>
                <w:sz w:val="10"/>
                <w:szCs w:val="10"/>
              </w:rPr>
            </w:pPr>
          </w:p>
          <w:p w:rsidR="005D6455" w:rsidRPr="005D6455" w:rsidRDefault="005D6455" w:rsidP="005D6455">
            <w:pPr>
              <w:pStyle w:val="Tabele"/>
              <w:rPr>
                <w:sz w:val="10"/>
                <w:szCs w:val="10"/>
              </w:rPr>
            </w:pPr>
            <w:r w:rsidRPr="005D6455">
              <w:rPr>
                <w:sz w:val="10"/>
                <w:szCs w:val="10"/>
              </w:rPr>
              <w:t xml:space="preserve">Lista e pronarëve në rrjedhën e sipërme të lumit </w:t>
            </w:r>
            <w:smartTag w:uri="urn:schemas-microsoft-com:office:smarttags" w:element="place">
              <w:r w:rsidRPr="005D6455">
                <w:rPr>
                  <w:sz w:val="10"/>
                  <w:szCs w:val="10"/>
                </w:rPr>
                <w:t>Drin</w:t>
              </w:r>
            </w:smartTag>
            <w:r w:rsidRPr="005D6455">
              <w:rPr>
                <w:sz w:val="10"/>
                <w:szCs w:val="10"/>
              </w:rPr>
              <w:t xml:space="preserve">, që shpronësohen për efekt të ndërtimit të një hidrocentrali të ri në Ashtë, në Republikën e Shqipërisë </w:t>
            </w:r>
          </w:p>
          <w:p w:rsidR="005D6455" w:rsidRPr="005D6455" w:rsidRDefault="005D6455" w:rsidP="005D6455">
            <w:pPr>
              <w:pStyle w:val="Tabele"/>
              <w:rPr>
                <w:sz w:val="10"/>
                <w:szCs w:val="10"/>
              </w:rPr>
            </w:pPr>
            <w:r w:rsidRPr="005D6455">
              <w:rPr>
                <w:sz w:val="10"/>
                <w:szCs w:val="10"/>
              </w:rPr>
              <w:t>Qarku Shkodër</w:t>
            </w:r>
          </w:p>
          <w:p w:rsidR="005D6455" w:rsidRPr="005D6455" w:rsidRDefault="005D6455" w:rsidP="005D6455">
            <w:pPr>
              <w:pStyle w:val="Tabele"/>
              <w:rPr>
                <w:sz w:val="10"/>
                <w:szCs w:val="10"/>
              </w:rPr>
            </w:pPr>
            <w:r w:rsidRPr="005D6455">
              <w:rPr>
                <w:sz w:val="10"/>
                <w:szCs w:val="10"/>
              </w:rPr>
              <w:t>Bashkia Vau i Dejes</w:t>
            </w:r>
          </w:p>
          <w:p w:rsidR="005D6455" w:rsidRPr="005D6455" w:rsidRDefault="005D6455" w:rsidP="005D6455">
            <w:pPr>
              <w:pStyle w:val="Tabele"/>
              <w:rPr>
                <w:sz w:val="10"/>
                <w:szCs w:val="10"/>
              </w:rPr>
            </w:pPr>
            <w:r w:rsidRPr="005D6455">
              <w:rPr>
                <w:sz w:val="10"/>
                <w:szCs w:val="10"/>
              </w:rPr>
              <w:t>Lloji i pasurisë që shpronësohet: Arë, Truall, Pemetore, Ullishte</w:t>
            </w:r>
          </w:p>
          <w:p w:rsidR="005D6455" w:rsidRPr="005D6455" w:rsidRDefault="005D6455" w:rsidP="005D6455">
            <w:pPr>
              <w:pStyle w:val="Tabele"/>
              <w:rPr>
                <w:sz w:val="10"/>
                <w:szCs w:val="10"/>
              </w:rPr>
            </w:pPr>
            <w:r w:rsidRPr="005D6455">
              <w:rPr>
                <w:sz w:val="10"/>
                <w:szCs w:val="10"/>
              </w:rPr>
              <w:t>Lloji i pasurisë që dëmtohet pë shkak të ndërtimit: Kultura bujqësore, të mbjella</w:t>
            </w:r>
          </w:p>
          <w:p w:rsidR="005D6455" w:rsidRPr="005D6455" w:rsidRDefault="005D6455" w:rsidP="005D6455">
            <w:pPr>
              <w:pStyle w:val="Tabele"/>
              <w:rPr>
                <w:rFonts w:cs="Arial"/>
                <w:sz w:val="10"/>
                <w:szCs w:val="10"/>
              </w:rPr>
            </w:pPr>
          </w:p>
        </w:tc>
      </w:tr>
      <w:tr w:rsidR="005D6455" w:rsidRPr="005D6455" w:rsidTr="005D6455">
        <w:trPr>
          <w:trHeight w:val="139"/>
        </w:trPr>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Nr</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Objekti</w:t>
            </w:r>
          </w:p>
        </w:tc>
        <w:tc>
          <w:tcPr>
            <w:tcW w:w="0" w:type="auto"/>
            <w:gridSpan w:val="10"/>
            <w:tcBorders>
              <w:top w:val="single" w:sz="8" w:space="0" w:color="auto"/>
              <w:left w:val="nil"/>
              <w:bottom w:val="single" w:sz="8" w:space="0" w:color="auto"/>
              <w:right w:val="single" w:sz="8" w:space="0" w:color="auto"/>
            </w:tcBorders>
            <w:shd w:val="clear" w:color="auto" w:fill="auto"/>
            <w:noWrap/>
            <w:vAlign w:val="center"/>
          </w:tcPr>
          <w:p w:rsidR="005D6455" w:rsidRPr="005D6455" w:rsidRDefault="005D6455" w:rsidP="005D6455">
            <w:pPr>
              <w:pStyle w:val="Tabele"/>
              <w:rPr>
                <w:rFonts w:cs="Arial"/>
                <w:sz w:val="10"/>
                <w:szCs w:val="10"/>
              </w:rPr>
            </w:pPr>
            <w:r w:rsidRPr="005D6455">
              <w:rPr>
                <w:rFonts w:cs="Arial"/>
                <w:sz w:val="10"/>
                <w:szCs w:val="10"/>
              </w:rPr>
              <w:t>Shpronësim Definitiv</w:t>
            </w:r>
          </w:p>
        </w:tc>
        <w:tc>
          <w:tcPr>
            <w:tcW w:w="0" w:type="auto"/>
            <w:gridSpan w:val="5"/>
            <w:tcBorders>
              <w:top w:val="single" w:sz="8" w:space="0" w:color="auto"/>
              <w:left w:val="nil"/>
              <w:bottom w:val="single" w:sz="8" w:space="0" w:color="auto"/>
              <w:right w:val="single" w:sz="8" w:space="0" w:color="000000"/>
            </w:tcBorders>
            <w:shd w:val="clear" w:color="auto" w:fill="auto"/>
            <w:noWrap/>
            <w:vAlign w:val="center"/>
          </w:tcPr>
          <w:p w:rsidR="005D6455" w:rsidRPr="005D6455" w:rsidRDefault="005D6455" w:rsidP="005D6455">
            <w:pPr>
              <w:pStyle w:val="Tabele"/>
              <w:rPr>
                <w:rFonts w:cs="Arial"/>
                <w:sz w:val="10"/>
                <w:szCs w:val="10"/>
              </w:rPr>
            </w:pPr>
            <w:r w:rsidRPr="005D6455">
              <w:rPr>
                <w:rFonts w:cs="Arial"/>
                <w:sz w:val="10"/>
                <w:szCs w:val="10"/>
              </w:rPr>
              <w:t>Shpronësim provizor</w:t>
            </w:r>
          </w:p>
        </w:tc>
        <w:tc>
          <w:tcPr>
            <w:tcW w:w="0" w:type="auto"/>
            <w:vMerge w:val="restart"/>
            <w:tcBorders>
              <w:top w:val="single" w:sz="8" w:space="0" w:color="auto"/>
              <w:left w:val="nil"/>
              <w:bottom w:val="single" w:sz="8" w:space="0" w:color="000000"/>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Vlera totale e kompensimit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Adresa e pronarit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Shënime</w:t>
            </w:r>
          </w:p>
        </w:tc>
      </w:tr>
      <w:tr w:rsidR="005D6455" w:rsidRPr="005D6455" w:rsidTr="005D6455">
        <w:trPr>
          <w:trHeight w:val="139"/>
        </w:trPr>
        <w:tc>
          <w:tcPr>
            <w:tcW w:w="0" w:type="auto"/>
            <w:vMerge/>
            <w:tcBorders>
              <w:top w:val="single" w:sz="8" w:space="0" w:color="auto"/>
              <w:left w:val="single" w:sz="8" w:space="0" w:color="auto"/>
              <w:bottom w:val="single" w:sz="8" w:space="0" w:color="auto"/>
              <w:right w:val="single" w:sz="8" w:space="0" w:color="auto"/>
            </w:tcBorders>
            <w:vAlign w:val="center"/>
          </w:tcPr>
          <w:p w:rsidR="005D6455" w:rsidRPr="005D6455" w:rsidRDefault="005D6455" w:rsidP="005D6455">
            <w:pPr>
              <w:pStyle w:val="Tabele"/>
              <w:rPr>
                <w:rFonts w:cs="Arial"/>
                <w:sz w:val="10"/>
                <w:szCs w:val="10"/>
              </w:rPr>
            </w:pPr>
          </w:p>
        </w:tc>
        <w:tc>
          <w:tcPr>
            <w:tcW w:w="0" w:type="auto"/>
            <w:vMerge/>
            <w:tcBorders>
              <w:top w:val="single" w:sz="8" w:space="0" w:color="auto"/>
              <w:left w:val="single" w:sz="8" w:space="0" w:color="auto"/>
              <w:bottom w:val="single" w:sz="8" w:space="0" w:color="auto"/>
              <w:right w:val="single" w:sz="8" w:space="0" w:color="auto"/>
            </w:tcBorders>
            <w:vAlign w:val="center"/>
          </w:tcPr>
          <w:p w:rsidR="005D6455" w:rsidRPr="005D6455" w:rsidRDefault="005D6455" w:rsidP="005D6455">
            <w:pPr>
              <w:pStyle w:val="Tabele"/>
              <w:rPr>
                <w:rFonts w:cs="Arial"/>
                <w:sz w:val="10"/>
                <w:szCs w:val="10"/>
              </w:rPr>
            </w:pP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Emri</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Atësia</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Mbiemri</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Lloji i Pasurisë</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Z.K</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Nr. Pasurisë</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Sip. e Pasurisë (m2)</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Sip. shpronësim definitiv (m2)</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Çmimi lekë/m2</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Vlera e kompensimit (Lekë)</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Sasia në m2</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Lloji i kulturës</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Vlera Lekë/kg</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Sasia (Kv/Kg)</w:t>
            </w:r>
          </w:p>
        </w:tc>
        <w:tc>
          <w:tcPr>
            <w:tcW w:w="0" w:type="auto"/>
            <w:tcBorders>
              <w:top w:val="nil"/>
              <w:left w:val="nil"/>
              <w:bottom w:val="single" w:sz="8" w:space="0" w:color="auto"/>
              <w:right w:val="single" w:sz="8" w:space="0" w:color="auto"/>
            </w:tcBorders>
            <w:shd w:val="clear" w:color="auto" w:fill="auto"/>
            <w:vAlign w:val="center"/>
          </w:tcPr>
          <w:p w:rsidR="005D6455" w:rsidRPr="005D6455" w:rsidRDefault="005D6455" w:rsidP="005D6455">
            <w:pPr>
              <w:pStyle w:val="Tabele"/>
              <w:rPr>
                <w:rFonts w:cs="Arial"/>
                <w:sz w:val="10"/>
                <w:szCs w:val="10"/>
              </w:rPr>
            </w:pPr>
            <w:r w:rsidRPr="005D6455">
              <w:rPr>
                <w:rFonts w:cs="Arial"/>
                <w:sz w:val="10"/>
                <w:szCs w:val="10"/>
              </w:rPr>
              <w:t>Vlera e kompensimit (lekë)</w:t>
            </w:r>
          </w:p>
        </w:tc>
        <w:tc>
          <w:tcPr>
            <w:tcW w:w="0" w:type="auto"/>
            <w:vMerge/>
            <w:tcBorders>
              <w:top w:val="single" w:sz="8" w:space="0" w:color="auto"/>
              <w:left w:val="nil"/>
              <w:bottom w:val="single" w:sz="8" w:space="0" w:color="000000"/>
              <w:right w:val="single" w:sz="8" w:space="0" w:color="auto"/>
            </w:tcBorders>
            <w:vAlign w:val="center"/>
          </w:tcPr>
          <w:p w:rsidR="005D6455" w:rsidRPr="005D6455" w:rsidRDefault="005D6455" w:rsidP="005D6455">
            <w:pPr>
              <w:pStyle w:val="Tabele"/>
              <w:rPr>
                <w:rFonts w:cs="Arial"/>
                <w:sz w:val="10"/>
                <w:szCs w:val="10"/>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5D6455" w:rsidRPr="005D6455" w:rsidRDefault="005D6455" w:rsidP="005D6455">
            <w:pPr>
              <w:pStyle w:val="Tabele"/>
              <w:rPr>
                <w:rFonts w:cs="Arial"/>
                <w:sz w:val="10"/>
                <w:szCs w:val="10"/>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5D6455" w:rsidRPr="005D6455" w:rsidRDefault="005D6455" w:rsidP="005D6455">
            <w:pPr>
              <w:pStyle w:val="Tabele"/>
              <w:rPr>
                <w:rFonts w:cs="Arial"/>
                <w:sz w:val="10"/>
                <w:szCs w:val="10"/>
              </w:rPr>
            </w:pP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Agim</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Muhamet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Golemi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47/4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1,594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702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280,098.00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sheg,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211,160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491,258.00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Agim</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Shefqet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Agija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56/4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2,750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33,936.00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33,936.00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Dod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ULLISHTE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356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356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111,784.00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fiq, hardhi,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45,600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157,384.00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Ejell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Mark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46,786.00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182,300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229,086.00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Enver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Shefqet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Agija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49/7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1,380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53,466.00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pjeshke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195,466.00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Frano</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Dede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1,562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737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990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729,630.00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fiq</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20,500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750,130.00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Gjon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610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610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243,390.00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hardhi,miser,etj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396,300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639,690.00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Hile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385/31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6,550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934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1,981,014.00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1,981,014.00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Jak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288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288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90,432.00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pjeshke, sheg,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59,800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150,232.00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Jak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418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418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131,252.00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215,600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346,852.00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Shtjefen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141,300.00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kumbll, hardhi,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171,940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313,240.00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Jak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61,230.00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71,430.00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Jak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199,500.00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jonxh,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1,471,300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1,670,800.00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Dod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Prenci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ULLISHTE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107/1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314,000.00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314,000.00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Loro</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Pjeter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480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17,270.00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17,270.00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Loro</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Dod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376,800.00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376,800.00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Loro</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Pjeter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105/6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442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269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84,466.00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84,466.00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Ludovik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Gasper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214,221.00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214,221.00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4"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19</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Mark</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ULLISHTE+TRUALL</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130/1</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1,940</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297</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990</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294,030.00</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294,030.00</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4"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single" w:sz="4"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20</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Mark</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ULLISHTE</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129/1</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1,035</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1,035</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324,990.00</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700,000</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1,024,990.00</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single" w:sz="4" w:space="0" w:color="auto"/>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Martin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51/1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694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1,471,974.00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ara,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1,087,000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2,558,974.00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Ndue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Gasper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837,900.00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1,171,200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2,009,100.00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Pashuk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Ndreke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4,375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4,375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9,279,375.00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1,185,700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10,465,075.00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Rrok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104,248.00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fas,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26,200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130,448.00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Rrok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105/4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183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57,462.00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57,462.00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xml:space="preserve">Ashta </w:t>
            </w:r>
            <w:r w:rsidRPr="005D6455">
              <w:rPr>
                <w:rFonts w:cs="Arial"/>
                <w:sz w:val="10"/>
                <w:szCs w:val="10"/>
              </w:rPr>
              <w:lastRenderedPageBreak/>
              <w:t>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lastRenderedPageBreak/>
              <w:t>Rrok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Caka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105/3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238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238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990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235,620.00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kumbull, fiq,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28,700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264,320.00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lastRenderedPageBreak/>
              <w:t>27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Shkelzen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Muhamet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Behari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47/6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750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299,250.00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fasule, ulli,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704,600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1,003,850.00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Shtjefen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Ndoci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684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684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214,776.00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kumblla, mana,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216,300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431,076.00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29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Shtjefen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108/2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228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24,806.00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fiq</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293,100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317,906.00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Tom</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Pjeter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Kola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649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649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203,786.00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kumbull, fiq</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61,500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265,286.00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Tonin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Lazer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Nikaj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52/11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1,423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567,777.00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567,777.00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Vitor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330,876.00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hardhi, moll,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153,700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484,576.00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Vitor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Deja</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VINEYARD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57/2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199,500.00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qershi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300,000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499,500.00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Vitore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Nikaj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52/13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3,280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1,308,720.00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1,308,720.00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Xhaferr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Rasim</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Selimi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VINEYARD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49/6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280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111,720.00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perime, hardhi,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153,500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265,220.00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Zef</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Dod</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Preci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3498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109/6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703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703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314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220,742.00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fiq, hardhi, 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107,900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328,642.00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SPATHAR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Nikoll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Mark</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Nikaj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52/26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197</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78,603.00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78,603.00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38</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Valentin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Gjon</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Nikaj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52/29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491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195,909.00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195,909.00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39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xml:space="preserve">Cesk </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xml:space="preserve">Gasper </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xml:space="preserve">Deja </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ARE+TRUALL</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50/4</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1,840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575</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2121</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1,219,575.00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jonxh, perim,etj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245,300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1,464,875.00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40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Ashta HPP</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Sander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Gasper</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Gjergji</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PEMETORE</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1466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47/3</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2,192</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1,916</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399</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764,484.00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fiq, kumbll,etj</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677,600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1,442,084.00</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VAU DEJAS</w:t>
            </w:r>
          </w:p>
        </w:tc>
        <w:tc>
          <w:tcPr>
            <w:tcW w:w="0" w:type="auto"/>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r w:rsidR="005D6455" w:rsidRPr="005D6455" w:rsidTr="005D6455">
        <w:trPr>
          <w:trHeight w:val="139"/>
        </w:trPr>
        <w:tc>
          <w:tcPr>
            <w:tcW w:w="0" w:type="auto"/>
            <w:tcBorders>
              <w:top w:val="nil"/>
              <w:left w:val="nil"/>
              <w:bottom w:val="nil"/>
              <w:right w:val="nil"/>
            </w:tcBorders>
            <w:shd w:val="clear" w:color="auto" w:fill="auto"/>
            <w:noWrap/>
            <w:vAlign w:val="bottom"/>
          </w:tcPr>
          <w:p w:rsidR="005D6455" w:rsidRPr="005D6455" w:rsidRDefault="005D6455" w:rsidP="005D6455">
            <w:pPr>
              <w:pStyle w:val="Tabele"/>
              <w:rPr>
                <w:sz w:val="10"/>
                <w:szCs w:val="10"/>
              </w:rPr>
            </w:pPr>
            <w:r w:rsidRPr="005D6455">
              <w:rPr>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gridSpan w:val="2"/>
            <w:tcBorders>
              <w:top w:val="nil"/>
              <w:left w:val="nil"/>
              <w:bottom w:val="nil"/>
              <w:right w:val="nil"/>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Shuma në m</w:t>
            </w:r>
            <w:r w:rsidRPr="005D6455">
              <w:rPr>
                <w:rFonts w:cs="Arial"/>
                <w:sz w:val="10"/>
                <w:szCs w:val="10"/>
                <w:vertAlign w:val="superscript"/>
              </w:rPr>
              <w:t>2</w:t>
            </w:r>
          </w:p>
        </w:tc>
        <w:tc>
          <w:tcPr>
            <w:tcW w:w="0" w:type="auto"/>
            <w:tcBorders>
              <w:top w:val="nil"/>
              <w:left w:val="nil"/>
              <w:bottom w:val="nil"/>
              <w:right w:val="nil"/>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29,051</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gridSpan w:val="3"/>
            <w:tcBorders>
              <w:top w:val="nil"/>
              <w:left w:val="nil"/>
              <w:bottom w:val="nil"/>
              <w:right w:val="nil"/>
            </w:tcBorders>
            <w:shd w:val="clear" w:color="auto" w:fill="auto"/>
            <w:noWrap/>
            <w:vAlign w:val="bottom"/>
          </w:tcPr>
          <w:p w:rsidR="005D6455" w:rsidRPr="005D6455" w:rsidRDefault="005D6455" w:rsidP="005D6455">
            <w:pPr>
              <w:pStyle w:val="Tabele"/>
              <w:rPr>
                <w:rFonts w:cs="Arial"/>
                <w:sz w:val="10"/>
                <w:szCs w:val="10"/>
              </w:rPr>
            </w:pPr>
            <w:r w:rsidRPr="005D6455">
              <w:rPr>
                <w:rFonts w:cs="Arial"/>
                <w:sz w:val="10"/>
                <w:szCs w:val="10"/>
              </w:rPr>
              <w:t>Shuma në Lekë</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33,495,698.00</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c>
          <w:tcPr>
            <w:tcW w:w="0" w:type="auto"/>
            <w:tcBorders>
              <w:top w:val="nil"/>
              <w:left w:val="nil"/>
              <w:bottom w:val="nil"/>
              <w:right w:val="nil"/>
            </w:tcBorders>
            <w:shd w:val="clear" w:color="auto" w:fill="auto"/>
            <w:vAlign w:val="bottom"/>
          </w:tcPr>
          <w:p w:rsidR="005D6455" w:rsidRPr="005D6455" w:rsidRDefault="005D6455" w:rsidP="005D6455">
            <w:pPr>
              <w:pStyle w:val="Tabele"/>
              <w:rPr>
                <w:rFonts w:cs="Arial"/>
                <w:sz w:val="10"/>
                <w:szCs w:val="10"/>
              </w:rPr>
            </w:pPr>
            <w:r w:rsidRPr="005D6455">
              <w:rPr>
                <w:rFonts w:cs="Arial"/>
                <w:sz w:val="10"/>
                <w:szCs w:val="10"/>
              </w:rPr>
              <w:t> </w:t>
            </w:r>
          </w:p>
        </w:tc>
      </w:tr>
    </w:tbl>
    <w:p w:rsidR="005D6455" w:rsidRPr="00D03782" w:rsidRDefault="005D6455" w:rsidP="005D6455">
      <w:pPr>
        <w:pStyle w:val="Paragrafi0"/>
        <w:rPr>
          <w:sz w:val="12"/>
          <w:szCs w:val="12"/>
        </w:rPr>
      </w:pPr>
    </w:p>
    <w:p w:rsidR="005D6455" w:rsidRPr="00D03782" w:rsidRDefault="005D6455" w:rsidP="005D6455">
      <w:pPr>
        <w:pStyle w:val="Paragrafi0"/>
        <w:rPr>
          <w:sz w:val="12"/>
          <w:szCs w:val="12"/>
        </w:rPr>
      </w:pPr>
    </w:p>
    <w:p w:rsidR="005D6455" w:rsidRPr="00C82D71" w:rsidRDefault="005D6455" w:rsidP="005D6455">
      <w:pPr>
        <w:pStyle w:val="Paragrafi0"/>
        <w:rPr>
          <w:sz w:val="20"/>
        </w:rPr>
      </w:pPr>
      <w:r w:rsidRPr="00C82D71">
        <w:rPr>
          <w:sz w:val="20"/>
        </w:rPr>
        <w:t>Adresa e pronarit është shënuar vetëm si fshat, pasi nuk ekzistojnë adresa të sakta rrugësh.</w:t>
      </w: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r>
        <w:t xml:space="preserve"> </w:t>
      </w: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5D6455" w:rsidP="005D6455">
      <w:pPr>
        <w:pStyle w:val="Paragrafi0"/>
      </w:pPr>
    </w:p>
    <w:p w:rsidR="005D6455" w:rsidRDefault="00284D2D" w:rsidP="005D6455">
      <w:pPr>
        <w:pStyle w:val="Paragrafi0"/>
      </w:pPr>
      <w:r>
        <w:rPr>
          <w:noProof/>
        </w:rPr>
        <w:drawing>
          <wp:anchor distT="0" distB="0" distL="114300" distR="114300" simplePos="0" relativeHeight="251658240" behindDoc="0" locked="0" layoutInCell="1" allowOverlap="1">
            <wp:simplePos x="0" y="0"/>
            <wp:positionH relativeFrom="column">
              <wp:posOffset>4229100</wp:posOffset>
            </wp:positionH>
            <wp:positionV relativeFrom="paragraph">
              <wp:posOffset>-114300</wp:posOffset>
            </wp:positionV>
            <wp:extent cx="361950" cy="342900"/>
            <wp:effectExtent l="0" t="0" r="0" b="0"/>
            <wp:wrapNone/>
            <wp:docPr id="3"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pic:spPr>
                </pic:pic>
              </a:graphicData>
            </a:graphic>
            <wp14:sizeRelH relativeFrom="page">
              <wp14:pctWidth>0</wp14:pctWidth>
            </wp14:sizeRelH>
            <wp14:sizeRelV relativeFrom="page">
              <wp14:pctHeight>0</wp14:pctHeight>
            </wp14:sizeRelV>
          </wp:anchor>
        </w:drawing>
      </w:r>
    </w:p>
    <w:p w:rsidR="005D6455" w:rsidRPr="005D6455" w:rsidRDefault="005D6455" w:rsidP="005D6455">
      <w:pPr>
        <w:pStyle w:val="Paragrafi0"/>
        <w:jc w:val="center"/>
        <w:rPr>
          <w:b/>
        </w:rPr>
      </w:pPr>
    </w:p>
    <w:p w:rsidR="005D6455" w:rsidRPr="005D6455" w:rsidRDefault="005D6455" w:rsidP="005D6455">
      <w:pPr>
        <w:pStyle w:val="Paragrafi0"/>
        <w:jc w:val="center"/>
        <w:rPr>
          <w:b/>
        </w:rPr>
      </w:pPr>
      <w:r w:rsidRPr="005D6455">
        <w:rPr>
          <w:b/>
        </w:rPr>
        <w:t>REPUBLIKA E SHQIPERISE</w:t>
      </w:r>
    </w:p>
    <w:p w:rsidR="005D6455" w:rsidRPr="005D6455" w:rsidRDefault="005D6455" w:rsidP="005D6455">
      <w:pPr>
        <w:pStyle w:val="Paragrafi0"/>
        <w:jc w:val="center"/>
        <w:rPr>
          <w:b/>
        </w:rPr>
      </w:pPr>
      <w:r w:rsidRPr="005D6455">
        <w:rPr>
          <w:b/>
        </w:rPr>
        <w:t xml:space="preserve">MINISTRIA </w:t>
      </w:r>
      <w:smartTag w:uri="urn:schemas-microsoft-com:office:smarttags" w:element="place">
        <w:r w:rsidRPr="005D6455">
          <w:rPr>
            <w:b/>
          </w:rPr>
          <w:t>E EKONOMISE</w:t>
        </w:r>
      </w:smartTag>
      <w:r w:rsidRPr="005D6455">
        <w:rPr>
          <w:b/>
        </w:rPr>
        <w:t>, TREGTISE DHE ENERGJETIKES</w:t>
      </w:r>
    </w:p>
    <w:p w:rsidR="005D6455" w:rsidRDefault="005D6455" w:rsidP="005D6455">
      <w:pPr>
        <w:pStyle w:val="Paragrafi0"/>
      </w:pPr>
    </w:p>
    <w:p w:rsidR="005D6455" w:rsidRDefault="005D6455" w:rsidP="005D6455">
      <w:pPr>
        <w:pStyle w:val="Paragrafi0"/>
      </w:pPr>
      <w:r>
        <w:t>Qarku: Shkodër</w:t>
      </w:r>
    </w:p>
    <w:p w:rsidR="005D6455" w:rsidRDefault="005D6455" w:rsidP="005D6455">
      <w:pPr>
        <w:pStyle w:val="Paragrafi0"/>
      </w:pPr>
      <w:r>
        <w:t>Bashkia: Vau i Dejës</w:t>
      </w:r>
    </w:p>
    <w:p w:rsidR="005D6455" w:rsidRDefault="005D6455" w:rsidP="005D6455">
      <w:pPr>
        <w:pStyle w:val="Paragrafi0"/>
      </w:pPr>
      <w:r>
        <w:t>Lloji i pasurisë që shpronësohet: Arë, truall</w:t>
      </w:r>
    </w:p>
    <w:p w:rsidR="005D6455" w:rsidRDefault="005D6455" w:rsidP="005D6455">
      <w:pPr>
        <w:pStyle w:val="Paragrafi0"/>
        <w:ind w:firstLine="0"/>
        <w:rPr>
          <w:rFonts w:cs="Arial"/>
          <w:sz w:val="16"/>
          <w:szCs w:val="16"/>
        </w:rPr>
      </w:pPr>
      <w:r>
        <w:rPr>
          <w:rFonts w:cs="Arial"/>
          <w:sz w:val="16"/>
          <w:szCs w:val="16"/>
        </w:rPr>
        <w:t>Lloji i pasurisë që dëmtohet pë shkak të ndërtimit: Kultura bujqësore, të mbjella</w:t>
      </w:r>
    </w:p>
    <w:p w:rsidR="005D6455" w:rsidRDefault="005D6455" w:rsidP="005D6455">
      <w:pPr>
        <w:pStyle w:val="Paragrafi0"/>
        <w:ind w:firstLine="0"/>
      </w:pPr>
    </w:p>
    <w:tbl>
      <w:tblPr>
        <w:tblW w:w="5225" w:type="pct"/>
        <w:tblLook w:val="0000" w:firstRow="0" w:lastRow="0" w:firstColumn="0" w:lastColumn="0" w:noHBand="0" w:noVBand="0"/>
      </w:tblPr>
      <w:tblGrid>
        <w:gridCol w:w="406"/>
        <w:gridCol w:w="1192"/>
        <w:gridCol w:w="927"/>
        <w:gridCol w:w="986"/>
        <w:gridCol w:w="1077"/>
        <w:gridCol w:w="816"/>
        <w:gridCol w:w="1176"/>
        <w:gridCol w:w="816"/>
        <w:gridCol w:w="816"/>
        <w:gridCol w:w="1046"/>
        <w:gridCol w:w="796"/>
        <w:gridCol w:w="1206"/>
        <w:gridCol w:w="807"/>
        <w:gridCol w:w="1036"/>
        <w:gridCol w:w="806"/>
        <w:gridCol w:w="942"/>
        <w:gridCol w:w="1156"/>
        <w:gridCol w:w="1206"/>
        <w:gridCol w:w="846"/>
        <w:gridCol w:w="1167"/>
        <w:gridCol w:w="222"/>
      </w:tblGrid>
      <w:tr w:rsidR="005D6455" w:rsidRPr="005D6455" w:rsidTr="005D6455">
        <w:trPr>
          <w:gridAfter w:val="1"/>
          <w:wAfter w:w="79" w:type="pct"/>
          <w:trHeight w:val="120"/>
        </w:trPr>
        <w:tc>
          <w:tcPr>
            <w:tcW w:w="120" w:type="pct"/>
            <w:vMerge w:val="restart"/>
            <w:tcBorders>
              <w:top w:val="single" w:sz="8" w:space="0" w:color="auto"/>
              <w:left w:val="single" w:sz="8" w:space="0" w:color="auto"/>
              <w:right w:val="single" w:sz="8" w:space="0" w:color="auto"/>
            </w:tcBorders>
            <w:vAlign w:val="center"/>
          </w:tcPr>
          <w:p w:rsidR="005D6455" w:rsidRPr="005D6455" w:rsidRDefault="005D6455" w:rsidP="005D6455">
            <w:pPr>
              <w:pStyle w:val="Tabele"/>
              <w:rPr>
                <w:sz w:val="18"/>
              </w:rPr>
            </w:pPr>
            <w:r w:rsidRPr="005D6455">
              <w:rPr>
                <w:sz w:val="18"/>
              </w:rPr>
              <w:t>Nr</w:t>
            </w:r>
          </w:p>
        </w:tc>
        <w:tc>
          <w:tcPr>
            <w:tcW w:w="308"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5D6455" w:rsidRPr="005D6455" w:rsidRDefault="005D6455" w:rsidP="005D6455">
            <w:pPr>
              <w:pStyle w:val="Tabele"/>
              <w:rPr>
                <w:sz w:val="18"/>
              </w:rPr>
            </w:pPr>
            <w:r w:rsidRPr="005D6455">
              <w:rPr>
                <w:sz w:val="18"/>
              </w:rPr>
              <w:t>Objekti</w:t>
            </w:r>
          </w:p>
        </w:tc>
        <w:tc>
          <w:tcPr>
            <w:tcW w:w="2492" w:type="pct"/>
            <w:gridSpan w:val="10"/>
            <w:tcBorders>
              <w:top w:val="single" w:sz="8" w:space="0" w:color="auto"/>
              <w:left w:val="nil"/>
              <w:bottom w:val="single" w:sz="8" w:space="0" w:color="auto"/>
              <w:right w:val="single" w:sz="8" w:space="0" w:color="auto"/>
            </w:tcBorders>
            <w:shd w:val="clear" w:color="auto" w:fill="FFFFFF"/>
            <w:noWrap/>
            <w:vAlign w:val="center"/>
          </w:tcPr>
          <w:p w:rsidR="005D6455" w:rsidRPr="005D6455" w:rsidRDefault="005D6455" w:rsidP="005D6455">
            <w:pPr>
              <w:pStyle w:val="Tabele"/>
              <w:rPr>
                <w:sz w:val="18"/>
              </w:rPr>
            </w:pPr>
            <w:r w:rsidRPr="005D6455">
              <w:rPr>
                <w:sz w:val="18"/>
              </w:rPr>
              <w:t>Shpronësim Definitiv</w:t>
            </w:r>
          </w:p>
        </w:tc>
        <w:tc>
          <w:tcPr>
            <w:tcW w:w="1217" w:type="pct"/>
            <w:gridSpan w:val="5"/>
            <w:tcBorders>
              <w:top w:val="single" w:sz="8" w:space="0" w:color="auto"/>
              <w:left w:val="nil"/>
              <w:bottom w:val="single" w:sz="8" w:space="0" w:color="auto"/>
              <w:right w:val="single" w:sz="8" w:space="0" w:color="000000"/>
            </w:tcBorders>
            <w:shd w:val="clear" w:color="auto" w:fill="FFFFFF"/>
            <w:noWrap/>
            <w:vAlign w:val="center"/>
          </w:tcPr>
          <w:p w:rsidR="005D6455" w:rsidRPr="005D6455" w:rsidRDefault="005D6455" w:rsidP="005D6455">
            <w:pPr>
              <w:pStyle w:val="Tabele"/>
              <w:rPr>
                <w:sz w:val="18"/>
              </w:rPr>
            </w:pPr>
            <w:r w:rsidRPr="005D6455">
              <w:rPr>
                <w:sz w:val="18"/>
              </w:rPr>
              <w:t>Shpronësim provizor</w:t>
            </w:r>
          </w:p>
        </w:tc>
        <w:tc>
          <w:tcPr>
            <w:tcW w:w="306" w:type="pct"/>
            <w:vMerge w:val="restart"/>
            <w:tcBorders>
              <w:top w:val="single" w:sz="8" w:space="0" w:color="auto"/>
              <w:left w:val="nil"/>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Vlera totale e kompensimit</w:t>
            </w:r>
          </w:p>
        </w:tc>
        <w:tc>
          <w:tcPr>
            <w:tcW w:w="218" w:type="pct"/>
            <w:vMerge w:val="restart"/>
            <w:tcBorders>
              <w:top w:val="single" w:sz="8" w:space="0" w:color="auto"/>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Adresa e pronarit</w:t>
            </w:r>
          </w:p>
        </w:tc>
        <w:tc>
          <w:tcPr>
            <w:tcW w:w="260"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5D6455" w:rsidRPr="005D6455" w:rsidRDefault="005D6455" w:rsidP="005D6455">
            <w:pPr>
              <w:pStyle w:val="Tabele"/>
              <w:rPr>
                <w:sz w:val="18"/>
              </w:rPr>
            </w:pPr>
            <w:r w:rsidRPr="005D6455">
              <w:rPr>
                <w:sz w:val="18"/>
              </w:rPr>
              <w:t>Shënime</w:t>
            </w:r>
          </w:p>
        </w:tc>
      </w:tr>
      <w:tr w:rsidR="005D6455" w:rsidRPr="005D6455" w:rsidTr="005D6455">
        <w:trPr>
          <w:gridAfter w:val="1"/>
          <w:wAfter w:w="79" w:type="pct"/>
          <w:trHeight w:val="120"/>
        </w:trPr>
        <w:tc>
          <w:tcPr>
            <w:tcW w:w="120" w:type="pct"/>
            <w:vMerge/>
            <w:tcBorders>
              <w:left w:val="single" w:sz="8" w:space="0" w:color="auto"/>
              <w:bottom w:val="single" w:sz="8" w:space="0" w:color="auto"/>
              <w:right w:val="single" w:sz="8" w:space="0" w:color="auto"/>
            </w:tcBorders>
          </w:tcPr>
          <w:p w:rsidR="005D6455" w:rsidRPr="005D6455" w:rsidRDefault="005D6455" w:rsidP="005D6455">
            <w:pPr>
              <w:pStyle w:val="Tabele"/>
              <w:rPr>
                <w:sz w:val="18"/>
              </w:rPr>
            </w:pPr>
          </w:p>
        </w:tc>
        <w:tc>
          <w:tcPr>
            <w:tcW w:w="308" w:type="pct"/>
            <w:vMerge/>
            <w:tcBorders>
              <w:top w:val="single" w:sz="8" w:space="0" w:color="auto"/>
              <w:left w:val="single" w:sz="8" w:space="0" w:color="auto"/>
              <w:bottom w:val="single" w:sz="8" w:space="0" w:color="auto"/>
              <w:right w:val="single" w:sz="8" w:space="0" w:color="auto"/>
            </w:tcBorders>
            <w:vAlign w:val="center"/>
          </w:tcPr>
          <w:p w:rsidR="005D6455" w:rsidRPr="005D6455" w:rsidRDefault="005D6455" w:rsidP="005D6455">
            <w:pPr>
              <w:pStyle w:val="Tabele"/>
              <w:rPr>
                <w:sz w:val="18"/>
              </w:rPr>
            </w:pPr>
          </w:p>
        </w:tc>
        <w:tc>
          <w:tcPr>
            <w:tcW w:w="233"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Emri</w:t>
            </w:r>
          </w:p>
        </w:tc>
        <w:tc>
          <w:tcPr>
            <w:tcW w:w="248"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Atësia</w:t>
            </w:r>
          </w:p>
        </w:tc>
        <w:tc>
          <w:tcPr>
            <w:tcW w:w="268"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Mbiemri</w:t>
            </w:r>
          </w:p>
        </w:tc>
        <w:tc>
          <w:tcPr>
            <w:tcW w:w="218"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Lloji i Pasurisë</w:t>
            </w:r>
          </w:p>
        </w:tc>
        <w:tc>
          <w:tcPr>
            <w:tcW w:w="303"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Z.K</w:t>
            </w:r>
          </w:p>
        </w:tc>
        <w:tc>
          <w:tcPr>
            <w:tcW w:w="218"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Nr. Pasurisë</w:t>
            </w:r>
          </w:p>
        </w:tc>
        <w:tc>
          <w:tcPr>
            <w:tcW w:w="218"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Sip. e Pasurisë (m2)</w:t>
            </w:r>
          </w:p>
        </w:tc>
        <w:tc>
          <w:tcPr>
            <w:tcW w:w="272"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Sip. shpronësim definitiv (m2)</w:t>
            </w:r>
          </w:p>
        </w:tc>
        <w:tc>
          <w:tcPr>
            <w:tcW w:w="209"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Çmimi lekë/m2</w:t>
            </w:r>
          </w:p>
        </w:tc>
        <w:tc>
          <w:tcPr>
            <w:tcW w:w="306"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Vlera e kompensimit (Lekë)</w:t>
            </w:r>
          </w:p>
        </w:tc>
        <w:tc>
          <w:tcPr>
            <w:tcW w:w="207"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Sasia në m2</w:t>
            </w:r>
          </w:p>
        </w:tc>
        <w:tc>
          <w:tcPr>
            <w:tcW w:w="260"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Lloji i kulturës</w:t>
            </w:r>
          </w:p>
        </w:tc>
        <w:tc>
          <w:tcPr>
            <w:tcW w:w="214"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Vlera Lekë/kg</w:t>
            </w:r>
          </w:p>
        </w:tc>
        <w:tc>
          <w:tcPr>
            <w:tcW w:w="241"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Sasia (Kv/Kg)</w:t>
            </w:r>
          </w:p>
        </w:tc>
        <w:tc>
          <w:tcPr>
            <w:tcW w:w="296" w:type="pct"/>
            <w:tcBorders>
              <w:top w:val="nil"/>
              <w:left w:val="nil"/>
              <w:bottom w:val="single" w:sz="8" w:space="0" w:color="auto"/>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Vlera e kompensimit (lekë)</w:t>
            </w:r>
          </w:p>
        </w:tc>
        <w:tc>
          <w:tcPr>
            <w:tcW w:w="306" w:type="pct"/>
            <w:vMerge/>
            <w:tcBorders>
              <w:top w:val="single" w:sz="8" w:space="0" w:color="auto"/>
              <w:left w:val="nil"/>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single" w:sz="8" w:space="0" w:color="auto"/>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60" w:type="pct"/>
            <w:vMerge/>
            <w:tcBorders>
              <w:top w:val="single" w:sz="8" w:space="0" w:color="auto"/>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w:t>
            </w:r>
          </w:p>
        </w:tc>
        <w:tc>
          <w:tcPr>
            <w:tcW w:w="30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JUP</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SMAJL</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MUSTAFA</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Arë</w:t>
            </w:r>
          </w:p>
        </w:tc>
        <w:tc>
          <w:tcPr>
            <w:tcW w:w="30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2236</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18/1</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2,080</w:t>
            </w:r>
          </w:p>
        </w:tc>
        <w:tc>
          <w:tcPr>
            <w:tcW w:w="272"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2,287</w:t>
            </w: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923,847.79</w:t>
            </w:r>
          </w:p>
        </w:tc>
        <w:tc>
          <w:tcPr>
            <w:tcW w:w="207"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djerrë</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djerrë</w:t>
            </w:r>
          </w:p>
        </w:tc>
        <w:tc>
          <w:tcPr>
            <w:tcW w:w="214"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djerrë</w:t>
            </w:r>
          </w:p>
        </w:tc>
        <w:tc>
          <w:tcPr>
            <w:tcW w:w="241"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djerrë</w:t>
            </w:r>
          </w:p>
        </w:tc>
        <w:tc>
          <w:tcPr>
            <w:tcW w:w="29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0.00</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923,847.79</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Certifikata dt. 16.12.2008</w:t>
            </w:r>
          </w:p>
        </w:tc>
      </w:tr>
      <w:tr w:rsidR="005D6455" w:rsidRPr="005D6455" w:rsidTr="005D6455">
        <w:trPr>
          <w:gridAfter w:val="1"/>
          <w:wAfter w:w="79" w:type="pct"/>
          <w:trHeight w:val="120"/>
        </w:trPr>
        <w:tc>
          <w:tcPr>
            <w:tcW w:w="120" w:type="pct"/>
            <w:tcBorders>
              <w:top w:val="single" w:sz="8" w:space="0" w:color="auto"/>
              <w:left w:val="single" w:sz="8" w:space="0" w:color="auto"/>
              <w:bottom w:val="single" w:sz="4"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2</w:t>
            </w:r>
          </w:p>
        </w:tc>
        <w:tc>
          <w:tcPr>
            <w:tcW w:w="308" w:type="pct"/>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SHEFIK</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SHAQIR</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GAVOCI</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Arë</w:t>
            </w:r>
          </w:p>
        </w:tc>
        <w:tc>
          <w:tcPr>
            <w:tcW w:w="30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2236</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18/2</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3,470</w:t>
            </w:r>
          </w:p>
        </w:tc>
        <w:tc>
          <w:tcPr>
            <w:tcW w:w="272"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3,205</w:t>
            </w: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1,294,673.23</w:t>
            </w:r>
          </w:p>
        </w:tc>
        <w:tc>
          <w:tcPr>
            <w:tcW w:w="207"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300/800</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pras/lolium</w:t>
            </w:r>
          </w:p>
        </w:tc>
        <w:tc>
          <w:tcPr>
            <w:tcW w:w="214"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35/5</w:t>
            </w:r>
          </w:p>
        </w:tc>
        <w:tc>
          <w:tcPr>
            <w:tcW w:w="241"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7.5/16000</w:t>
            </w:r>
          </w:p>
        </w:tc>
        <w:tc>
          <w:tcPr>
            <w:tcW w:w="29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106,250.00</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1,400,923.23</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Certifikata dt. 17.03.1999</w:t>
            </w:r>
          </w:p>
        </w:tc>
      </w:tr>
      <w:tr w:rsidR="005D6455" w:rsidRPr="005D6455" w:rsidTr="005D6455">
        <w:trPr>
          <w:gridAfter w:val="1"/>
          <w:wAfter w:w="79" w:type="pct"/>
          <w:trHeight w:val="120"/>
        </w:trPr>
        <w:tc>
          <w:tcPr>
            <w:tcW w:w="120" w:type="pct"/>
            <w:tcBorders>
              <w:top w:val="single" w:sz="4" w:space="0" w:color="auto"/>
              <w:left w:val="single" w:sz="4" w:space="0" w:color="auto"/>
              <w:right w:val="single" w:sz="4" w:space="0" w:color="auto"/>
            </w:tcBorders>
            <w:shd w:val="clear" w:color="auto" w:fill="auto"/>
            <w:vAlign w:val="bottom"/>
          </w:tcPr>
          <w:p w:rsidR="005D6455" w:rsidRPr="005D6455" w:rsidRDefault="005D6455" w:rsidP="005D6455">
            <w:pPr>
              <w:pStyle w:val="Tabele"/>
              <w:rPr>
                <w:sz w:val="18"/>
              </w:rPr>
            </w:pPr>
          </w:p>
        </w:tc>
        <w:tc>
          <w:tcPr>
            <w:tcW w:w="308" w:type="pct"/>
            <w:vMerge w:val="restart"/>
            <w:tcBorders>
              <w:top w:val="single" w:sz="8" w:space="0" w:color="auto"/>
              <w:left w:val="single" w:sz="4" w:space="0" w:color="auto"/>
              <w:bottom w:val="single" w:sz="8" w:space="0" w:color="000000"/>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 xml:space="preserve">HASHIM      </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 xml:space="preserve">OSO        </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 xml:space="preserve">MLLOJA  </w:t>
            </w:r>
          </w:p>
        </w:tc>
        <w:tc>
          <w:tcPr>
            <w:tcW w:w="218"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Arë</w:t>
            </w:r>
          </w:p>
        </w:tc>
        <w:tc>
          <w:tcPr>
            <w:tcW w:w="303"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2236</w:t>
            </w:r>
          </w:p>
        </w:tc>
        <w:tc>
          <w:tcPr>
            <w:tcW w:w="218"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18/3</w:t>
            </w:r>
          </w:p>
        </w:tc>
        <w:tc>
          <w:tcPr>
            <w:tcW w:w="218"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4,340</w:t>
            </w:r>
          </w:p>
        </w:tc>
        <w:tc>
          <w:tcPr>
            <w:tcW w:w="272"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3,614</w:t>
            </w: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923,847.79</w:t>
            </w:r>
          </w:p>
        </w:tc>
        <w:tc>
          <w:tcPr>
            <w:tcW w:w="207"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djerrë</w:t>
            </w:r>
          </w:p>
        </w:tc>
        <w:tc>
          <w:tcPr>
            <w:tcW w:w="260"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djerrë</w:t>
            </w:r>
          </w:p>
        </w:tc>
        <w:tc>
          <w:tcPr>
            <w:tcW w:w="214"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djerrë</w:t>
            </w:r>
          </w:p>
        </w:tc>
        <w:tc>
          <w:tcPr>
            <w:tcW w:w="241"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djerrë</w:t>
            </w:r>
          </w:p>
        </w:tc>
        <w:tc>
          <w:tcPr>
            <w:tcW w:w="296"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0.00</w:t>
            </w:r>
          </w:p>
        </w:tc>
        <w:tc>
          <w:tcPr>
            <w:tcW w:w="306"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923,847.79</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vMerge w:val="restart"/>
            <w:tcBorders>
              <w:top w:val="nil"/>
              <w:left w:val="single" w:sz="8" w:space="0" w:color="auto"/>
              <w:bottom w:val="single" w:sz="8" w:space="0" w:color="000000"/>
              <w:right w:val="single" w:sz="8" w:space="0" w:color="auto"/>
            </w:tcBorders>
            <w:shd w:val="clear" w:color="auto" w:fill="FFFFFF"/>
            <w:vAlign w:val="center"/>
          </w:tcPr>
          <w:p w:rsidR="005D6455" w:rsidRPr="005D6455" w:rsidRDefault="005D6455" w:rsidP="005D6455">
            <w:pPr>
              <w:pStyle w:val="Tabele"/>
              <w:rPr>
                <w:sz w:val="18"/>
              </w:rPr>
            </w:pPr>
            <w:r w:rsidRPr="005D6455">
              <w:rPr>
                <w:sz w:val="18"/>
              </w:rPr>
              <w:t>Certifikata dt. 25.10.2006</w:t>
            </w:r>
          </w:p>
        </w:tc>
      </w:tr>
      <w:tr w:rsidR="005D6455" w:rsidRPr="005D6455" w:rsidTr="005D6455">
        <w:trPr>
          <w:gridAfter w:val="1"/>
          <w:wAfter w:w="79" w:type="pct"/>
          <w:trHeight w:val="120"/>
        </w:trPr>
        <w:tc>
          <w:tcPr>
            <w:tcW w:w="120" w:type="pct"/>
            <w:tcBorders>
              <w:left w:val="single" w:sz="4" w:space="0" w:color="auto"/>
              <w:right w:val="single" w:sz="4" w:space="0" w:color="auto"/>
            </w:tcBorders>
            <w:shd w:val="clear" w:color="auto" w:fill="auto"/>
            <w:vAlign w:val="center"/>
          </w:tcPr>
          <w:p w:rsidR="005D6455" w:rsidRPr="005D6455" w:rsidRDefault="005D6455" w:rsidP="005D6455">
            <w:pPr>
              <w:pStyle w:val="Tabele"/>
              <w:rPr>
                <w:sz w:val="18"/>
              </w:rPr>
            </w:pPr>
          </w:p>
        </w:tc>
        <w:tc>
          <w:tcPr>
            <w:tcW w:w="308" w:type="pct"/>
            <w:vMerge/>
            <w:tcBorders>
              <w:top w:val="single" w:sz="8" w:space="0" w:color="auto"/>
              <w:left w:val="single" w:sz="4" w:space="0" w:color="auto"/>
              <w:bottom w:val="single" w:sz="8" w:space="0" w:color="auto"/>
              <w:right w:val="single" w:sz="8" w:space="0" w:color="auto"/>
            </w:tcBorders>
            <w:shd w:val="clear" w:color="auto" w:fill="auto"/>
            <w:vAlign w:val="center"/>
          </w:tcPr>
          <w:p w:rsidR="005D6455" w:rsidRPr="005D6455" w:rsidRDefault="005D6455" w:rsidP="005D6455">
            <w:pPr>
              <w:pStyle w:val="Tabele"/>
              <w:rPr>
                <w:sz w:val="18"/>
              </w:rPr>
            </w:pPr>
          </w:p>
        </w:tc>
        <w:tc>
          <w:tcPr>
            <w:tcW w:w="233" w:type="pct"/>
            <w:tcBorders>
              <w:top w:val="single" w:sz="8" w:space="0" w:color="auto"/>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VELI</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OSO</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 xml:space="preserve">MLLOJA   </w:t>
            </w: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3"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72"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7"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4"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41"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9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left w:val="single" w:sz="4" w:space="0" w:color="auto"/>
              <w:right w:val="single" w:sz="4" w:space="0" w:color="auto"/>
            </w:tcBorders>
            <w:shd w:val="clear" w:color="auto" w:fill="auto"/>
            <w:vAlign w:val="center"/>
          </w:tcPr>
          <w:p w:rsidR="005D6455" w:rsidRPr="005D6455" w:rsidRDefault="005D6455" w:rsidP="005D6455">
            <w:pPr>
              <w:pStyle w:val="Tabele"/>
              <w:rPr>
                <w:sz w:val="18"/>
              </w:rPr>
            </w:pPr>
          </w:p>
        </w:tc>
        <w:tc>
          <w:tcPr>
            <w:tcW w:w="308" w:type="pct"/>
            <w:vMerge w:val="restart"/>
            <w:tcBorders>
              <w:top w:val="single" w:sz="8" w:space="0" w:color="auto"/>
              <w:left w:val="single" w:sz="4" w:space="0" w:color="auto"/>
              <w:bottom w:val="single" w:sz="8" w:space="0" w:color="000000"/>
              <w:right w:val="single" w:sz="8" w:space="0" w:color="auto"/>
            </w:tcBorders>
            <w:shd w:val="clear" w:color="auto" w:fill="auto"/>
            <w:vAlign w:val="center"/>
          </w:tcPr>
          <w:p w:rsidR="005D6455" w:rsidRPr="005D6455" w:rsidRDefault="005D6455" w:rsidP="005D6455">
            <w:pPr>
              <w:pStyle w:val="Tabele"/>
              <w:rPr>
                <w:sz w:val="18"/>
              </w:rPr>
            </w:pPr>
            <w:r w:rsidRPr="005D6455">
              <w:rPr>
                <w:sz w:val="18"/>
              </w:rPr>
              <w:t>ASHTA HPP</w:t>
            </w:r>
          </w:p>
        </w:tc>
        <w:tc>
          <w:tcPr>
            <w:tcW w:w="233" w:type="pct"/>
            <w:tcBorders>
              <w:top w:val="single" w:sz="8" w:space="0" w:color="auto"/>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HYSEN</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XHEMAL</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RJOLLI</w:t>
            </w: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3"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72"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7"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4"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41"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9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left w:val="single" w:sz="4" w:space="0" w:color="auto"/>
              <w:bottom w:val="single" w:sz="8" w:space="0" w:color="000000"/>
              <w:right w:val="single" w:sz="4" w:space="0" w:color="auto"/>
            </w:tcBorders>
            <w:shd w:val="clear" w:color="auto" w:fill="auto"/>
            <w:vAlign w:val="center"/>
          </w:tcPr>
          <w:p w:rsidR="005D6455" w:rsidRPr="005D6455" w:rsidRDefault="005D6455" w:rsidP="005D6455">
            <w:pPr>
              <w:pStyle w:val="Tabele"/>
              <w:rPr>
                <w:sz w:val="18"/>
              </w:rPr>
            </w:pPr>
            <w:r w:rsidRPr="005D6455">
              <w:rPr>
                <w:sz w:val="18"/>
              </w:rPr>
              <w:t>3</w:t>
            </w:r>
          </w:p>
        </w:tc>
        <w:tc>
          <w:tcPr>
            <w:tcW w:w="308" w:type="pct"/>
            <w:vMerge/>
            <w:tcBorders>
              <w:top w:val="single" w:sz="8" w:space="0" w:color="auto"/>
              <w:left w:val="single" w:sz="4" w:space="0" w:color="auto"/>
              <w:bottom w:val="single" w:sz="8" w:space="0" w:color="000000"/>
              <w:right w:val="single" w:sz="8" w:space="0" w:color="auto"/>
            </w:tcBorders>
            <w:shd w:val="clear" w:color="auto" w:fill="auto"/>
            <w:vAlign w:val="center"/>
          </w:tcPr>
          <w:p w:rsidR="005D6455" w:rsidRPr="005D6455" w:rsidRDefault="005D6455" w:rsidP="005D6455">
            <w:pPr>
              <w:pStyle w:val="Tabele"/>
              <w:rPr>
                <w:sz w:val="18"/>
              </w:rPr>
            </w:pPr>
          </w:p>
        </w:tc>
        <w:tc>
          <w:tcPr>
            <w:tcW w:w="233" w:type="pct"/>
            <w:tcBorders>
              <w:top w:val="single" w:sz="8" w:space="0" w:color="auto"/>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NADIR</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ALI</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ALIAJ</w:t>
            </w: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3"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72"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07"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4"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41"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9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306"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vMerge/>
            <w:tcBorders>
              <w:top w:val="nil"/>
              <w:left w:val="single" w:sz="8" w:space="0" w:color="auto"/>
              <w:bottom w:val="single" w:sz="8" w:space="0" w:color="000000"/>
              <w:right w:val="single" w:sz="8" w:space="0" w:color="auto"/>
            </w:tcBorders>
            <w:vAlign w:val="center"/>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top w:val="nil"/>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w:t>
            </w:r>
          </w:p>
        </w:tc>
        <w:tc>
          <w:tcPr>
            <w:tcW w:w="30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GJON</w:t>
            </w:r>
          </w:p>
        </w:tc>
        <w:tc>
          <w:tcPr>
            <w:tcW w:w="24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 xml:space="preserve">ZEF </w:t>
            </w:r>
          </w:p>
        </w:tc>
        <w:tc>
          <w:tcPr>
            <w:tcW w:w="26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PERAJ</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Arë</w:t>
            </w:r>
          </w:p>
        </w:tc>
        <w:tc>
          <w:tcPr>
            <w:tcW w:w="303"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2236</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18/4</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6,890</w:t>
            </w:r>
          </w:p>
        </w:tc>
        <w:tc>
          <w:tcPr>
            <w:tcW w:w="272"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5,850</w:t>
            </w:r>
          </w:p>
        </w:tc>
        <w:tc>
          <w:tcPr>
            <w:tcW w:w="209"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404</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2,363,234.30</w:t>
            </w:r>
          </w:p>
        </w:tc>
        <w:tc>
          <w:tcPr>
            <w:tcW w:w="207"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6,890</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jonxh</w:t>
            </w:r>
          </w:p>
        </w:tc>
        <w:tc>
          <w:tcPr>
            <w:tcW w:w="214"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30</w:t>
            </w:r>
          </w:p>
        </w:tc>
        <w:tc>
          <w:tcPr>
            <w:tcW w:w="241"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20670</w:t>
            </w:r>
          </w:p>
        </w:tc>
        <w:tc>
          <w:tcPr>
            <w:tcW w:w="29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620,100.00</w:t>
            </w:r>
          </w:p>
        </w:tc>
        <w:tc>
          <w:tcPr>
            <w:tcW w:w="306"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2,983,334.30</w:t>
            </w:r>
          </w:p>
        </w:tc>
        <w:tc>
          <w:tcPr>
            <w:tcW w:w="218"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Kosmaç</w:t>
            </w:r>
          </w:p>
        </w:tc>
        <w:tc>
          <w:tcPr>
            <w:tcW w:w="260" w:type="pct"/>
            <w:tcBorders>
              <w:top w:val="nil"/>
              <w:left w:val="nil"/>
              <w:bottom w:val="single" w:sz="8" w:space="0" w:color="auto"/>
              <w:right w:val="single" w:sz="8" w:space="0" w:color="auto"/>
            </w:tcBorders>
            <w:shd w:val="clear" w:color="auto" w:fill="FFFFFF"/>
            <w:vAlign w:val="bottom"/>
          </w:tcPr>
          <w:p w:rsidR="005D6455" w:rsidRPr="005D6455" w:rsidRDefault="005D6455" w:rsidP="005D6455">
            <w:pPr>
              <w:pStyle w:val="Tabele"/>
              <w:rPr>
                <w:sz w:val="18"/>
              </w:rPr>
            </w:pPr>
            <w:r w:rsidRPr="005D6455">
              <w:rPr>
                <w:sz w:val="18"/>
              </w:rPr>
              <w:t>Certifikata dt. 13.9.1999</w:t>
            </w:r>
            <w:r w:rsidRPr="005D6455">
              <w:rPr>
                <w:rStyle w:val="ParagrafiChar"/>
                <w:sz w:val="18"/>
              </w:rPr>
              <w:t> </w:t>
            </w:r>
          </w:p>
        </w:tc>
      </w:tr>
      <w:tr w:rsidR="005D6455" w:rsidRPr="005D6455" w:rsidTr="005D6455">
        <w:trPr>
          <w:gridAfter w:val="1"/>
          <w:wAfter w:w="79" w:type="pct"/>
          <w:trHeight w:val="120"/>
        </w:trPr>
        <w:tc>
          <w:tcPr>
            <w:tcW w:w="120" w:type="pct"/>
            <w:tcBorders>
              <w:top w:val="nil"/>
              <w:left w:val="single" w:sz="8" w:space="0" w:color="auto"/>
              <w:bottom w:val="single" w:sz="8" w:space="0" w:color="auto"/>
              <w:right w:val="single" w:sz="8" w:space="0" w:color="auto"/>
            </w:tcBorders>
          </w:tcPr>
          <w:p w:rsidR="005D6455" w:rsidRPr="005D6455" w:rsidRDefault="005D6455" w:rsidP="005D6455">
            <w:pPr>
              <w:pStyle w:val="Tabele"/>
              <w:rPr>
                <w:sz w:val="18"/>
              </w:rPr>
            </w:pPr>
          </w:p>
          <w:p w:rsidR="005D6455" w:rsidRPr="005D6455" w:rsidRDefault="005D6455" w:rsidP="005D6455">
            <w:pPr>
              <w:pStyle w:val="Tabele"/>
              <w:rPr>
                <w:sz w:val="18"/>
              </w:rPr>
            </w:pPr>
            <w:r w:rsidRPr="005D6455">
              <w:rPr>
                <w:sz w:val="18"/>
              </w:rPr>
              <w:t>5</w:t>
            </w:r>
          </w:p>
        </w:tc>
        <w:tc>
          <w:tcPr>
            <w:tcW w:w="308" w:type="pct"/>
            <w:tcBorders>
              <w:top w:val="nil"/>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LUIGJ </w:t>
            </w:r>
          </w:p>
        </w:tc>
        <w:tc>
          <w:tcPr>
            <w:tcW w:w="24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NDREKë</w:t>
            </w:r>
          </w:p>
        </w:tc>
        <w:tc>
          <w:tcPr>
            <w:tcW w:w="26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PERAJ</w:t>
            </w:r>
          </w:p>
        </w:tc>
        <w:tc>
          <w:tcPr>
            <w:tcW w:w="21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Arë</w:t>
            </w:r>
          </w:p>
        </w:tc>
        <w:tc>
          <w:tcPr>
            <w:tcW w:w="303"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2236</w:t>
            </w:r>
          </w:p>
        </w:tc>
        <w:tc>
          <w:tcPr>
            <w:tcW w:w="21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19/3</w:t>
            </w:r>
          </w:p>
        </w:tc>
        <w:tc>
          <w:tcPr>
            <w:tcW w:w="21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 11,200</w:t>
            </w:r>
          </w:p>
        </w:tc>
        <w:tc>
          <w:tcPr>
            <w:tcW w:w="272"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11,248 </w:t>
            </w:r>
          </w:p>
        </w:tc>
        <w:tc>
          <w:tcPr>
            <w:tcW w:w="209"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404 </w:t>
            </w:r>
          </w:p>
        </w:tc>
        <w:tc>
          <w:tcPr>
            <w:tcW w:w="306"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4,544,203.05 </w:t>
            </w:r>
          </w:p>
        </w:tc>
        <w:tc>
          <w:tcPr>
            <w:tcW w:w="207"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 11,248</w:t>
            </w:r>
          </w:p>
        </w:tc>
        <w:tc>
          <w:tcPr>
            <w:tcW w:w="260"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jonxh</w:t>
            </w:r>
          </w:p>
        </w:tc>
        <w:tc>
          <w:tcPr>
            <w:tcW w:w="214"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30/50 </w:t>
            </w:r>
          </w:p>
        </w:tc>
        <w:tc>
          <w:tcPr>
            <w:tcW w:w="241"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 6000/567</w:t>
            </w:r>
          </w:p>
        </w:tc>
        <w:tc>
          <w:tcPr>
            <w:tcW w:w="296"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280.753.80 </w:t>
            </w:r>
          </w:p>
        </w:tc>
        <w:tc>
          <w:tcPr>
            <w:tcW w:w="306"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4,824,956.85 </w:t>
            </w:r>
          </w:p>
        </w:tc>
        <w:tc>
          <w:tcPr>
            <w:tcW w:w="218"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Kosmaç</w:t>
            </w:r>
          </w:p>
        </w:tc>
        <w:tc>
          <w:tcPr>
            <w:tcW w:w="260" w:type="pct"/>
            <w:tcBorders>
              <w:top w:val="nil"/>
              <w:left w:val="nil"/>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Certifikata dt.3.3.2000 </w:t>
            </w:r>
          </w:p>
        </w:tc>
      </w:tr>
      <w:tr w:rsidR="005D6455" w:rsidRPr="005D6455" w:rsidTr="005D6455">
        <w:trPr>
          <w:gridAfter w:val="1"/>
          <w:wAfter w:w="79" w:type="pct"/>
          <w:trHeight w:val="120"/>
        </w:trPr>
        <w:tc>
          <w:tcPr>
            <w:tcW w:w="120" w:type="pct"/>
            <w:tcBorders>
              <w:top w:val="single" w:sz="8" w:space="0" w:color="auto"/>
              <w:left w:val="single" w:sz="8" w:space="0" w:color="auto"/>
              <w:bottom w:val="single" w:sz="8" w:space="0" w:color="auto"/>
              <w:right w:val="single" w:sz="8" w:space="0" w:color="auto"/>
            </w:tcBorders>
          </w:tcPr>
          <w:p w:rsidR="005D6455" w:rsidRPr="005D6455" w:rsidRDefault="005D6455" w:rsidP="005D6455">
            <w:pPr>
              <w:pStyle w:val="Tabele"/>
              <w:rPr>
                <w:sz w:val="18"/>
              </w:rPr>
            </w:pPr>
          </w:p>
          <w:p w:rsidR="005D6455" w:rsidRPr="005D6455" w:rsidRDefault="005D6455" w:rsidP="005D6455">
            <w:pPr>
              <w:pStyle w:val="Tabele"/>
              <w:rPr>
                <w:sz w:val="18"/>
              </w:rPr>
            </w:pPr>
            <w:r w:rsidRPr="005D6455">
              <w:rPr>
                <w:sz w:val="18"/>
              </w:rPr>
              <w:t>6</w:t>
            </w:r>
          </w:p>
        </w:tc>
        <w:tc>
          <w:tcPr>
            <w:tcW w:w="30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 LEKë</w:t>
            </w:r>
          </w:p>
        </w:tc>
        <w:tc>
          <w:tcPr>
            <w:tcW w:w="24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LUIGJ</w:t>
            </w:r>
          </w:p>
        </w:tc>
        <w:tc>
          <w:tcPr>
            <w:tcW w:w="26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PERAJ</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Arë </w:t>
            </w:r>
          </w:p>
        </w:tc>
        <w:tc>
          <w:tcPr>
            <w:tcW w:w="303"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2236</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19/4</w:t>
            </w:r>
          </w:p>
        </w:tc>
        <w:tc>
          <w:tcPr>
            <w:tcW w:w="21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1,675</w:t>
            </w:r>
          </w:p>
        </w:tc>
        <w:tc>
          <w:tcPr>
            <w:tcW w:w="272"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1.656</w:t>
            </w:r>
          </w:p>
        </w:tc>
        <w:tc>
          <w:tcPr>
            <w:tcW w:w="209"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404</w:t>
            </w:r>
          </w:p>
        </w:tc>
        <w:tc>
          <w:tcPr>
            <w:tcW w:w="30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669,218.11</w:t>
            </w:r>
          </w:p>
        </w:tc>
        <w:tc>
          <w:tcPr>
            <w:tcW w:w="207"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1,656</w:t>
            </w:r>
          </w:p>
        </w:tc>
        <w:tc>
          <w:tcPr>
            <w:tcW w:w="260"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jonxh</w:t>
            </w:r>
          </w:p>
        </w:tc>
        <w:tc>
          <w:tcPr>
            <w:tcW w:w="214"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30/50</w:t>
            </w:r>
          </w:p>
        </w:tc>
        <w:tc>
          <w:tcPr>
            <w:tcW w:w="241"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 6000/567</w:t>
            </w:r>
          </w:p>
        </w:tc>
        <w:tc>
          <w:tcPr>
            <w:tcW w:w="29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41,346.20</w:t>
            </w:r>
          </w:p>
        </w:tc>
        <w:tc>
          <w:tcPr>
            <w:tcW w:w="30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710,564.31</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Kosmaç</w:t>
            </w:r>
          </w:p>
        </w:tc>
        <w:tc>
          <w:tcPr>
            <w:tcW w:w="260"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Certifikata dt.20.6.2006 </w:t>
            </w:r>
          </w:p>
        </w:tc>
      </w:tr>
      <w:tr w:rsidR="005D6455" w:rsidRPr="005D6455" w:rsidTr="005D6455">
        <w:trPr>
          <w:trHeight w:val="120"/>
        </w:trPr>
        <w:tc>
          <w:tcPr>
            <w:tcW w:w="120" w:type="pct"/>
            <w:tcBorders>
              <w:top w:val="single" w:sz="8" w:space="0" w:color="auto"/>
              <w:left w:val="single" w:sz="8" w:space="0" w:color="auto"/>
              <w:bottom w:val="single" w:sz="8" w:space="0" w:color="auto"/>
              <w:right w:val="single" w:sz="8" w:space="0" w:color="auto"/>
            </w:tcBorders>
          </w:tcPr>
          <w:p w:rsidR="005D6455" w:rsidRPr="005D6455" w:rsidRDefault="005D6455" w:rsidP="005D6455">
            <w:pPr>
              <w:pStyle w:val="Tabele"/>
              <w:rPr>
                <w:sz w:val="18"/>
              </w:rPr>
            </w:pPr>
            <w:r w:rsidRPr="005D6455">
              <w:rPr>
                <w:sz w:val="18"/>
              </w:rPr>
              <w:t>7</w:t>
            </w:r>
          </w:p>
        </w:tc>
        <w:tc>
          <w:tcPr>
            <w:tcW w:w="30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ASHTA HPP</w:t>
            </w:r>
          </w:p>
        </w:tc>
        <w:tc>
          <w:tcPr>
            <w:tcW w:w="233"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BEQIR</w:t>
            </w:r>
          </w:p>
        </w:tc>
        <w:tc>
          <w:tcPr>
            <w:tcW w:w="24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ALI</w:t>
            </w:r>
          </w:p>
        </w:tc>
        <w:tc>
          <w:tcPr>
            <w:tcW w:w="26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ZENELI</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Truall</w:t>
            </w:r>
          </w:p>
        </w:tc>
        <w:tc>
          <w:tcPr>
            <w:tcW w:w="303"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3498</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168/1</w:t>
            </w:r>
          </w:p>
        </w:tc>
        <w:tc>
          <w:tcPr>
            <w:tcW w:w="218"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p>
        </w:tc>
        <w:tc>
          <w:tcPr>
            <w:tcW w:w="272"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 377</w:t>
            </w:r>
          </w:p>
        </w:tc>
        <w:tc>
          <w:tcPr>
            <w:tcW w:w="209"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990</w:t>
            </w:r>
          </w:p>
        </w:tc>
        <w:tc>
          <w:tcPr>
            <w:tcW w:w="30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373,469.77</w:t>
            </w:r>
          </w:p>
        </w:tc>
        <w:tc>
          <w:tcPr>
            <w:tcW w:w="207"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w:t>
            </w:r>
          </w:p>
        </w:tc>
        <w:tc>
          <w:tcPr>
            <w:tcW w:w="260"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w:t>
            </w:r>
          </w:p>
        </w:tc>
        <w:tc>
          <w:tcPr>
            <w:tcW w:w="214"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w:t>
            </w:r>
          </w:p>
        </w:tc>
        <w:tc>
          <w:tcPr>
            <w:tcW w:w="241" w:type="pct"/>
            <w:tcBorders>
              <w:top w:val="single" w:sz="8" w:space="0" w:color="auto"/>
              <w:left w:val="single" w:sz="8" w:space="0" w:color="auto"/>
              <w:bottom w:val="single" w:sz="8" w:space="0" w:color="auto"/>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w:t>
            </w:r>
          </w:p>
        </w:tc>
        <w:tc>
          <w:tcPr>
            <w:tcW w:w="29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0.00</w:t>
            </w:r>
          </w:p>
        </w:tc>
        <w:tc>
          <w:tcPr>
            <w:tcW w:w="306"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373,469.77</w:t>
            </w:r>
          </w:p>
        </w:tc>
        <w:tc>
          <w:tcPr>
            <w:tcW w:w="218"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r w:rsidRPr="005D6455">
              <w:rPr>
                <w:sz w:val="18"/>
              </w:rPr>
              <w:t>Spatharë</w:t>
            </w:r>
          </w:p>
        </w:tc>
        <w:tc>
          <w:tcPr>
            <w:tcW w:w="260" w:type="pct"/>
            <w:tcBorders>
              <w:top w:val="single" w:sz="8" w:space="0" w:color="auto"/>
              <w:left w:val="single" w:sz="8" w:space="0" w:color="auto"/>
              <w:bottom w:val="single" w:sz="8" w:space="0" w:color="auto"/>
              <w:right w:val="single" w:sz="8" w:space="0" w:color="auto"/>
            </w:tcBorders>
            <w:shd w:val="clear" w:color="auto" w:fill="auto"/>
            <w:vAlign w:val="bottom"/>
          </w:tcPr>
          <w:p w:rsidR="005D6455" w:rsidRPr="005D6455" w:rsidRDefault="005D6455" w:rsidP="005D6455">
            <w:pPr>
              <w:pStyle w:val="Tabele"/>
              <w:rPr>
                <w:sz w:val="18"/>
              </w:rPr>
            </w:pPr>
          </w:p>
        </w:tc>
        <w:tc>
          <w:tcPr>
            <w:tcW w:w="79" w:type="pct"/>
            <w:vAlign w:val="bottom"/>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top w:val="single" w:sz="8" w:space="0" w:color="auto"/>
              <w:left w:val="nil"/>
              <w:bottom w:val="nil"/>
              <w:right w:val="nil"/>
            </w:tcBorders>
          </w:tcPr>
          <w:p w:rsidR="005D6455" w:rsidRPr="005D6455" w:rsidRDefault="005D6455" w:rsidP="005D6455">
            <w:pPr>
              <w:pStyle w:val="Tabele"/>
              <w:rPr>
                <w:sz w:val="18"/>
              </w:rPr>
            </w:pPr>
          </w:p>
        </w:tc>
        <w:tc>
          <w:tcPr>
            <w:tcW w:w="308" w:type="pct"/>
            <w:tcBorders>
              <w:top w:val="single" w:sz="8" w:space="0" w:color="auto"/>
              <w:left w:val="nil"/>
              <w:bottom w:val="nil"/>
              <w:right w:val="nil"/>
            </w:tcBorders>
            <w:shd w:val="clear" w:color="auto" w:fill="auto"/>
            <w:noWrap/>
            <w:vAlign w:val="bottom"/>
          </w:tcPr>
          <w:p w:rsidR="005D6455" w:rsidRPr="005D6455" w:rsidRDefault="005D6455" w:rsidP="005D6455">
            <w:pPr>
              <w:pStyle w:val="Tabele"/>
              <w:rPr>
                <w:sz w:val="18"/>
              </w:rPr>
            </w:pPr>
          </w:p>
        </w:tc>
        <w:tc>
          <w:tcPr>
            <w:tcW w:w="233"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48"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68"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18"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303" w:type="pct"/>
            <w:tcBorders>
              <w:top w:val="single" w:sz="8" w:space="0" w:color="auto"/>
              <w:left w:val="nil"/>
              <w:bottom w:val="nil"/>
              <w:right w:val="single" w:sz="8" w:space="0" w:color="auto"/>
            </w:tcBorders>
            <w:shd w:val="clear" w:color="auto" w:fill="auto"/>
            <w:noWrap/>
            <w:vAlign w:val="bottom"/>
          </w:tcPr>
          <w:p w:rsidR="005D6455" w:rsidRPr="005D6455" w:rsidRDefault="005D6455" w:rsidP="005D6455">
            <w:pPr>
              <w:pStyle w:val="Tabele"/>
              <w:rPr>
                <w:sz w:val="18"/>
              </w:rPr>
            </w:pPr>
          </w:p>
        </w:tc>
        <w:tc>
          <w:tcPr>
            <w:tcW w:w="218" w:type="pct"/>
            <w:tcBorders>
              <w:top w:val="single" w:sz="8" w:space="0" w:color="auto"/>
              <w:left w:val="single" w:sz="8" w:space="0" w:color="auto"/>
              <w:bottom w:val="nil"/>
              <w:right w:val="nil"/>
            </w:tcBorders>
            <w:shd w:val="clear" w:color="auto" w:fill="auto"/>
            <w:vAlign w:val="bottom"/>
          </w:tcPr>
          <w:p w:rsidR="005D6455" w:rsidRPr="005D6455" w:rsidRDefault="005D6455" w:rsidP="005D6455">
            <w:pPr>
              <w:pStyle w:val="Tabele"/>
              <w:rPr>
                <w:sz w:val="18"/>
              </w:rPr>
            </w:pPr>
          </w:p>
        </w:tc>
        <w:tc>
          <w:tcPr>
            <w:tcW w:w="218" w:type="pct"/>
            <w:tcBorders>
              <w:top w:val="single" w:sz="8" w:space="0" w:color="auto"/>
              <w:left w:val="nil"/>
              <w:bottom w:val="nil"/>
              <w:right w:val="nil"/>
            </w:tcBorders>
            <w:shd w:val="clear" w:color="auto" w:fill="auto"/>
            <w:noWrap/>
            <w:vAlign w:val="bottom"/>
          </w:tcPr>
          <w:p w:rsidR="005D6455" w:rsidRPr="005D6455" w:rsidRDefault="005D6455" w:rsidP="005D6455">
            <w:pPr>
              <w:pStyle w:val="Tabele"/>
              <w:rPr>
                <w:sz w:val="18"/>
              </w:rPr>
            </w:pPr>
          </w:p>
        </w:tc>
        <w:tc>
          <w:tcPr>
            <w:tcW w:w="272"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09"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306"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07"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60" w:type="pct"/>
            <w:tcBorders>
              <w:top w:val="single" w:sz="8" w:space="0" w:color="auto"/>
              <w:left w:val="nil"/>
              <w:bottom w:val="nil"/>
              <w:right w:val="single" w:sz="8" w:space="0" w:color="auto"/>
            </w:tcBorders>
            <w:shd w:val="clear" w:color="auto" w:fill="auto"/>
            <w:noWrap/>
            <w:vAlign w:val="bottom"/>
          </w:tcPr>
          <w:p w:rsidR="005D6455" w:rsidRPr="005D6455" w:rsidRDefault="005D6455" w:rsidP="005D6455">
            <w:pPr>
              <w:pStyle w:val="Tabele"/>
              <w:rPr>
                <w:sz w:val="18"/>
              </w:rPr>
            </w:pPr>
          </w:p>
        </w:tc>
        <w:tc>
          <w:tcPr>
            <w:tcW w:w="214" w:type="pct"/>
            <w:tcBorders>
              <w:top w:val="single" w:sz="8" w:space="0" w:color="auto"/>
              <w:left w:val="single" w:sz="8" w:space="0" w:color="auto"/>
              <w:bottom w:val="nil"/>
              <w:right w:val="nil"/>
            </w:tcBorders>
            <w:shd w:val="clear" w:color="auto" w:fill="auto"/>
            <w:vAlign w:val="bottom"/>
          </w:tcPr>
          <w:p w:rsidR="005D6455" w:rsidRPr="005D6455" w:rsidRDefault="005D6455" w:rsidP="005D6455">
            <w:pPr>
              <w:pStyle w:val="Tabele"/>
              <w:rPr>
                <w:sz w:val="18"/>
              </w:rPr>
            </w:pPr>
          </w:p>
        </w:tc>
        <w:tc>
          <w:tcPr>
            <w:tcW w:w="241" w:type="pct"/>
            <w:tcBorders>
              <w:top w:val="single" w:sz="8" w:space="0" w:color="auto"/>
              <w:left w:val="nil"/>
              <w:bottom w:val="nil"/>
              <w:right w:val="nil"/>
            </w:tcBorders>
            <w:shd w:val="clear" w:color="auto" w:fill="auto"/>
            <w:noWrap/>
            <w:vAlign w:val="bottom"/>
          </w:tcPr>
          <w:p w:rsidR="005D6455" w:rsidRPr="005D6455" w:rsidRDefault="005D6455" w:rsidP="005D6455">
            <w:pPr>
              <w:pStyle w:val="Tabele"/>
              <w:rPr>
                <w:sz w:val="18"/>
              </w:rPr>
            </w:pPr>
          </w:p>
        </w:tc>
        <w:tc>
          <w:tcPr>
            <w:tcW w:w="296"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306"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18"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c>
          <w:tcPr>
            <w:tcW w:w="260" w:type="pct"/>
            <w:tcBorders>
              <w:top w:val="single" w:sz="8" w:space="0" w:color="auto"/>
              <w:left w:val="nil"/>
              <w:bottom w:val="nil"/>
              <w:right w:val="nil"/>
            </w:tcBorders>
            <w:shd w:val="clear" w:color="auto" w:fill="auto"/>
            <w:vAlign w:val="bottom"/>
          </w:tcPr>
          <w:p w:rsidR="005D6455" w:rsidRPr="005D6455" w:rsidRDefault="005D6455" w:rsidP="005D6455">
            <w:pPr>
              <w:pStyle w:val="Tabele"/>
              <w:rPr>
                <w:sz w:val="18"/>
              </w:rPr>
            </w:pPr>
          </w:p>
        </w:tc>
      </w:tr>
      <w:tr w:rsidR="005D6455" w:rsidRPr="005D6455" w:rsidTr="005D6455">
        <w:trPr>
          <w:gridAfter w:val="1"/>
          <w:wAfter w:w="79" w:type="pct"/>
          <w:trHeight w:val="120"/>
        </w:trPr>
        <w:tc>
          <w:tcPr>
            <w:tcW w:w="120" w:type="pct"/>
            <w:tcBorders>
              <w:top w:val="nil"/>
              <w:left w:val="nil"/>
              <w:bottom w:val="nil"/>
              <w:right w:val="nil"/>
            </w:tcBorders>
          </w:tcPr>
          <w:p w:rsidR="005D6455" w:rsidRPr="005D6455" w:rsidRDefault="005D6455" w:rsidP="005D6455">
            <w:pPr>
              <w:pStyle w:val="Tabele"/>
              <w:rPr>
                <w:sz w:val="18"/>
              </w:rPr>
            </w:pPr>
          </w:p>
        </w:tc>
        <w:tc>
          <w:tcPr>
            <w:tcW w:w="308" w:type="pct"/>
            <w:tcBorders>
              <w:top w:val="nil"/>
              <w:left w:val="nil"/>
              <w:bottom w:val="nil"/>
              <w:right w:val="nil"/>
            </w:tcBorders>
            <w:shd w:val="clear" w:color="auto" w:fill="auto"/>
            <w:noWrap/>
            <w:vAlign w:val="bottom"/>
          </w:tcPr>
          <w:p w:rsidR="005D6455" w:rsidRPr="005D6455" w:rsidRDefault="005D6455" w:rsidP="005D6455">
            <w:pPr>
              <w:pStyle w:val="Tabele"/>
              <w:rPr>
                <w:sz w:val="18"/>
              </w:rPr>
            </w:pPr>
          </w:p>
        </w:tc>
        <w:tc>
          <w:tcPr>
            <w:tcW w:w="233" w:type="pct"/>
            <w:tcBorders>
              <w:top w:val="nil"/>
              <w:left w:val="nil"/>
              <w:bottom w:val="nil"/>
              <w:right w:val="nil"/>
            </w:tcBorders>
            <w:shd w:val="clear" w:color="auto" w:fill="auto"/>
            <w:vAlign w:val="bottom"/>
          </w:tcPr>
          <w:p w:rsidR="005D6455" w:rsidRPr="005D6455" w:rsidRDefault="005D6455" w:rsidP="005D6455">
            <w:pPr>
              <w:pStyle w:val="Tabele"/>
              <w:rPr>
                <w:sz w:val="18"/>
              </w:rPr>
            </w:pPr>
          </w:p>
        </w:tc>
        <w:tc>
          <w:tcPr>
            <w:tcW w:w="248" w:type="pct"/>
            <w:tcBorders>
              <w:top w:val="nil"/>
              <w:left w:val="nil"/>
              <w:bottom w:val="nil"/>
              <w:right w:val="nil"/>
            </w:tcBorders>
            <w:shd w:val="clear" w:color="auto" w:fill="auto"/>
            <w:vAlign w:val="bottom"/>
          </w:tcPr>
          <w:p w:rsidR="005D6455" w:rsidRPr="005D6455" w:rsidRDefault="005D6455" w:rsidP="005D6455">
            <w:pPr>
              <w:pStyle w:val="Tabele"/>
              <w:rPr>
                <w:sz w:val="18"/>
              </w:rPr>
            </w:pPr>
          </w:p>
        </w:tc>
        <w:tc>
          <w:tcPr>
            <w:tcW w:w="268" w:type="pct"/>
            <w:tcBorders>
              <w:top w:val="nil"/>
              <w:left w:val="nil"/>
              <w:bottom w:val="nil"/>
              <w:right w:val="nil"/>
            </w:tcBorders>
            <w:shd w:val="clear" w:color="auto" w:fill="auto"/>
            <w:vAlign w:val="bottom"/>
          </w:tcPr>
          <w:p w:rsidR="005D6455" w:rsidRPr="005D6455" w:rsidRDefault="005D6455" w:rsidP="005D6455">
            <w:pPr>
              <w:pStyle w:val="Tabele"/>
              <w:rPr>
                <w:sz w:val="18"/>
              </w:rPr>
            </w:pPr>
          </w:p>
        </w:tc>
        <w:tc>
          <w:tcPr>
            <w:tcW w:w="218" w:type="pct"/>
            <w:tcBorders>
              <w:top w:val="nil"/>
              <w:left w:val="nil"/>
              <w:bottom w:val="nil"/>
              <w:right w:val="nil"/>
            </w:tcBorders>
            <w:shd w:val="clear" w:color="auto" w:fill="auto"/>
            <w:vAlign w:val="bottom"/>
          </w:tcPr>
          <w:p w:rsidR="005D6455" w:rsidRPr="005D6455" w:rsidRDefault="005D6455" w:rsidP="005D6455">
            <w:pPr>
              <w:pStyle w:val="Tabele"/>
              <w:rPr>
                <w:sz w:val="18"/>
              </w:rPr>
            </w:pPr>
          </w:p>
        </w:tc>
        <w:tc>
          <w:tcPr>
            <w:tcW w:w="303" w:type="pct"/>
            <w:tcBorders>
              <w:top w:val="nil"/>
              <w:left w:val="nil"/>
              <w:bottom w:val="nil"/>
              <w:right w:val="single" w:sz="8" w:space="0" w:color="auto"/>
            </w:tcBorders>
            <w:shd w:val="clear" w:color="auto" w:fill="auto"/>
            <w:noWrap/>
            <w:vAlign w:val="bottom"/>
          </w:tcPr>
          <w:p w:rsidR="005D6455" w:rsidRPr="005D6455" w:rsidRDefault="005D6455" w:rsidP="005D6455">
            <w:pPr>
              <w:pStyle w:val="Tabele"/>
              <w:rPr>
                <w:sz w:val="18"/>
              </w:rPr>
            </w:pPr>
            <w:r w:rsidRPr="005D6455">
              <w:rPr>
                <w:sz w:val="18"/>
              </w:rPr>
              <w:t>Shuma në m</w:t>
            </w:r>
            <w:r w:rsidRPr="005D6455">
              <w:rPr>
                <w:sz w:val="18"/>
                <w:vertAlign w:val="superscript"/>
              </w:rPr>
              <w:t>2</w:t>
            </w:r>
          </w:p>
        </w:tc>
        <w:tc>
          <w:tcPr>
            <w:tcW w:w="218" w:type="pct"/>
            <w:tcBorders>
              <w:top w:val="nil"/>
              <w:left w:val="single" w:sz="8" w:space="0" w:color="auto"/>
              <w:bottom w:val="nil"/>
              <w:right w:val="nil"/>
            </w:tcBorders>
            <w:shd w:val="clear" w:color="auto" w:fill="auto"/>
            <w:vAlign w:val="bottom"/>
          </w:tcPr>
          <w:p w:rsidR="005D6455" w:rsidRPr="005D6455" w:rsidRDefault="005D6455" w:rsidP="005D6455">
            <w:pPr>
              <w:pStyle w:val="Tabele"/>
              <w:rPr>
                <w:sz w:val="18"/>
              </w:rPr>
            </w:pPr>
          </w:p>
        </w:tc>
        <w:tc>
          <w:tcPr>
            <w:tcW w:w="218" w:type="pct"/>
            <w:tcBorders>
              <w:top w:val="nil"/>
              <w:left w:val="nil"/>
              <w:bottom w:val="nil"/>
              <w:right w:val="nil"/>
            </w:tcBorders>
            <w:shd w:val="clear" w:color="auto" w:fill="auto"/>
            <w:noWrap/>
            <w:vAlign w:val="bottom"/>
          </w:tcPr>
          <w:p w:rsidR="005D6455" w:rsidRPr="005D6455" w:rsidRDefault="005D6455" w:rsidP="005D6455">
            <w:pPr>
              <w:pStyle w:val="Tabele"/>
              <w:rPr>
                <w:sz w:val="18"/>
              </w:rPr>
            </w:pPr>
            <w:r w:rsidRPr="005D6455">
              <w:rPr>
                <w:sz w:val="18"/>
              </w:rPr>
              <w:t> </w:t>
            </w:r>
          </w:p>
        </w:tc>
        <w:tc>
          <w:tcPr>
            <w:tcW w:w="272" w:type="pct"/>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28,236</w:t>
            </w:r>
          </w:p>
        </w:tc>
        <w:tc>
          <w:tcPr>
            <w:tcW w:w="209" w:type="pct"/>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 </w:t>
            </w:r>
          </w:p>
        </w:tc>
        <w:tc>
          <w:tcPr>
            <w:tcW w:w="306" w:type="pct"/>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 </w:t>
            </w:r>
          </w:p>
        </w:tc>
        <w:tc>
          <w:tcPr>
            <w:tcW w:w="207" w:type="pct"/>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 </w:t>
            </w:r>
          </w:p>
        </w:tc>
        <w:tc>
          <w:tcPr>
            <w:tcW w:w="473" w:type="pct"/>
            <w:gridSpan w:val="2"/>
            <w:tcBorders>
              <w:top w:val="nil"/>
              <w:left w:val="nil"/>
              <w:bottom w:val="nil"/>
              <w:right w:val="nil"/>
            </w:tcBorders>
            <w:shd w:val="clear" w:color="auto" w:fill="auto"/>
            <w:noWrap/>
            <w:vAlign w:val="bottom"/>
          </w:tcPr>
          <w:p w:rsidR="005D6455" w:rsidRPr="005D6455" w:rsidRDefault="005D6455" w:rsidP="005D6455">
            <w:pPr>
              <w:pStyle w:val="Tabele"/>
              <w:rPr>
                <w:sz w:val="18"/>
              </w:rPr>
            </w:pPr>
            <w:r w:rsidRPr="005D6455">
              <w:rPr>
                <w:sz w:val="18"/>
              </w:rPr>
              <w:t>Shuma në lekë</w:t>
            </w:r>
          </w:p>
        </w:tc>
        <w:tc>
          <w:tcPr>
            <w:tcW w:w="241" w:type="pct"/>
            <w:tcBorders>
              <w:top w:val="nil"/>
              <w:left w:val="nil"/>
              <w:bottom w:val="nil"/>
              <w:right w:val="nil"/>
            </w:tcBorders>
            <w:shd w:val="clear" w:color="auto" w:fill="auto"/>
            <w:noWrap/>
            <w:vAlign w:val="bottom"/>
          </w:tcPr>
          <w:p w:rsidR="005D6455" w:rsidRPr="005D6455" w:rsidRDefault="005D6455" w:rsidP="005D6455">
            <w:pPr>
              <w:pStyle w:val="Tabele"/>
              <w:rPr>
                <w:sz w:val="18"/>
              </w:rPr>
            </w:pPr>
          </w:p>
        </w:tc>
        <w:tc>
          <w:tcPr>
            <w:tcW w:w="296" w:type="pct"/>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 </w:t>
            </w:r>
          </w:p>
        </w:tc>
        <w:tc>
          <w:tcPr>
            <w:tcW w:w="524" w:type="pct"/>
            <w:gridSpan w:val="2"/>
            <w:tcBorders>
              <w:top w:val="nil"/>
              <w:left w:val="nil"/>
              <w:bottom w:val="nil"/>
              <w:right w:val="nil"/>
            </w:tcBorders>
            <w:shd w:val="clear" w:color="auto" w:fill="auto"/>
            <w:vAlign w:val="bottom"/>
          </w:tcPr>
          <w:p w:rsidR="005D6455" w:rsidRPr="005D6455" w:rsidRDefault="005D6455" w:rsidP="005D6455">
            <w:pPr>
              <w:pStyle w:val="Tabele"/>
              <w:rPr>
                <w:sz w:val="18"/>
              </w:rPr>
            </w:pPr>
            <w:r w:rsidRPr="005D6455">
              <w:rPr>
                <w:sz w:val="18"/>
              </w:rPr>
              <w:t>12,140,944.03</w:t>
            </w:r>
          </w:p>
        </w:tc>
        <w:tc>
          <w:tcPr>
            <w:tcW w:w="260" w:type="pct"/>
            <w:tcBorders>
              <w:top w:val="nil"/>
              <w:left w:val="nil"/>
              <w:bottom w:val="nil"/>
              <w:right w:val="nil"/>
            </w:tcBorders>
            <w:shd w:val="clear" w:color="auto" w:fill="auto"/>
            <w:vAlign w:val="bottom"/>
          </w:tcPr>
          <w:p w:rsidR="005D6455" w:rsidRPr="005D6455" w:rsidRDefault="005D6455" w:rsidP="005D6455">
            <w:pPr>
              <w:pStyle w:val="Tabele"/>
              <w:rPr>
                <w:sz w:val="18"/>
              </w:rPr>
            </w:pPr>
          </w:p>
        </w:tc>
      </w:tr>
    </w:tbl>
    <w:p w:rsidR="005D6455" w:rsidRDefault="005D6455" w:rsidP="005D6455">
      <w:pPr>
        <w:pStyle w:val="Paragrafi0"/>
      </w:pPr>
    </w:p>
    <w:p w:rsidR="005D6455" w:rsidRDefault="005D6455" w:rsidP="005D6455">
      <w:pPr>
        <w:pStyle w:val="Paragrafi0"/>
        <w:rPr>
          <w:sz w:val="20"/>
        </w:rPr>
      </w:pPr>
      <w:r w:rsidRPr="00C82D71">
        <w:rPr>
          <w:sz w:val="20"/>
        </w:rPr>
        <w:t>Adresa e pronarit është shënuar vetëm si fshat, pasi nuk ekzistojnë adresa të sakta rrugësh.</w:t>
      </w:r>
    </w:p>
    <w:p w:rsidR="005D6455" w:rsidRPr="00C82D71" w:rsidRDefault="005D6455" w:rsidP="005D6455">
      <w:pPr>
        <w:pStyle w:val="Paragrafi0"/>
        <w:rPr>
          <w:sz w:val="20"/>
        </w:rPr>
      </w:pPr>
      <w:r w:rsidRPr="00C82D71">
        <w:rPr>
          <w:sz w:val="20"/>
        </w:rPr>
        <w:t>Pasuria nr.19/1: përfshirë në aktin e vlerësimit të kulturave bujqësore nuk është pjesë e shpronësimit</w:t>
      </w:r>
      <w:r>
        <w:rPr>
          <w:sz w:val="20"/>
        </w:rPr>
        <w:t>,</w:t>
      </w:r>
      <w:r w:rsidRPr="00C82D71">
        <w:rPr>
          <w:sz w:val="20"/>
        </w:rPr>
        <w:t xml:space="preserve"> pasi është pasuri publike me pronar </w:t>
      </w:r>
      <w:r>
        <w:rPr>
          <w:sz w:val="20"/>
        </w:rPr>
        <w:t>k</w:t>
      </w:r>
      <w:r w:rsidRPr="00C82D71">
        <w:rPr>
          <w:sz w:val="20"/>
        </w:rPr>
        <w:t xml:space="preserve">omuna Bushat. </w:t>
      </w:r>
    </w:p>
    <w:p w:rsidR="005D6455" w:rsidRDefault="005D6455" w:rsidP="005D6455">
      <w:pPr>
        <w:pStyle w:val="Paragrafi0"/>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pPr>
    </w:p>
    <w:p w:rsidR="005D6455" w:rsidRDefault="005D6455" w:rsidP="005D6455">
      <w:pPr>
        <w:pStyle w:val="Paragrafi0"/>
        <w:rPr>
          <w:szCs w:val="22"/>
        </w:rPr>
        <w:sectPr w:rsidR="005D6455" w:rsidSect="005D6455">
          <w:pgSz w:w="16840" w:h="11907" w:orient="landscape" w:code="9"/>
          <w:pgMar w:top="1418" w:right="1418" w:bottom="1418" w:left="1418" w:header="1304" w:footer="1134" w:gutter="0"/>
          <w:pgNumType w:start="402"/>
          <w:cols w:space="720"/>
          <w:docGrid w:linePitch="360"/>
        </w:sectPr>
      </w:pPr>
    </w:p>
    <w:p w:rsidR="005D6455" w:rsidRPr="00161A81" w:rsidRDefault="005D6455" w:rsidP="00161A81">
      <w:pPr>
        <w:pStyle w:val="Paragrafi0"/>
      </w:pPr>
    </w:p>
    <w:sectPr w:rsidR="005D6455" w:rsidRPr="00161A81" w:rsidSect="005D6455">
      <w:pgSz w:w="11907" w:h="16840" w:code="9"/>
      <w:pgMar w:top="1418" w:right="1418" w:bottom="1418" w:left="1418" w:header="1304" w:footer="1134" w:gutter="0"/>
      <w:pgNumType w:start="40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C42" w:rsidRDefault="00C51C42">
      <w:r>
        <w:separator/>
      </w:r>
    </w:p>
  </w:endnote>
  <w:endnote w:type="continuationSeparator" w:id="0">
    <w:p w:rsidR="00C51C42" w:rsidRDefault="00C5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455" w:rsidRDefault="005D6455" w:rsidP="005D645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D6455" w:rsidRDefault="005D6455" w:rsidP="005D645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455" w:rsidRPr="002271B3" w:rsidRDefault="005D6455" w:rsidP="005D6455">
    <w:pPr>
      <w:pStyle w:val="Footer"/>
      <w:framePr w:wrap="around" w:vAnchor="text" w:hAnchor="margin" w:xAlign="outside" w:y="1"/>
      <w:rPr>
        <w:rStyle w:val="PageNumber"/>
        <w:rFonts w:ascii="CG Times" w:hAnsi="CG Times"/>
        <w:sz w:val="22"/>
        <w:szCs w:val="22"/>
      </w:rPr>
    </w:pPr>
    <w:r w:rsidRPr="002271B3">
      <w:rPr>
        <w:rStyle w:val="PageNumber"/>
        <w:rFonts w:ascii="CG Times" w:hAnsi="CG Times"/>
        <w:sz w:val="22"/>
        <w:szCs w:val="22"/>
      </w:rPr>
      <w:fldChar w:fldCharType="begin"/>
    </w:r>
    <w:r w:rsidRPr="002271B3">
      <w:rPr>
        <w:rStyle w:val="PageNumber"/>
        <w:rFonts w:ascii="CG Times" w:hAnsi="CG Times"/>
        <w:sz w:val="22"/>
        <w:szCs w:val="22"/>
      </w:rPr>
      <w:instrText xml:space="preserve">PAGE  </w:instrText>
    </w:r>
    <w:r w:rsidRPr="002271B3">
      <w:rPr>
        <w:rStyle w:val="PageNumber"/>
        <w:rFonts w:ascii="CG Times" w:hAnsi="CG Times"/>
        <w:sz w:val="22"/>
        <w:szCs w:val="22"/>
      </w:rPr>
      <w:fldChar w:fldCharType="separate"/>
    </w:r>
    <w:r w:rsidR="00284D2D">
      <w:rPr>
        <w:rStyle w:val="PageNumber"/>
        <w:rFonts w:ascii="CG Times" w:hAnsi="CG Times"/>
        <w:noProof/>
        <w:sz w:val="22"/>
        <w:szCs w:val="22"/>
      </w:rPr>
      <w:t>404</w:t>
    </w:r>
    <w:r w:rsidRPr="002271B3">
      <w:rPr>
        <w:rStyle w:val="PageNumber"/>
        <w:rFonts w:ascii="CG Times" w:hAnsi="CG Times"/>
        <w:sz w:val="22"/>
        <w:szCs w:val="22"/>
      </w:rPr>
      <w:fldChar w:fldCharType="end"/>
    </w:r>
  </w:p>
  <w:p w:rsidR="005D6455" w:rsidRDefault="005D6455" w:rsidP="005D645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C42" w:rsidRDefault="00C51C42">
      <w:r>
        <w:separator/>
      </w:r>
    </w:p>
  </w:footnote>
  <w:footnote w:type="continuationSeparator" w:id="0">
    <w:p w:rsidR="00C51C42" w:rsidRDefault="00C51C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645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1A81"/>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1E1E"/>
    <w:rsid w:val="00282F25"/>
    <w:rsid w:val="00284095"/>
    <w:rsid w:val="0028421E"/>
    <w:rsid w:val="002848D6"/>
    <w:rsid w:val="00284B9A"/>
    <w:rsid w:val="00284D2D"/>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645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1C42"/>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AD5E57B-85E3-48FB-9891-30FD2324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455"/>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5D6455"/>
    <w:rPr>
      <w:rFonts w:ascii="CG Times" w:eastAsia="MS Mincho" w:hAnsi="CG Times"/>
      <w:sz w:val="22"/>
      <w:lang w:val="en-US" w:eastAsia="en-US" w:bidi="ar-SA"/>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5D6455"/>
    <w:rPr>
      <w:rFonts w:ascii="Trebuchet MS" w:eastAsia="MS Mincho" w:hAnsi="Trebuchet MS"/>
      <w:lang w:val="en-GB" w:eastAsia="en-US" w:bidi="ar-SA"/>
    </w:rPr>
  </w:style>
  <w:style w:type="paragraph" w:customStyle="1" w:styleId="BoxText">
    <w:name w:val="Box Text"/>
    <w:basedOn w:val="Normal"/>
    <w:rsid w:val="005D6455"/>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5D6455"/>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5D6455"/>
    <w:rPr>
      <w:rFonts w:ascii="Trebuchet MS" w:eastAsia="MS Mincho" w:hAnsi="Trebuchet MS"/>
      <w:szCs w:val="22"/>
      <w:lang w:val="en-GB" w:eastAsia="en-US" w:bidi="ar-SA"/>
    </w:rPr>
  </w:style>
  <w:style w:type="paragraph" w:customStyle="1" w:styleId="bulletmeshkronja">
    <w:name w:val="bullet me shkronja"/>
    <w:basedOn w:val="Normal"/>
    <w:rsid w:val="005D6455"/>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5D6455"/>
    <w:rPr>
      <w:rFonts w:ascii="Trebuchet MS" w:eastAsia="MS Mincho" w:hAnsi="Trebuchet MS"/>
      <w:sz w:val="22"/>
      <w:lang w:val="en-GB" w:eastAsia="en-US" w:bidi="ar-SA"/>
    </w:rPr>
  </w:style>
  <w:style w:type="character" w:customStyle="1" w:styleId="footnoteChar">
    <w:name w:val="footnote Char"/>
    <w:basedOn w:val="DefaultParagraphFont"/>
    <w:rsid w:val="005D645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D6455"/>
    <w:rPr>
      <w:rFonts w:ascii="Trebuchet MS" w:eastAsia="MS Mincho" w:hAnsi="Trebuchet MS"/>
      <w:sz w:val="18"/>
      <w:lang w:val="en-GB" w:eastAsia="en-US" w:bidi="ar-SA"/>
    </w:rPr>
  </w:style>
  <w:style w:type="character" w:customStyle="1" w:styleId="Heading1CharChar">
    <w:name w:val="Heading 1 Char Char"/>
    <w:basedOn w:val="DefaultParagraphFont"/>
    <w:rsid w:val="005D645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5D645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D6455"/>
    <w:rPr>
      <w:rFonts w:ascii="Trebuchet MS" w:eastAsia="MS Mincho" w:hAnsi="Trebuchet MS" w:cs="Arial"/>
      <w:b/>
      <w:bCs/>
      <w:sz w:val="24"/>
      <w:szCs w:val="24"/>
      <w:lang w:val="en-US" w:eastAsia="en-US" w:bidi="ar-SA"/>
    </w:rPr>
  </w:style>
  <w:style w:type="paragraph" w:customStyle="1" w:styleId="hyrje">
    <w:name w:val="hyrje"/>
    <w:basedOn w:val="Heading1"/>
    <w:rsid w:val="005D6455"/>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5D6455"/>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5D6455"/>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5D645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D6455"/>
    <w:rPr>
      <w:rFonts w:ascii="Trebuchet MS" w:eastAsia="MS Mincho" w:hAnsi="Trebuchet MS"/>
      <w:sz w:val="22"/>
      <w:szCs w:val="22"/>
      <w:lang w:val="en-US" w:eastAsia="en-US" w:bidi="ar-SA"/>
    </w:rPr>
  </w:style>
  <w:style w:type="paragraph" w:customStyle="1" w:styleId="listmenumra">
    <w:name w:val="list me numra"/>
    <w:basedOn w:val="ListBullet2"/>
    <w:rsid w:val="005D6455"/>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5D6455"/>
    <w:pPr>
      <w:numPr>
        <w:numId w:val="16"/>
      </w:numPr>
    </w:pPr>
  </w:style>
  <w:style w:type="character" w:customStyle="1" w:styleId="listmenumraCharChar">
    <w:name w:val="list me numra Char Char"/>
    <w:basedOn w:val="ListBullet2Char"/>
    <w:rsid w:val="005D6455"/>
    <w:rPr>
      <w:rFonts w:ascii="Trebuchet MS" w:eastAsia="MS Mincho" w:hAnsi="Trebuchet MS"/>
      <w:sz w:val="22"/>
      <w:szCs w:val="22"/>
      <w:lang w:val="en-US" w:eastAsia="en-US" w:bidi="ar-SA"/>
    </w:rPr>
  </w:style>
  <w:style w:type="paragraph" w:styleId="ListParagraph">
    <w:name w:val="List Paragraph"/>
    <w:basedOn w:val="Normal"/>
    <w:qFormat/>
    <w:rsid w:val="005D6455"/>
    <w:pPr>
      <w:ind w:left="720"/>
      <w:contextualSpacing/>
    </w:pPr>
    <w:rPr>
      <w:sz w:val="20"/>
      <w:szCs w:val="20"/>
    </w:rPr>
  </w:style>
  <w:style w:type="paragraph" w:customStyle="1" w:styleId="para">
    <w:name w:val="para"/>
    <w:basedOn w:val="Normal"/>
    <w:rsid w:val="005D6455"/>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5D6455"/>
    <w:rPr>
      <w:rFonts w:ascii="Arial" w:eastAsia="MS Mincho" w:hAnsi="Arial"/>
      <w:sz w:val="22"/>
      <w:szCs w:val="24"/>
      <w:lang w:val="en-US" w:eastAsia="en-US" w:bidi="ar-SA"/>
    </w:rPr>
  </w:style>
  <w:style w:type="paragraph" w:customStyle="1" w:styleId="para-indent">
    <w:name w:val="para-indent"/>
    <w:basedOn w:val="para"/>
    <w:rsid w:val="005D6455"/>
    <w:pPr>
      <w:ind w:left="720"/>
    </w:pPr>
  </w:style>
  <w:style w:type="paragraph" w:customStyle="1" w:styleId="Pas">
    <w:name w:val="Pas"/>
    <w:basedOn w:val="Normal"/>
    <w:rsid w:val="005D6455"/>
    <w:pPr>
      <w:widowControl w:val="0"/>
    </w:pPr>
    <w:rPr>
      <w:rFonts w:ascii="CG Times" w:eastAsia="MS Mincho" w:hAnsi="CG Times"/>
      <w:sz w:val="22"/>
      <w:szCs w:val="22"/>
      <w:lang w:val="sq-AL"/>
    </w:rPr>
  </w:style>
  <w:style w:type="paragraph" w:customStyle="1" w:styleId="Section">
    <w:name w:val="Section"/>
    <w:rsid w:val="005D6455"/>
    <w:rPr>
      <w:rFonts w:ascii="Arial" w:hAnsi="Arial" w:cs="Arial"/>
      <w:bCs/>
      <w:kern w:val="32"/>
      <w:sz w:val="48"/>
      <w:szCs w:val="32"/>
    </w:rPr>
  </w:style>
  <w:style w:type="paragraph" w:customStyle="1" w:styleId="SectionNUM">
    <w:name w:val="Section NUM"/>
    <w:next w:val="Heading1"/>
    <w:rsid w:val="005D645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5D6455"/>
    <w:pPr>
      <w:widowControl w:val="0"/>
      <w:autoSpaceDE w:val="0"/>
      <w:autoSpaceDN w:val="0"/>
      <w:adjustRightInd w:val="0"/>
    </w:pPr>
    <w:rPr>
      <w:rFonts w:eastAsia="MS Mincho"/>
      <w:sz w:val="24"/>
      <w:szCs w:val="24"/>
    </w:rPr>
  </w:style>
  <w:style w:type="paragraph" w:customStyle="1" w:styleId="StyleCaption">
    <w:name w:val="Style Caption"/>
    <w:basedOn w:val="Normal"/>
    <w:rsid w:val="005D6455"/>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5D6455"/>
    <w:rPr>
      <w:rFonts w:ascii="Trebuchet MS" w:eastAsia="MS Mincho" w:hAnsi="Trebuchet MS"/>
      <w:sz w:val="18"/>
      <w:szCs w:val="18"/>
      <w:lang w:val="en-US" w:eastAsia="en-US" w:bidi="ar-SA"/>
    </w:rPr>
  </w:style>
  <w:style w:type="paragraph" w:customStyle="1" w:styleId="sub-list">
    <w:name w:val="sub-list"/>
    <w:rsid w:val="005D6455"/>
    <w:pPr>
      <w:spacing w:before="60" w:after="120"/>
    </w:pPr>
    <w:rPr>
      <w:rFonts w:ascii="Arial" w:hAnsi="Arial"/>
      <w:sz w:val="22"/>
      <w:szCs w:val="24"/>
    </w:rPr>
  </w:style>
  <w:style w:type="paragraph" w:customStyle="1" w:styleId="tabela">
    <w:name w:val="tabela"/>
    <w:basedOn w:val="Normal"/>
    <w:rsid w:val="005D6455"/>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5D6455"/>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5D6455"/>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5D6455"/>
    <w:pPr>
      <w:spacing w:before="40" w:after="40"/>
      <w:jc w:val="both"/>
    </w:pPr>
    <w:rPr>
      <w:rFonts w:ascii="Trebuchet MS" w:eastAsia="MS Mincho" w:hAnsi="Trebuchet MS"/>
      <w:sz w:val="18"/>
      <w:szCs w:val="22"/>
      <w:lang w:val="it-IT"/>
    </w:rPr>
  </w:style>
  <w:style w:type="paragraph" w:customStyle="1" w:styleId="xl22">
    <w:name w:val="xl22"/>
    <w:basedOn w:val="Normal"/>
    <w:rsid w:val="005D6455"/>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5D6455"/>
    <w:pPr>
      <w:spacing w:before="100" w:beforeAutospacing="1" w:after="100" w:afterAutospacing="1"/>
    </w:pPr>
    <w:rPr>
      <w:rFonts w:ascii="Book Antiqua" w:eastAsia="MS Mincho" w:hAnsi="Book Antiqua"/>
      <w:sz w:val="20"/>
      <w:szCs w:val="20"/>
    </w:rPr>
  </w:style>
  <w:style w:type="character" w:styleId="Strong">
    <w:name w:val="Strong"/>
    <w:basedOn w:val="DefaultParagraphFont"/>
    <w:qFormat/>
    <w:rsid w:val="005D6455"/>
    <w:rPr>
      <w:b/>
      <w:bCs/>
    </w:rPr>
  </w:style>
  <w:style w:type="paragraph" w:customStyle="1" w:styleId="msolistparagraph0">
    <w:name w:val="msolistparagraph"/>
    <w:basedOn w:val="Normal"/>
    <w:rsid w:val="005D6455"/>
    <w:pPr>
      <w:spacing w:before="100" w:beforeAutospacing="1" w:after="100" w:afterAutospacing="1"/>
    </w:pPr>
  </w:style>
  <w:style w:type="paragraph" w:styleId="Footer">
    <w:name w:val="footer"/>
    <w:basedOn w:val="Normal"/>
    <w:rsid w:val="005D6455"/>
    <w:pPr>
      <w:tabs>
        <w:tab w:val="center" w:pos="4320"/>
        <w:tab w:val="right" w:pos="8640"/>
      </w:tabs>
    </w:pPr>
  </w:style>
  <w:style w:type="character" w:styleId="PageNumber">
    <w:name w:val="page number"/>
    <w:basedOn w:val="DefaultParagraphFont"/>
    <w:rsid w:val="005D6455"/>
  </w:style>
  <w:style w:type="paragraph" w:styleId="Header">
    <w:name w:val="header"/>
    <w:basedOn w:val="Normal"/>
    <w:rsid w:val="005D6455"/>
    <w:pPr>
      <w:tabs>
        <w:tab w:val="center" w:pos="4320"/>
        <w:tab w:val="right" w:pos="8640"/>
      </w:tabs>
    </w:pPr>
  </w:style>
  <w:style w:type="character" w:styleId="Hyperlink">
    <w:name w:val="Hyperlink"/>
    <w:basedOn w:val="DefaultParagraphFont"/>
    <w:rsid w:val="005D64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9140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2019-03-22T09:58:00Z</dcterms:created>
  <dcterms:modified xsi:type="dcterms:W3CDTF">2019-03-22T09:58:00Z</dcterms:modified>
</cp:coreProperties>
</file>