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C5A" w:rsidRDefault="00834C5A" w:rsidP="00834C5A">
      <w:pPr>
        <w:pStyle w:val="Akti"/>
        <w:keepNext w:val="0"/>
        <w:rPr>
          <w:lang w:val="sq-AL"/>
        </w:rPr>
      </w:pPr>
      <w:bookmarkStart w:id="0" w:name="_GoBack"/>
      <w:bookmarkEnd w:id="0"/>
      <w:r w:rsidRPr="00EF5D4E">
        <w:rPr>
          <w:lang w:val="sq-AL"/>
        </w:rPr>
        <w:t xml:space="preserve">KËRKESË </w:t>
      </w:r>
    </w:p>
    <w:p w:rsidR="00834C5A" w:rsidRPr="00217563" w:rsidRDefault="00834C5A" w:rsidP="00217563">
      <w:pPr>
        <w:pStyle w:val="NumriData"/>
      </w:pPr>
      <w:r w:rsidRPr="00217563">
        <w:t>Nr.1668, datë 17.3.2010</w:t>
      </w:r>
    </w:p>
    <w:p w:rsidR="00834C5A" w:rsidRPr="00B06B97" w:rsidRDefault="00834C5A" w:rsidP="00834C5A">
      <w:pPr>
        <w:pStyle w:val="Paragrafi0"/>
        <w:rPr>
          <w:lang w:val="en-GB"/>
        </w:rPr>
      </w:pPr>
    </w:p>
    <w:p w:rsidR="00834C5A" w:rsidRPr="00EF5D4E" w:rsidRDefault="00834C5A" w:rsidP="00834C5A">
      <w:pPr>
        <w:pStyle w:val="Akti"/>
        <w:keepNext w:val="0"/>
        <w:rPr>
          <w:lang w:val="sq-AL"/>
        </w:rPr>
      </w:pPr>
      <w:r w:rsidRPr="00EF5D4E">
        <w:rPr>
          <w:lang w:val="sq-AL"/>
        </w:rPr>
        <w:t xml:space="preserve">PËR SHPRONËSIM PUBLIK </w:t>
      </w:r>
    </w:p>
    <w:p w:rsidR="00834C5A" w:rsidRPr="00EF5D4E" w:rsidRDefault="00834C5A" w:rsidP="00834C5A">
      <w:pPr>
        <w:pStyle w:val="Paragrafi0"/>
        <w:rPr>
          <w:lang w:val="sq-AL"/>
        </w:rPr>
      </w:pPr>
    </w:p>
    <w:p w:rsidR="00834C5A" w:rsidRPr="00EF5D4E" w:rsidRDefault="00834C5A" w:rsidP="00834C5A">
      <w:pPr>
        <w:pStyle w:val="Paragrafi0"/>
        <w:rPr>
          <w:szCs w:val="22"/>
          <w:lang w:val="sq-AL"/>
        </w:rPr>
      </w:pPr>
      <w:r w:rsidRPr="00EF5D4E">
        <w:rPr>
          <w:szCs w:val="22"/>
          <w:lang w:val="sq-AL"/>
        </w:rPr>
        <w:t>Mbështetur në ligjin nr.8561, datë 22.12.1999 “Për shpronësimet dhe marrjen në përdorim të përkohshëm të pasurisë pronë private për interes publik”, Ministria e Punëve Publike, Transportit dhe Telekomunikacionit, shpall kërkesën për shpronësim, për interes publik, të pasurive të paluajtshme, pronë private (Objekte, kultura bujqësore dhe drufrutorë) që preken nga ndërtimi i segmentit rrugor “Shkodër-Hani i Hotit”.</w:t>
      </w:r>
    </w:p>
    <w:p w:rsidR="00834C5A" w:rsidRPr="00EF5D4E" w:rsidRDefault="00834C5A" w:rsidP="00834C5A">
      <w:pPr>
        <w:pStyle w:val="Paragrafi0"/>
        <w:rPr>
          <w:szCs w:val="22"/>
          <w:lang w:val="sq-AL"/>
        </w:rPr>
      </w:pPr>
      <w:r w:rsidRPr="00EF5D4E">
        <w:rPr>
          <w:szCs w:val="22"/>
          <w:lang w:val="sq-AL"/>
        </w:rPr>
        <w:t>Subjekti kërkues  i k</w:t>
      </w:r>
      <w:r>
        <w:rPr>
          <w:szCs w:val="22"/>
          <w:lang w:val="sq-AL"/>
        </w:rPr>
        <w:t>ëtij objekti është Drejtoria e P</w:t>
      </w:r>
      <w:r w:rsidRPr="00EF5D4E">
        <w:rPr>
          <w:szCs w:val="22"/>
          <w:lang w:val="sq-AL"/>
        </w:rPr>
        <w:t>ërgjithshme e Rrugëve. Me anë të këtij publikimi në shtyp kërkojmë të vëmë në dijeni persona</w:t>
      </w:r>
      <w:r>
        <w:rPr>
          <w:szCs w:val="22"/>
          <w:lang w:val="sq-AL"/>
        </w:rPr>
        <w:t xml:space="preserve">t, </w:t>
      </w:r>
      <w:r w:rsidRPr="00EF5D4E">
        <w:rPr>
          <w:szCs w:val="22"/>
          <w:lang w:val="sq-AL"/>
        </w:rPr>
        <w:t>të cilët preken nga ky shpronësim. Vënia në dijeni konsiston në masën e vlerësimit të llogaritur nga komisioni i posaçëm i shpronësimit pranë Ministrisë së Ekonomisë së Punëve Publike, Transportit dhe Telekomunikacionit, për pronarët sipas listës emërore bashkëlidhur.</w:t>
      </w:r>
    </w:p>
    <w:p w:rsidR="00834C5A" w:rsidRPr="00EF5D4E" w:rsidRDefault="00834C5A" w:rsidP="00834C5A">
      <w:pPr>
        <w:pStyle w:val="Paragrafi0"/>
        <w:rPr>
          <w:szCs w:val="22"/>
          <w:lang w:val="sq-AL"/>
        </w:rPr>
      </w:pPr>
      <w:r w:rsidRPr="00EF5D4E">
        <w:rPr>
          <w:szCs w:val="22"/>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834C5A" w:rsidRPr="00EF5D4E" w:rsidRDefault="00834C5A" w:rsidP="00834C5A">
      <w:pPr>
        <w:pStyle w:val="Paragrafi0"/>
        <w:rPr>
          <w:szCs w:val="22"/>
          <w:lang w:val="sq-AL"/>
        </w:rPr>
      </w:pPr>
      <w:r w:rsidRPr="00EF5D4E">
        <w:rPr>
          <w:szCs w:val="22"/>
          <w:lang w:val="sq-AL"/>
        </w:rPr>
        <w:t>Pronarët për të cilët në kolonën shënime në tabelën e publikuar, është bërë shënimi “Konfirmuar nga ZRPP”, do të kompensohen për efekt shpronësimi pas miratimit të kërkesës për shpronësim nga Kës</w:t>
      </w:r>
      <w:r>
        <w:rPr>
          <w:szCs w:val="22"/>
          <w:lang w:val="sq-AL"/>
        </w:rPr>
        <w:t>hilli i M</w:t>
      </w:r>
      <w:r w:rsidRPr="00EF5D4E">
        <w:rPr>
          <w:szCs w:val="22"/>
          <w:lang w:val="sq-AL"/>
        </w:rPr>
        <w:t>inistrave dhe pasi të kenë paraqitur dokumentacionin respektiv të pronësisë pranë Drejtorisë së Përgjithshme të Rrugëve (subjekti kërkues në bazë të ligjit nr.8561, datë 22.12.1999 “Për shpronësimet dhe marrjen në përdorim të përkohshëm të pasurisë pronë private për interes publik”).</w:t>
      </w:r>
    </w:p>
    <w:p w:rsidR="00834C5A" w:rsidRPr="00EF5D4E" w:rsidRDefault="00834C5A" w:rsidP="00834C5A">
      <w:pPr>
        <w:pStyle w:val="Paragrafi0"/>
        <w:rPr>
          <w:szCs w:val="22"/>
          <w:lang w:val="sq-AL"/>
        </w:rPr>
      </w:pPr>
      <w:r w:rsidRPr="00EF5D4E">
        <w:rPr>
          <w:szCs w:val="22"/>
          <w:lang w:val="sq-AL"/>
        </w:rPr>
        <w:t>Pronarët për të cilët në kolonën shënime në tabelën e publikuar, është bërë shënimi “Plotësim dokumentacioni”, do të kompensohen për efekt shpronësimi vetëm pasi të kenë paraqitur pranë Drejtorisë së Përgjithshme të Rrugëve (subjekti kërkues në bazë të ligjit nr.8561, datë 22.12.1999 “Për shpronësimet dhe marrjen në përdorim të përkohshëm të pasurisë pronë private për interes publik”), brenda afatit 15</w:t>
      </w:r>
      <w:r>
        <w:rPr>
          <w:szCs w:val="22"/>
          <w:lang w:val="sq-AL"/>
        </w:rPr>
        <w:t>-</w:t>
      </w:r>
      <w:r w:rsidRPr="00EF5D4E">
        <w:rPr>
          <w:szCs w:val="22"/>
          <w:lang w:val="sq-AL"/>
        </w:rPr>
        <w:t xml:space="preserve"> ditor pas përfundimit të publikimit një fotokopje të noterizuar të dokumentacionit ligjor të pronësisë (certifikatë pronësie, hartë treguese, kartelë pasurie).</w:t>
      </w:r>
    </w:p>
    <w:p w:rsidR="00834C5A" w:rsidRPr="00EF5D4E" w:rsidRDefault="00834C5A" w:rsidP="00834C5A">
      <w:pPr>
        <w:pStyle w:val="Paragrafi0"/>
        <w:rPr>
          <w:szCs w:val="22"/>
          <w:lang w:val="sq-AL"/>
        </w:rPr>
      </w:pPr>
      <w:r w:rsidRPr="00EF5D4E">
        <w:rPr>
          <w:szCs w:val="22"/>
          <w:lang w:val="sq-AL"/>
        </w:rPr>
        <w:t xml:space="preserve">Për objektet që janë në proces legalizimi, proces regjistrimi pronarët të interesohen dhe brenda afatit 15 </w:t>
      </w:r>
      <w:r>
        <w:rPr>
          <w:szCs w:val="22"/>
          <w:lang w:val="sq-AL"/>
        </w:rPr>
        <w:t>-</w:t>
      </w:r>
      <w:r w:rsidRPr="00EF5D4E">
        <w:rPr>
          <w:szCs w:val="22"/>
          <w:lang w:val="sq-AL"/>
        </w:rPr>
        <w:t>ditor pas përfundimit të publikimit të paraqesin një kopje të dokumentacionit tekniko-ligjor që disponojnë pranë Drejtorisë së Përgjithshme të Rrugëve, ndërsa për pronarët që nuk kanë aplikuar për legalizim dhe nuk kanë dokumentacion pronësie nuk do të kompenso</w:t>
      </w:r>
      <w:r>
        <w:rPr>
          <w:szCs w:val="22"/>
          <w:lang w:val="sq-AL"/>
        </w:rPr>
        <w:t>hen për efekt shpronësimi n.q.s</w:t>
      </w:r>
      <w:r w:rsidRPr="00EF5D4E">
        <w:rPr>
          <w:szCs w:val="22"/>
          <w:lang w:val="sq-AL"/>
        </w:rPr>
        <w:t xml:space="preserve"> nuk do të kryejnë procedurat për regjistrim pranë ZVRPP-së përkatëse ose aplikim për legalizim dhe të paraqesin një fotokopje të noterizuar të aplikimeve pranë Drejtorisë së Përgjithshme të Rrugëve brenda afatit 15</w:t>
      </w:r>
      <w:r>
        <w:rPr>
          <w:szCs w:val="22"/>
          <w:lang w:val="sq-AL"/>
        </w:rPr>
        <w:t>-</w:t>
      </w:r>
      <w:r w:rsidRPr="00EF5D4E">
        <w:rPr>
          <w:szCs w:val="22"/>
          <w:lang w:val="sq-AL"/>
        </w:rPr>
        <w:t xml:space="preserve"> ditor pas përfundimit të publikimit.</w:t>
      </w:r>
    </w:p>
    <w:p w:rsidR="00834C5A" w:rsidRPr="00EF5D4E" w:rsidRDefault="00834C5A" w:rsidP="00834C5A">
      <w:pPr>
        <w:pStyle w:val="Paragrafi0"/>
        <w:rPr>
          <w:szCs w:val="22"/>
          <w:lang w:val="sq-AL"/>
        </w:rPr>
      </w:pPr>
      <w:r w:rsidRPr="00EF5D4E">
        <w:rPr>
          <w:szCs w:val="22"/>
          <w:lang w:val="sq-AL"/>
        </w:rPr>
        <w:t>Vlera totale e këtij shpronësimi është 86753117 (tetëdhjetë e gjashtë milion</w:t>
      </w:r>
      <w:r>
        <w:rPr>
          <w:szCs w:val="22"/>
          <w:lang w:val="sq-AL"/>
        </w:rPr>
        <w:t>ë</w:t>
      </w:r>
      <w:r w:rsidRPr="00EF5D4E">
        <w:rPr>
          <w:szCs w:val="22"/>
          <w:lang w:val="sq-AL"/>
        </w:rPr>
        <w:t xml:space="preserve"> e shtatëqind e pesëdhjetë e tremijë e n</w:t>
      </w:r>
      <w:r>
        <w:rPr>
          <w:szCs w:val="22"/>
          <w:lang w:val="sq-AL"/>
        </w:rPr>
        <w:t>jëqind e shtatëmbëdhjetë) lekë.</w:t>
      </w:r>
    </w:p>
    <w:p w:rsidR="00834C5A" w:rsidRPr="00EF5D4E" w:rsidRDefault="00834C5A" w:rsidP="00834C5A">
      <w:pPr>
        <w:pStyle w:val="Paragrafi0"/>
        <w:rPr>
          <w:szCs w:val="22"/>
          <w:lang w:val="sq-AL"/>
        </w:rPr>
      </w:pPr>
    </w:p>
    <w:p w:rsidR="00834C5A" w:rsidRPr="00834C5A" w:rsidRDefault="00834C5A" w:rsidP="00834C5A">
      <w:pPr>
        <w:pStyle w:val="Autoriteti"/>
        <w:rPr>
          <w:lang w:val="it-IT"/>
        </w:rPr>
      </w:pPr>
      <w:r w:rsidRPr="00834C5A">
        <w:rPr>
          <w:lang w:val="it-IT"/>
        </w:rPr>
        <w:t xml:space="preserve">MINISTRI I PUNËVE PUBLIKE, TRANSPORTIT </w:t>
      </w:r>
    </w:p>
    <w:p w:rsidR="00834C5A" w:rsidRPr="00834C5A" w:rsidRDefault="00834C5A" w:rsidP="00834C5A">
      <w:pPr>
        <w:pStyle w:val="Autoriteti"/>
        <w:rPr>
          <w:lang w:val="it-IT"/>
        </w:rPr>
      </w:pPr>
      <w:r w:rsidRPr="00834C5A">
        <w:rPr>
          <w:lang w:val="it-IT"/>
        </w:rPr>
        <w:t xml:space="preserve">DHE TELEKOMUNIKACIONIT </w:t>
      </w:r>
    </w:p>
    <w:p w:rsidR="00834C5A" w:rsidRPr="00EF5D4E" w:rsidRDefault="00834C5A" w:rsidP="00834C5A">
      <w:pPr>
        <w:pStyle w:val="AutoritetiEmer"/>
        <w:rPr>
          <w:lang w:val="sq-AL"/>
        </w:rPr>
      </w:pPr>
      <w:r w:rsidRPr="00EF5D4E">
        <w:rPr>
          <w:lang w:val="sq-AL"/>
        </w:rPr>
        <w:t>Sokol Olldashi</w:t>
      </w:r>
    </w:p>
    <w:p w:rsidR="00834C5A" w:rsidRPr="00EF5D4E" w:rsidRDefault="00834C5A" w:rsidP="00834C5A">
      <w:pPr>
        <w:pStyle w:val="Paragrafi0"/>
        <w:rPr>
          <w:lang w:val="sq-AL"/>
        </w:rPr>
      </w:pPr>
    </w:p>
    <w:p w:rsidR="00834C5A" w:rsidRPr="00EF5D4E" w:rsidRDefault="00834C5A" w:rsidP="00834C5A">
      <w:pPr>
        <w:pStyle w:val="Paragrafi0"/>
        <w:rPr>
          <w:lang w:val="sq-AL"/>
        </w:rPr>
        <w:sectPr w:rsidR="00834C5A" w:rsidRPr="00EF5D4E" w:rsidSect="00834C5A">
          <w:footerReference w:type="even" r:id="rId7"/>
          <w:footerReference w:type="default" r:id="rId8"/>
          <w:pgSz w:w="11907" w:h="16840" w:code="9"/>
          <w:pgMar w:top="1418" w:right="1418" w:bottom="1418" w:left="1418" w:header="1304" w:footer="1134" w:gutter="0"/>
          <w:pgNumType w:start="1507"/>
          <w:cols w:space="720"/>
          <w:docGrid w:linePitch="360"/>
        </w:sectPr>
      </w:pPr>
    </w:p>
    <w:tbl>
      <w:tblPr>
        <w:tblW w:w="10021" w:type="dxa"/>
        <w:jc w:val="center"/>
        <w:tblLook w:val="0000" w:firstRow="0" w:lastRow="0" w:firstColumn="0" w:lastColumn="0" w:noHBand="0" w:noVBand="0"/>
      </w:tblPr>
      <w:tblGrid>
        <w:gridCol w:w="93"/>
        <w:gridCol w:w="382"/>
        <w:gridCol w:w="103"/>
        <w:gridCol w:w="884"/>
        <w:gridCol w:w="262"/>
        <w:gridCol w:w="482"/>
        <w:gridCol w:w="425"/>
        <w:gridCol w:w="827"/>
        <w:gridCol w:w="196"/>
        <w:gridCol w:w="827"/>
        <w:gridCol w:w="107"/>
        <w:gridCol w:w="859"/>
        <w:gridCol w:w="369"/>
        <w:gridCol w:w="574"/>
        <w:gridCol w:w="746"/>
        <w:gridCol w:w="430"/>
        <w:gridCol w:w="601"/>
        <w:gridCol w:w="356"/>
        <w:gridCol w:w="1262"/>
        <w:gridCol w:w="105"/>
        <w:gridCol w:w="131"/>
      </w:tblGrid>
      <w:tr w:rsidR="00834C5A" w:rsidRPr="00834C5A" w:rsidTr="00834C5A">
        <w:trPr>
          <w:gridBefore w:val="1"/>
          <w:gridAfter w:val="1"/>
          <w:wBefore w:w="93" w:type="dxa"/>
          <w:wAfter w:w="131" w:type="dxa"/>
          <w:trHeight w:val="139"/>
          <w:jc w:val="center"/>
        </w:trPr>
        <w:tc>
          <w:tcPr>
            <w:tcW w:w="3365" w:type="dxa"/>
            <w:gridSpan w:val="7"/>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r w:rsidRPr="00834C5A">
              <w:rPr>
                <w:sz w:val="16"/>
                <w:szCs w:val="16"/>
              </w:rPr>
              <w:lastRenderedPageBreak/>
              <w:t>REPUBLIKA E SHQIPËRISË</w:t>
            </w:r>
          </w:p>
        </w:tc>
        <w:tc>
          <w:tcPr>
            <w:tcW w:w="1023"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335" w:type="dxa"/>
            <w:gridSpan w:val="3"/>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320"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031"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723" w:type="dxa"/>
            <w:gridSpan w:val="3"/>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r>
      <w:tr w:rsidR="00834C5A" w:rsidRPr="00834C5A" w:rsidTr="00834C5A">
        <w:trPr>
          <w:gridBefore w:val="1"/>
          <w:gridAfter w:val="1"/>
          <w:wBefore w:w="93" w:type="dxa"/>
          <w:wAfter w:w="131" w:type="dxa"/>
          <w:trHeight w:val="139"/>
          <w:jc w:val="center"/>
        </w:trPr>
        <w:tc>
          <w:tcPr>
            <w:tcW w:w="7043" w:type="dxa"/>
            <w:gridSpan w:val="14"/>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r w:rsidRPr="00834C5A">
              <w:rPr>
                <w:sz w:val="16"/>
                <w:szCs w:val="16"/>
              </w:rPr>
              <w:t xml:space="preserve">MINISTRIA </w:t>
            </w:r>
            <w:smartTag w:uri="urn:schemas-microsoft-com:office:smarttags" w:element="place">
              <w:r w:rsidRPr="00834C5A">
                <w:rPr>
                  <w:sz w:val="16"/>
                  <w:szCs w:val="16"/>
                </w:rPr>
                <w:t>E PUNËVE</w:t>
              </w:r>
            </w:smartTag>
            <w:r w:rsidRPr="00834C5A">
              <w:rPr>
                <w:sz w:val="16"/>
                <w:szCs w:val="16"/>
              </w:rPr>
              <w:t xml:space="preserve"> PUBLIKE, TRANSPORTIT DHE TELEKOMUNIKACIONIT</w:t>
            </w:r>
          </w:p>
        </w:tc>
        <w:tc>
          <w:tcPr>
            <w:tcW w:w="1031"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723" w:type="dxa"/>
            <w:gridSpan w:val="3"/>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r>
      <w:tr w:rsidR="00834C5A" w:rsidRPr="00834C5A" w:rsidTr="00834C5A">
        <w:trPr>
          <w:gridBefore w:val="1"/>
          <w:gridAfter w:val="1"/>
          <w:wBefore w:w="93" w:type="dxa"/>
          <w:wAfter w:w="131" w:type="dxa"/>
          <w:trHeight w:val="139"/>
          <w:jc w:val="center"/>
        </w:trPr>
        <w:tc>
          <w:tcPr>
            <w:tcW w:w="4388" w:type="dxa"/>
            <w:gridSpan w:val="9"/>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r w:rsidRPr="00834C5A">
              <w:rPr>
                <w:sz w:val="16"/>
                <w:szCs w:val="16"/>
              </w:rPr>
              <w:t>DREJTORIA E SHËRBIMEVE MBESHTETËSE</w:t>
            </w:r>
          </w:p>
        </w:tc>
        <w:tc>
          <w:tcPr>
            <w:tcW w:w="1335" w:type="dxa"/>
            <w:gridSpan w:val="3"/>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320"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031"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723" w:type="dxa"/>
            <w:gridSpan w:val="3"/>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r>
      <w:tr w:rsidR="00834C5A" w:rsidRPr="00834C5A" w:rsidTr="00834C5A">
        <w:trPr>
          <w:gridBefore w:val="1"/>
          <w:gridAfter w:val="1"/>
          <w:wBefore w:w="93" w:type="dxa"/>
          <w:wAfter w:w="131" w:type="dxa"/>
          <w:trHeight w:val="139"/>
          <w:jc w:val="center"/>
        </w:trPr>
        <w:tc>
          <w:tcPr>
            <w:tcW w:w="9797" w:type="dxa"/>
            <w:gridSpan w:val="19"/>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r w:rsidRPr="00834C5A">
              <w:rPr>
                <w:sz w:val="16"/>
                <w:szCs w:val="16"/>
              </w:rPr>
              <w:t>DREJTORIA  JURIDIKE</w:t>
            </w:r>
          </w:p>
        </w:tc>
      </w:tr>
      <w:tr w:rsidR="00834C5A" w:rsidRPr="00834C5A" w:rsidTr="00834C5A">
        <w:trPr>
          <w:gridBefore w:val="1"/>
          <w:gridAfter w:val="1"/>
          <w:wBefore w:w="93" w:type="dxa"/>
          <w:wAfter w:w="131" w:type="dxa"/>
          <w:trHeight w:val="139"/>
          <w:jc w:val="center"/>
        </w:trPr>
        <w:tc>
          <w:tcPr>
            <w:tcW w:w="3365" w:type="dxa"/>
            <w:gridSpan w:val="7"/>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r w:rsidRPr="00834C5A">
              <w:rPr>
                <w:sz w:val="16"/>
                <w:szCs w:val="16"/>
              </w:rPr>
              <w:t>SEKTORI I SHPRONËSIMEVE</w:t>
            </w:r>
          </w:p>
        </w:tc>
        <w:tc>
          <w:tcPr>
            <w:tcW w:w="1023"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335" w:type="dxa"/>
            <w:gridSpan w:val="3"/>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320"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031" w:type="dxa"/>
            <w:gridSpan w:val="2"/>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c>
          <w:tcPr>
            <w:tcW w:w="1723" w:type="dxa"/>
            <w:gridSpan w:val="3"/>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r>
      <w:tr w:rsidR="00834C5A" w:rsidRPr="00834C5A" w:rsidTr="00834C5A">
        <w:trPr>
          <w:gridBefore w:val="1"/>
          <w:gridAfter w:val="1"/>
          <w:wBefore w:w="93" w:type="dxa"/>
          <w:wAfter w:w="131" w:type="dxa"/>
          <w:trHeight w:val="139"/>
          <w:jc w:val="center"/>
        </w:trPr>
        <w:tc>
          <w:tcPr>
            <w:tcW w:w="9797" w:type="dxa"/>
            <w:gridSpan w:val="19"/>
            <w:tcBorders>
              <w:top w:val="nil"/>
              <w:left w:val="nil"/>
              <w:bottom w:val="nil"/>
              <w:right w:val="nil"/>
            </w:tcBorders>
            <w:shd w:val="clear" w:color="auto" w:fill="auto"/>
            <w:noWrap/>
            <w:vAlign w:val="bottom"/>
          </w:tcPr>
          <w:p w:rsidR="00834C5A" w:rsidRPr="00834C5A" w:rsidRDefault="00834C5A" w:rsidP="00834C5A">
            <w:pPr>
              <w:pStyle w:val="Tabele"/>
              <w:rPr>
                <w:sz w:val="16"/>
                <w:szCs w:val="16"/>
              </w:rPr>
            </w:pPr>
          </w:p>
        </w:tc>
      </w:tr>
      <w:tr w:rsidR="00834C5A" w:rsidRPr="00834C5A" w:rsidTr="00834C5A">
        <w:trPr>
          <w:gridBefore w:val="1"/>
          <w:gridAfter w:val="1"/>
          <w:wBefore w:w="93" w:type="dxa"/>
          <w:wAfter w:w="131" w:type="dxa"/>
          <w:trHeight w:val="780"/>
          <w:jc w:val="center"/>
        </w:trPr>
        <w:tc>
          <w:tcPr>
            <w:tcW w:w="9797" w:type="dxa"/>
            <w:gridSpan w:val="19"/>
            <w:tcBorders>
              <w:top w:val="nil"/>
              <w:left w:val="nil"/>
              <w:right w:val="nil"/>
            </w:tcBorders>
            <w:shd w:val="clear" w:color="auto" w:fill="auto"/>
            <w:noWrap/>
            <w:vAlign w:val="bottom"/>
          </w:tcPr>
          <w:p w:rsidR="00834C5A" w:rsidRPr="00834C5A" w:rsidRDefault="00834C5A" w:rsidP="00834C5A">
            <w:pPr>
              <w:pStyle w:val="Tabele"/>
              <w:rPr>
                <w:b/>
                <w:bCs/>
                <w:i/>
                <w:iCs/>
                <w:sz w:val="16"/>
                <w:szCs w:val="16"/>
                <w:u w:val="single"/>
              </w:rPr>
            </w:pPr>
            <w:r w:rsidRPr="00834C5A">
              <w:rPr>
                <w:b/>
                <w:bCs/>
                <w:i/>
                <w:iCs/>
                <w:sz w:val="16"/>
                <w:szCs w:val="16"/>
                <w:u w:val="single"/>
              </w:rPr>
              <w:t>LISTA EMËRORE E PRONARËVE QË SHPRONËSOHEN  PËR OBJEKTET QË PREKEN NGA NDËRTIMI I RRUGËS</w:t>
            </w:r>
          </w:p>
          <w:p w:rsidR="00834C5A" w:rsidRPr="00834C5A" w:rsidRDefault="00834C5A" w:rsidP="00834C5A">
            <w:pPr>
              <w:pStyle w:val="Tabele"/>
              <w:rPr>
                <w:b/>
                <w:bCs/>
                <w:i/>
                <w:iCs/>
                <w:sz w:val="16"/>
                <w:szCs w:val="16"/>
                <w:u w:val="single"/>
              </w:rPr>
            </w:pPr>
            <w:r w:rsidRPr="00834C5A">
              <w:rPr>
                <w:b/>
                <w:bCs/>
                <w:i/>
                <w:iCs/>
                <w:sz w:val="16"/>
                <w:szCs w:val="16"/>
                <w:u w:val="single"/>
              </w:rPr>
              <w:t xml:space="preserve">                                                               SHKODËR-HANI HOTIT</w:t>
            </w:r>
          </w:p>
          <w:p w:rsidR="00834C5A" w:rsidRPr="00834C5A" w:rsidRDefault="00834C5A" w:rsidP="00834C5A">
            <w:pPr>
              <w:pStyle w:val="Tabele"/>
              <w:rPr>
                <w:b/>
                <w:bCs/>
                <w:sz w:val="16"/>
                <w:szCs w:val="16"/>
                <w:u w:val="single"/>
              </w:rPr>
            </w:pPr>
          </w:p>
        </w:tc>
      </w:tr>
      <w:tr w:rsidR="00834C5A" w:rsidRPr="00834C5A" w:rsidTr="00834C5A">
        <w:trPr>
          <w:gridBefore w:val="1"/>
          <w:gridAfter w:val="1"/>
          <w:wBefore w:w="93" w:type="dxa"/>
          <w:wAfter w:w="131" w:type="dxa"/>
          <w:trHeight w:val="390"/>
          <w:jc w:val="center"/>
        </w:trPr>
        <w:tc>
          <w:tcPr>
            <w:tcW w:w="485" w:type="dxa"/>
            <w:gridSpan w:val="2"/>
            <w:tcBorders>
              <w:top w:val="single" w:sz="4" w:space="0" w:color="auto"/>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Nr.</w:t>
            </w:r>
          </w:p>
        </w:tc>
        <w:tc>
          <w:tcPr>
            <w:tcW w:w="884" w:type="dxa"/>
            <w:tcBorders>
              <w:top w:val="single" w:sz="4" w:space="0" w:color="auto"/>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Emri</w:t>
            </w:r>
          </w:p>
        </w:tc>
        <w:tc>
          <w:tcPr>
            <w:tcW w:w="744" w:type="dxa"/>
            <w:gridSpan w:val="2"/>
            <w:tcBorders>
              <w:top w:val="single" w:sz="4" w:space="0" w:color="auto"/>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Atësia</w:t>
            </w:r>
          </w:p>
        </w:tc>
        <w:tc>
          <w:tcPr>
            <w:tcW w:w="1252" w:type="dxa"/>
            <w:gridSpan w:val="2"/>
            <w:tcBorders>
              <w:top w:val="single" w:sz="4" w:space="0" w:color="auto"/>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Mbiemri</w:t>
            </w:r>
          </w:p>
        </w:tc>
        <w:tc>
          <w:tcPr>
            <w:tcW w:w="1023" w:type="dxa"/>
            <w:gridSpan w:val="2"/>
            <w:tcBorders>
              <w:top w:val="single" w:sz="4" w:space="0" w:color="auto"/>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Zona kadastrale</w:t>
            </w:r>
          </w:p>
        </w:tc>
        <w:tc>
          <w:tcPr>
            <w:tcW w:w="1335" w:type="dxa"/>
            <w:gridSpan w:val="3"/>
            <w:tcBorders>
              <w:top w:val="single" w:sz="4" w:space="0" w:color="auto"/>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Nr. pasurisë</w:t>
            </w:r>
          </w:p>
        </w:tc>
        <w:tc>
          <w:tcPr>
            <w:tcW w:w="1320" w:type="dxa"/>
            <w:gridSpan w:val="2"/>
            <w:tcBorders>
              <w:top w:val="single" w:sz="4" w:space="0" w:color="auto"/>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Emërtimi</w:t>
            </w:r>
          </w:p>
        </w:tc>
        <w:tc>
          <w:tcPr>
            <w:tcW w:w="1031" w:type="dxa"/>
            <w:gridSpan w:val="2"/>
            <w:tcBorders>
              <w:top w:val="single" w:sz="4" w:space="0" w:color="auto"/>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 </w:t>
            </w:r>
          </w:p>
        </w:tc>
        <w:tc>
          <w:tcPr>
            <w:tcW w:w="1723" w:type="dxa"/>
            <w:gridSpan w:val="3"/>
            <w:tcBorders>
              <w:top w:val="single" w:sz="4" w:space="0" w:color="auto"/>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Shënime</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Afrim</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Riza</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Muhja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xml:space="preserve">                                                             </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Ardjan</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Rudaj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1461386</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Avni</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Aliaj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28/27</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3520532</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Bajram</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Halluni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8592</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812669</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5</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Bashkim</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Okaj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193/20</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 Servis</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1380046</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6</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Bashkim</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Okaj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2109539</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7</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Burhan</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Mlloja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8592</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6/201</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961330</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Caf</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Sukaj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8592</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603572</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9</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Drini</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Hoti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1677814</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10</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Enver</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Selhani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3183142</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11</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Flamur</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Marvulaj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8592</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280/14</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839992</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Plot.dokumentacioni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12</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Flora</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Rakaj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1340964</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13</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xml:space="preserve">Gezim </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Leka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3428</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618364</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Gjergj</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Demaj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1864</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34/4(314)</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Lokal</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4933716</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15</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Gjergj</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Guri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193/46</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632169</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16</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Gjin</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Dermani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8592</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1752601</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17</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Hajrrulla</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Harusha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1227481</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18</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Hamza</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Kadrovic</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3429</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101/40</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496921</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19</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Hivzi</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Piraniqi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486558</w:t>
            </w:r>
          </w:p>
        </w:tc>
        <w:tc>
          <w:tcPr>
            <w:tcW w:w="1723" w:type="dxa"/>
            <w:gridSpan w:val="3"/>
            <w:tcBorders>
              <w:top w:val="nil"/>
              <w:left w:val="nil"/>
              <w:bottom w:val="single" w:sz="4" w:space="0" w:color="auto"/>
              <w:right w:val="single" w:sz="4" w:space="0" w:color="auto"/>
            </w:tcBorders>
            <w:shd w:val="clear" w:color="auto" w:fill="FFFFFF"/>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20</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Ilir</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Ali</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Rama(Muja)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153/26</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xml:space="preserve">Dyqan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2556047</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21</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Ismet</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Rahova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3428</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3836726</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22</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Lek</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Boka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1864</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1594533</w:t>
            </w:r>
          </w:p>
        </w:tc>
        <w:tc>
          <w:tcPr>
            <w:tcW w:w="1723" w:type="dxa"/>
            <w:gridSpan w:val="3"/>
            <w:tcBorders>
              <w:top w:val="nil"/>
              <w:left w:val="nil"/>
              <w:bottom w:val="single" w:sz="4" w:space="0" w:color="auto"/>
              <w:right w:val="single" w:sz="4" w:space="0" w:color="auto"/>
            </w:tcBorders>
            <w:shd w:val="clear" w:color="auto" w:fill="FFFFFF"/>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23</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Llesh</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Prec</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Pepushi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3045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74</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316084</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24</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Llesh</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Prec</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Pepushi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3045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74</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538424</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25</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Luigj</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Koka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3841</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993846</w:t>
            </w:r>
          </w:p>
        </w:tc>
        <w:tc>
          <w:tcPr>
            <w:tcW w:w="1723" w:type="dxa"/>
            <w:gridSpan w:val="3"/>
            <w:tcBorders>
              <w:top w:val="nil"/>
              <w:left w:val="nil"/>
              <w:bottom w:val="single" w:sz="4" w:space="0" w:color="auto"/>
              <w:right w:val="single" w:sz="4" w:space="0" w:color="auto"/>
            </w:tcBorders>
            <w:shd w:val="clear" w:color="auto" w:fill="FFFFFF"/>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26</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Lulash</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Arrinaj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1587930</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27</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Lule</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Pjeter</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Narkaj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3045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75/2</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1149979</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28</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xml:space="preserve">Murat </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Mustafa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262478</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29</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Ndue</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Dod</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Bregu</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3045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9</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Lokal</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394408</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30</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Niko</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Nikaj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28/30</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2401650</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31</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Nosh</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Dekaj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1964</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1207966</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32</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Pavlin</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Dekaj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1964</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114195</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33</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Prec</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Mark</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Gurraj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193/27</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1897748</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34</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Preke</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Ndue</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Narkaj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1465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397053</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35</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Rasim</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Ramçi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1465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319/3</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Banese</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3343637</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36</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xml:space="preserve">Ritvan </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Heba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1244</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523/1</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1093954</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Plot.dokumentacioni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37</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Sait</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Gercari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8592</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6/334,6/381</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1398443</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38</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Selami</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Dekovi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193/64</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479028</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39</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Skender</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Leka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3428</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161/26</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Karburant + banese</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9740510</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40</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Temo</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Hasmujaj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1772359</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41</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xml:space="preserve">Valentin </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Arrinaj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667835</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42</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Vehbi</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Gruda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29/39, 29/5</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2510540</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43</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Vildan</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Meraja(Broja)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8592</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14/17</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4434836</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Plot.dokumentacioni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44</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Xhavit</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Halluni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8592</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12/171</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930934</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45</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Xhelal</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Sali</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Mucaj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1766</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258/1</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3233317</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Plot.dokumentacioni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46</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Xhelal</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Stomi</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3428</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352</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588730</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47</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Zef</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Mark</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Kola</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3045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ProcLegalizimi</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535598</w:t>
            </w:r>
          </w:p>
        </w:tc>
        <w:tc>
          <w:tcPr>
            <w:tcW w:w="1723" w:type="dxa"/>
            <w:gridSpan w:val="3"/>
            <w:tcBorders>
              <w:top w:val="nil"/>
              <w:left w:val="nil"/>
              <w:bottom w:val="single" w:sz="4" w:space="0" w:color="auto"/>
              <w:right w:val="single" w:sz="4" w:space="0" w:color="auto"/>
            </w:tcBorders>
            <w:shd w:val="clear" w:color="auto" w:fill="FFFFFF"/>
          </w:tcPr>
          <w:p w:rsidR="00834C5A" w:rsidRPr="00834C5A" w:rsidRDefault="00834C5A" w:rsidP="00834C5A">
            <w:pPr>
              <w:pStyle w:val="Tabele"/>
              <w:rPr>
                <w:sz w:val="16"/>
                <w:szCs w:val="16"/>
              </w:rPr>
            </w:pPr>
            <w:r w:rsidRPr="00834C5A">
              <w:rPr>
                <w:sz w:val="16"/>
                <w:szCs w:val="16"/>
              </w:rPr>
              <w:t>ProcLegalizimi</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48</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Zenel</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Bajram</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Kurtaj</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1495</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322/6</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Banese</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3876337</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Konf.ZVRPP</w:t>
            </w:r>
          </w:p>
        </w:tc>
      </w:tr>
      <w:tr w:rsidR="00834C5A" w:rsidRPr="00834C5A" w:rsidTr="00834C5A">
        <w:trPr>
          <w:gridBefore w:val="1"/>
          <w:gridAfter w:val="1"/>
          <w:wBefore w:w="93" w:type="dxa"/>
          <w:wAfter w:w="131" w:type="dxa"/>
          <w:trHeight w:val="139"/>
          <w:jc w:val="center"/>
        </w:trPr>
        <w:tc>
          <w:tcPr>
            <w:tcW w:w="485" w:type="dxa"/>
            <w:gridSpan w:val="2"/>
            <w:tcBorders>
              <w:top w:val="nil"/>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 </w:t>
            </w:r>
          </w:p>
        </w:tc>
        <w:tc>
          <w:tcPr>
            <w:tcW w:w="884" w:type="dxa"/>
            <w:tcBorders>
              <w:top w:val="nil"/>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SHUMA</w:t>
            </w:r>
          </w:p>
        </w:tc>
        <w:tc>
          <w:tcPr>
            <w:tcW w:w="744"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 </w:t>
            </w:r>
          </w:p>
        </w:tc>
        <w:tc>
          <w:tcPr>
            <w:tcW w:w="1252"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 </w:t>
            </w:r>
          </w:p>
        </w:tc>
        <w:tc>
          <w:tcPr>
            <w:tcW w:w="1023"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 </w:t>
            </w:r>
          </w:p>
        </w:tc>
        <w:tc>
          <w:tcPr>
            <w:tcW w:w="1335"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 </w:t>
            </w:r>
          </w:p>
        </w:tc>
        <w:tc>
          <w:tcPr>
            <w:tcW w:w="1320"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 </w:t>
            </w:r>
          </w:p>
        </w:tc>
        <w:tc>
          <w:tcPr>
            <w:tcW w:w="1031" w:type="dxa"/>
            <w:gridSpan w:val="2"/>
            <w:tcBorders>
              <w:top w:val="nil"/>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81893921</w:t>
            </w:r>
          </w:p>
        </w:tc>
        <w:tc>
          <w:tcPr>
            <w:tcW w:w="1723" w:type="dxa"/>
            <w:gridSpan w:val="3"/>
            <w:tcBorders>
              <w:top w:val="nil"/>
              <w:left w:val="nil"/>
              <w:bottom w:val="single" w:sz="4" w:space="0" w:color="auto"/>
              <w:right w:val="single" w:sz="4" w:space="0" w:color="auto"/>
            </w:tcBorders>
            <w:shd w:val="clear" w:color="auto" w:fill="auto"/>
          </w:tcPr>
          <w:p w:rsidR="00834C5A" w:rsidRPr="00834C5A" w:rsidRDefault="00834C5A" w:rsidP="00834C5A">
            <w:pPr>
              <w:pStyle w:val="Tabele"/>
              <w:rPr>
                <w:b/>
                <w:bCs/>
                <w:sz w:val="16"/>
                <w:szCs w:val="16"/>
              </w:rPr>
            </w:pPr>
            <w:r w:rsidRPr="00834C5A">
              <w:rPr>
                <w:b/>
                <w:bCs/>
                <w:sz w:val="16"/>
                <w:szCs w:val="16"/>
              </w:rPr>
              <w:t> </w:t>
            </w:r>
          </w:p>
        </w:tc>
      </w:tr>
      <w:tr w:rsidR="00834C5A" w:rsidRPr="00834C5A" w:rsidTr="00834C5A">
        <w:trPr>
          <w:trHeight w:val="1060"/>
          <w:jc w:val="center"/>
        </w:trPr>
        <w:tc>
          <w:tcPr>
            <w:tcW w:w="10021" w:type="dxa"/>
            <w:gridSpan w:val="21"/>
            <w:tcBorders>
              <w:top w:val="nil"/>
              <w:left w:val="nil"/>
              <w:right w:val="nil"/>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lastRenderedPageBreak/>
              <w:t>REPUBLIKA E SHQIPËRISË</w:t>
            </w:r>
          </w:p>
          <w:p w:rsidR="00834C5A" w:rsidRPr="00834C5A" w:rsidRDefault="00834C5A" w:rsidP="00834C5A">
            <w:pPr>
              <w:pStyle w:val="Tabele"/>
              <w:rPr>
                <w:rFonts w:cs="Arial"/>
                <w:b/>
                <w:bCs/>
                <w:sz w:val="16"/>
                <w:szCs w:val="16"/>
              </w:rPr>
            </w:pPr>
            <w:r w:rsidRPr="00834C5A">
              <w:rPr>
                <w:rFonts w:cs="Arial"/>
                <w:b/>
                <w:bCs/>
                <w:sz w:val="16"/>
                <w:szCs w:val="16"/>
              </w:rPr>
              <w:t>MINISTRIA E PUNËVE PUBLIKE, TRANSP.TELEKOM.</w:t>
            </w:r>
          </w:p>
          <w:p w:rsidR="00834C5A" w:rsidRPr="00834C5A" w:rsidRDefault="00834C5A" w:rsidP="00834C5A">
            <w:pPr>
              <w:pStyle w:val="Tabele"/>
              <w:rPr>
                <w:rFonts w:cs="Arial"/>
                <w:b/>
                <w:bCs/>
                <w:sz w:val="16"/>
                <w:szCs w:val="16"/>
              </w:rPr>
            </w:pPr>
            <w:r w:rsidRPr="00834C5A">
              <w:rPr>
                <w:rFonts w:cs="Arial"/>
                <w:b/>
                <w:bCs/>
                <w:sz w:val="16"/>
                <w:szCs w:val="16"/>
              </w:rPr>
              <w:t>DREJTORIA E PËRGJITHESHME E RRUGËVE</w:t>
            </w:r>
          </w:p>
          <w:p w:rsidR="00834C5A" w:rsidRPr="00834C5A" w:rsidRDefault="00834C5A" w:rsidP="00834C5A">
            <w:pPr>
              <w:pStyle w:val="Tabele"/>
              <w:rPr>
                <w:rFonts w:cs="Arial"/>
                <w:sz w:val="16"/>
                <w:szCs w:val="16"/>
              </w:rPr>
            </w:pPr>
            <w:r w:rsidRPr="00834C5A">
              <w:rPr>
                <w:rFonts w:cs="Arial"/>
                <w:b/>
                <w:bCs/>
                <w:sz w:val="16"/>
                <w:szCs w:val="16"/>
              </w:rPr>
              <w:t>DREJTORIA E SHPRONËSIMEVE</w:t>
            </w:r>
          </w:p>
        </w:tc>
      </w:tr>
      <w:tr w:rsidR="00834C5A" w:rsidRPr="00834C5A" w:rsidTr="00834C5A">
        <w:trPr>
          <w:trHeight w:val="435"/>
          <w:jc w:val="center"/>
        </w:trPr>
        <w:tc>
          <w:tcPr>
            <w:tcW w:w="10021" w:type="dxa"/>
            <w:gridSpan w:val="21"/>
            <w:tcBorders>
              <w:top w:val="nil"/>
              <w:left w:val="nil"/>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xml:space="preserve">"SHKODËR-HANI I HOTIT"  PËR KULTURAT BUJQËSORE DHE DRUFRUTORE </w:t>
            </w:r>
          </w:p>
          <w:p w:rsidR="00834C5A" w:rsidRPr="00834C5A" w:rsidRDefault="00834C5A" w:rsidP="00834C5A">
            <w:pPr>
              <w:pStyle w:val="Tabele"/>
              <w:rPr>
                <w:sz w:val="16"/>
                <w:szCs w:val="16"/>
              </w:rPr>
            </w:pPr>
            <w:r w:rsidRPr="00834C5A">
              <w:rPr>
                <w:rFonts w:cs="Arial"/>
                <w:b/>
                <w:bCs/>
                <w:sz w:val="16"/>
                <w:szCs w:val="16"/>
              </w:rPr>
              <w:t>QARKU: SHKODËR,BASHKIA: KOPLIK, LAGJA MEHAJ</w:t>
            </w:r>
          </w:p>
        </w:tc>
      </w:tr>
      <w:tr w:rsidR="00834C5A" w:rsidRPr="00834C5A" w:rsidTr="00834C5A">
        <w:trPr>
          <w:trHeight w:val="210"/>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 xml:space="preserve">            kadastrale</w:t>
            </w:r>
          </w:p>
        </w:tc>
        <w:tc>
          <w:tcPr>
            <w:tcW w:w="934"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80"/>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xml:space="preserve">Salo </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Semanj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2220</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64</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73</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Sabri</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Semanj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2220</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58/3</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816</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6528</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44000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50528</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Faik</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Semanj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2220</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58/4</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789</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120000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120000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Islam</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Semanj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2220</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58/2</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258</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164000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164000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Isa</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Semanj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2220</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57/1</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1815</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389000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389000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310" w:type="dxa"/>
            <w:gridSpan w:val="17"/>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RRETHINA, FSHATI: SHTOI I RI</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Fahri</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Lekaj</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51/19</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75</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42000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42000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Xhemal</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Jakupi</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124</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7000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7000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Mustaf</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Kurtulaj</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51/13</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110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17500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17500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Gjergji</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Ahi</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123/5</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320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16500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16500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Tahir</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Lisi</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161/23</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130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36500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36500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Trazhgimtaret</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Lulja</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110/11</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350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56500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56500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xml:space="preserve">Ismet </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Zenelaj</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107/1</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240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28500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28500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Hasije</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Piroviç</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51/15</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80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11000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11000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Pashko</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Lakaj</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31/10</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14</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6000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6000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Agustin</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Rrushaj</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29/5</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122</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27500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27500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Gezim</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Therçaj</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31/11</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32</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11500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11500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Sulejman</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Rrukaj</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3428</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161/29</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60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24000</w:t>
            </w:r>
          </w:p>
        </w:tc>
        <w:tc>
          <w:tcPr>
            <w:tcW w:w="95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24000</w:t>
            </w:r>
          </w:p>
        </w:tc>
        <w:tc>
          <w:tcPr>
            <w:tcW w:w="1262"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9785" w:type="dxa"/>
            <w:gridSpan w:val="19"/>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RRETHINA, FSHATI: DOBRAÇ (QYTET)</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Bedrije</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Haxhja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8592</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6/204</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23000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23000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Vidan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Broja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1495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14/17</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15</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Lulash</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Arinaj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1495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193/50</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33500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33500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Aleksander</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Malocaj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1495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193/28</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122</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23800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23800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Preç</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Gurra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1495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193/27</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450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4950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Dode</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Poroshaj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1495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153/47</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Niko</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Nika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1495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28/30</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6150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13150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Hysen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Zmijani</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1495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28/43</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350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47000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47000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Trashgimtaret</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Haxhja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1495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2812</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84</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310" w:type="dxa"/>
            <w:gridSpan w:val="17"/>
            <w:vMerge w:val="restart"/>
            <w:tcBorders>
              <w:top w:val="nil"/>
              <w:left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RRETHINA, FSHATI: GOLEM</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310" w:type="dxa"/>
            <w:gridSpan w:val="17"/>
            <w:vMerge/>
            <w:tcBorders>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Ymer</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Lecaj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1790</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29/25</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18000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18000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Ramadan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Lecaj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1790</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29/24</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15</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Hava</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Qershija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1790</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29/20</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67</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Sami</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Çinarja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1790</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29/16</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100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20000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20000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Gezim</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Hysja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1790</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29/23</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50</w:t>
            </w:r>
          </w:p>
        </w:tc>
        <w:tc>
          <w:tcPr>
            <w:tcW w:w="94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310" w:type="dxa"/>
            <w:gridSpan w:val="17"/>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RRETHINA, FSHATI: SHTOI  VJETËR</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Arta</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Haxhija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3429</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101/31</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Fadil</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Mehmeti</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3429</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120/16</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70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15000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15000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Luigj</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Marinaj</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3429</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120/15</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140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33000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33000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Vitor</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Nika</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3429</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338/25</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60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Idriz</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Kolaka</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3429</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100/3</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25</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27000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27000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Lic</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Elezi</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3429</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100/11</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40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500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Hamza</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Kodraviq</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3429</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101/40</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45</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36000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36000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Shyqyri</w:t>
            </w:r>
          </w:p>
        </w:tc>
        <w:tc>
          <w:tcPr>
            <w:tcW w:w="907"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Kodraviq</w:t>
            </w:r>
          </w:p>
        </w:tc>
        <w:tc>
          <w:tcPr>
            <w:tcW w:w="1023"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3429</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101/41</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126</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42000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42000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single" w:sz="4" w:space="0" w:color="auto"/>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310" w:type="dxa"/>
            <w:gridSpan w:val="17"/>
            <w:tcBorders>
              <w:top w:val="single" w:sz="4" w:space="0" w:color="auto"/>
              <w:left w:val="nil"/>
              <w:bottom w:val="nil"/>
              <w:right w:val="nil"/>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xml:space="preserve">                                                 </w:t>
            </w:r>
          </w:p>
          <w:p w:rsidR="00834C5A" w:rsidRPr="00834C5A" w:rsidRDefault="00834C5A" w:rsidP="00834C5A">
            <w:pPr>
              <w:pStyle w:val="Tabele"/>
              <w:rPr>
                <w:rFonts w:cs="Arial"/>
                <w:sz w:val="16"/>
                <w:szCs w:val="16"/>
              </w:rPr>
            </w:pPr>
            <w:r w:rsidRPr="00834C5A">
              <w:rPr>
                <w:rFonts w:cs="Arial"/>
                <w:b/>
                <w:bCs/>
                <w:sz w:val="16"/>
                <w:szCs w:val="16"/>
              </w:rPr>
              <w:t xml:space="preserve"> QARKU: SHKODËR, KOMUNA: GRUMEIRE, FSHATI: VRAKE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lastRenderedPageBreak/>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Hamza</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Lekaj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12/44</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647/1</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5496</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5496</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Shaqir</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Gjeka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12/44</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735</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31200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31200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Senai</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Gjeka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12/44</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668</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320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8282</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8282</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Medo</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Pepaj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12/44</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699/9</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91</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20500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20500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Ramadan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Pepaj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12/44</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699/13</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80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w:t>
            </w:r>
          </w:p>
        </w:tc>
        <w:tc>
          <w:tcPr>
            <w:tcW w:w="1249" w:type="dxa"/>
            <w:gridSpan w:val="3"/>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Musa</w:t>
            </w:r>
          </w:p>
        </w:tc>
        <w:tc>
          <w:tcPr>
            <w:tcW w:w="907" w:type="dxa"/>
            <w:gridSpan w:val="2"/>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Gjeka</w:t>
            </w:r>
          </w:p>
        </w:tc>
        <w:tc>
          <w:tcPr>
            <w:tcW w:w="1023" w:type="dxa"/>
            <w:gridSpan w:val="2"/>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12/44</w:t>
            </w:r>
          </w:p>
        </w:tc>
        <w:tc>
          <w:tcPr>
            <w:tcW w:w="934" w:type="dxa"/>
            <w:gridSpan w:val="2"/>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784</w:t>
            </w:r>
          </w:p>
        </w:tc>
        <w:tc>
          <w:tcPr>
            <w:tcW w:w="859" w:type="dxa"/>
            <w:tcBorders>
              <w:top w:val="single" w:sz="4" w:space="0" w:color="auto"/>
              <w:left w:val="nil"/>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255</w:t>
            </w:r>
          </w:p>
        </w:tc>
        <w:tc>
          <w:tcPr>
            <w:tcW w:w="943" w:type="dxa"/>
            <w:gridSpan w:val="2"/>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53000</w:t>
            </w:r>
          </w:p>
        </w:tc>
        <w:tc>
          <w:tcPr>
            <w:tcW w:w="957" w:type="dxa"/>
            <w:gridSpan w:val="2"/>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53000</w:t>
            </w:r>
          </w:p>
        </w:tc>
        <w:tc>
          <w:tcPr>
            <w:tcW w:w="1262" w:type="dxa"/>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w:t>
            </w:r>
          </w:p>
        </w:tc>
        <w:tc>
          <w:tcPr>
            <w:tcW w:w="1249" w:type="dxa"/>
            <w:gridSpan w:val="3"/>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Hamza</w:t>
            </w:r>
          </w:p>
        </w:tc>
        <w:tc>
          <w:tcPr>
            <w:tcW w:w="907" w:type="dxa"/>
            <w:gridSpan w:val="2"/>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Pepaj</w:t>
            </w:r>
          </w:p>
        </w:tc>
        <w:tc>
          <w:tcPr>
            <w:tcW w:w="1023" w:type="dxa"/>
            <w:gridSpan w:val="2"/>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12/44</w:t>
            </w:r>
          </w:p>
        </w:tc>
        <w:tc>
          <w:tcPr>
            <w:tcW w:w="934" w:type="dxa"/>
            <w:gridSpan w:val="2"/>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699/11</w:t>
            </w:r>
          </w:p>
        </w:tc>
        <w:tc>
          <w:tcPr>
            <w:tcW w:w="859" w:type="dxa"/>
            <w:tcBorders>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135</w:t>
            </w:r>
          </w:p>
        </w:tc>
        <w:tc>
          <w:tcPr>
            <w:tcW w:w="943" w:type="dxa"/>
            <w:gridSpan w:val="2"/>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34000</w:t>
            </w:r>
          </w:p>
        </w:tc>
        <w:tc>
          <w:tcPr>
            <w:tcW w:w="957" w:type="dxa"/>
            <w:gridSpan w:val="2"/>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34000</w:t>
            </w:r>
          </w:p>
        </w:tc>
        <w:tc>
          <w:tcPr>
            <w:tcW w:w="1262" w:type="dxa"/>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Ludovik</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Pecaj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28/27</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5/1</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128</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39500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39500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Ardijan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Demaj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28/27</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5/2</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217</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2430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2430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Arben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Uldedaj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28/27</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81/3,81/4</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789</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10099</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10099</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Nikolin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Kola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28/27</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5/3</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Gezim</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Demaj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28/27</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81/6</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37</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15500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15500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297" w:type="dxa"/>
            <w:gridSpan w:val="16"/>
            <w:tcBorders>
              <w:top w:val="nil"/>
              <w:left w:val="nil"/>
              <w:bottom w:val="nil"/>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xml:space="preserve">                        </w:t>
            </w:r>
          </w:p>
          <w:p w:rsidR="00834C5A" w:rsidRPr="00834C5A" w:rsidRDefault="00834C5A" w:rsidP="00834C5A">
            <w:pPr>
              <w:pStyle w:val="Tabele"/>
              <w:rPr>
                <w:sz w:val="16"/>
                <w:szCs w:val="16"/>
              </w:rPr>
            </w:pPr>
            <w:r w:rsidRPr="00834C5A">
              <w:rPr>
                <w:rFonts w:cs="Arial"/>
                <w:b/>
                <w:bCs/>
                <w:sz w:val="16"/>
                <w:szCs w:val="16"/>
              </w:rPr>
              <w:t xml:space="preserve">                          QARKU: SHKODËR, KOMUNA: GRUMEIRE, FSHATI: KTOSH</w:t>
            </w: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Muhamet</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Beqaj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17/66</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1063/16</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81</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68500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68500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Deli</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Beqaj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17/66</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1063/22</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061" w:type="dxa"/>
            <w:gridSpan w:val="14"/>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GRUMEIRE, FSHATI: G.ÇESME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Hajdar</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Gjetaj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553/4</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148</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15000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15000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Fadil</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Pavacaj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319/3</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117</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Ramadan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Hasumja</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555/1</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111200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111200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310" w:type="dxa"/>
            <w:gridSpan w:val="17"/>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GRUMEIRE, FSHATI: ÇESME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Rasim</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Ramaçaj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319/1</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211</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91500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91500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Tom</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Narkaj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562/2</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62</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42000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42000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Idriz</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Hasmujaj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553/2</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37</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Ramadan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Hasmujaj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572/1</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150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133500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133500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Gjovalin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Marku</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803/1</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2750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33000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130500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163500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Rifat</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Hasmujaj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1465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576/6</w:t>
            </w:r>
          </w:p>
        </w:tc>
        <w:tc>
          <w:tcPr>
            <w:tcW w:w="859" w:type="dxa"/>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190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2280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2280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single" w:sz="4" w:space="0" w:color="auto"/>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single" w:sz="4" w:space="0" w:color="auto"/>
              <w:right w:val="nil"/>
            </w:tcBorders>
            <w:shd w:val="clear" w:color="auto" w:fill="auto"/>
            <w:noWrap/>
            <w:vAlign w:val="bottom"/>
          </w:tcPr>
          <w:p w:rsidR="00834C5A" w:rsidRPr="00834C5A" w:rsidRDefault="00834C5A" w:rsidP="00834C5A">
            <w:pPr>
              <w:pStyle w:val="Tabele"/>
              <w:rPr>
                <w:rFonts w:cs="Arial"/>
                <w:sz w:val="16"/>
                <w:szCs w:val="16"/>
              </w:rPr>
            </w:pPr>
          </w:p>
        </w:tc>
        <w:tc>
          <w:tcPr>
            <w:tcW w:w="8061" w:type="dxa"/>
            <w:gridSpan w:val="14"/>
            <w:tcBorders>
              <w:top w:val="nil"/>
              <w:left w:val="nil"/>
              <w:bottom w:val="single" w:sz="4" w:space="0" w:color="auto"/>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GRUMEIRE, FSHATI: GRUDË</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top w:val="single" w:sz="4" w:space="0" w:color="auto"/>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Arben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Çokaj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17/66</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1063/12</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2250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2250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061" w:type="dxa"/>
            <w:gridSpan w:val="14"/>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QENDËR, FSHATI: PALVAR</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 ilek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Smajil</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Rrukaj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1238</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1099</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260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2600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2600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Sulejman</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Lekaj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1238</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1098</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1100</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Smajil</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Zekaj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1238</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35</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1080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37500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37500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00"/>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07"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023"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34"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59" w:type="dxa"/>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43"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176"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57"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62" w:type="dxa"/>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4"/>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07"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023"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34"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59" w:type="dxa"/>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43"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176"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957"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62" w:type="dxa"/>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061" w:type="dxa"/>
            <w:gridSpan w:val="14"/>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KASTRAT, FSHATI:IVANAJ</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Mark</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Lumaj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1989</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220</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479</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5748</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5748</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Kanto</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Lumaj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1989</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216/2</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497</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6958</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6958</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Tom</w:t>
            </w:r>
          </w:p>
        </w:tc>
        <w:tc>
          <w:tcPr>
            <w:tcW w:w="907" w:type="dxa"/>
            <w:gridSpan w:val="2"/>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Preknicaj</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1989</w:t>
            </w:r>
          </w:p>
        </w:tc>
        <w:tc>
          <w:tcPr>
            <w:tcW w:w="934" w:type="dxa"/>
            <w:gridSpan w:val="2"/>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46</w:t>
            </w:r>
          </w:p>
        </w:tc>
        <w:tc>
          <w:tcPr>
            <w:tcW w:w="859" w:type="dxa"/>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1972</w:t>
            </w:r>
          </w:p>
        </w:tc>
        <w:tc>
          <w:tcPr>
            <w:tcW w:w="943" w:type="dxa"/>
            <w:gridSpan w:val="2"/>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75000</w:t>
            </w:r>
          </w:p>
        </w:tc>
        <w:tc>
          <w:tcPr>
            <w:tcW w:w="957" w:type="dxa"/>
            <w:gridSpan w:val="2"/>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75000</w:t>
            </w:r>
          </w:p>
        </w:tc>
        <w:tc>
          <w:tcPr>
            <w:tcW w:w="1262" w:type="dxa"/>
            <w:tcBorders>
              <w:top w:val="single" w:sz="4" w:space="0" w:color="auto"/>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Palok</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Lumaj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1989</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184</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2510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32128</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58500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90628</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Gjelosh</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Lumaj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1989</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208</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127</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061" w:type="dxa"/>
            <w:gridSpan w:val="14"/>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KASTRAT, FSHATI:VUKPALAJ</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p w:rsidR="00834C5A" w:rsidRPr="00834C5A" w:rsidRDefault="00834C5A" w:rsidP="00834C5A">
            <w:pPr>
              <w:pStyle w:val="Tabele"/>
              <w:rPr>
                <w:rFonts w:cs="Arial"/>
                <w:sz w:val="16"/>
                <w:szCs w:val="16"/>
              </w:rPr>
            </w:pPr>
            <w:r w:rsidRPr="00834C5A">
              <w:rPr>
                <w:rFonts w:cs="Arial"/>
                <w:b/>
                <w:bCs/>
                <w:sz w:val="16"/>
                <w:szCs w:val="16"/>
              </w:rPr>
              <w:t>NR</w:t>
            </w:r>
          </w:p>
        </w:tc>
        <w:tc>
          <w:tcPr>
            <w:tcW w:w="1249" w:type="dxa"/>
            <w:gridSpan w:val="3"/>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Ferdinand</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Kalaj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3841</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418/9</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167</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Marash</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Popaj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3841</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534/14</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108</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45000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45000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Eduart</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Kokaj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3841</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673/1</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432</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061" w:type="dxa"/>
            <w:gridSpan w:val="14"/>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KASTRAT, FSHATI:PERMAL</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center"/>
          </w:tcPr>
          <w:p w:rsidR="00834C5A" w:rsidRPr="00834C5A" w:rsidRDefault="00834C5A" w:rsidP="00834C5A">
            <w:pPr>
              <w:pStyle w:val="Tabele"/>
              <w:rPr>
                <w:rFonts w:cs="Arial"/>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center"/>
          </w:tcPr>
          <w:p w:rsidR="00834C5A" w:rsidRPr="00834C5A" w:rsidRDefault="00834C5A" w:rsidP="00834C5A">
            <w:pPr>
              <w:pStyle w:val="Tabele"/>
              <w:rPr>
                <w:rFonts w:cs="Arial"/>
                <w:b/>
                <w:bCs/>
                <w:sz w:val="16"/>
                <w:szCs w:val="16"/>
              </w:rPr>
            </w:pP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Pjeter</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Bushi</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3045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48</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104</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11500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11500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Viktor</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Gjonaj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3045</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60</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115</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21000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21000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061" w:type="dxa"/>
            <w:gridSpan w:val="14"/>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KASTRAT, FSHATI:ALIAJ</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p w:rsidR="00834C5A" w:rsidRPr="00834C5A" w:rsidRDefault="00834C5A" w:rsidP="00834C5A">
            <w:pPr>
              <w:pStyle w:val="Tabele"/>
              <w:rPr>
                <w:rFonts w:cs="Arial"/>
                <w:sz w:val="16"/>
                <w:szCs w:val="16"/>
              </w:rPr>
            </w:pPr>
            <w:r w:rsidRPr="00834C5A">
              <w:rPr>
                <w:rFonts w:cs="Arial"/>
                <w:b/>
                <w:bCs/>
                <w:sz w:val="16"/>
                <w:szCs w:val="16"/>
              </w:rPr>
              <w:t>NR</w:t>
            </w:r>
          </w:p>
        </w:tc>
        <w:tc>
          <w:tcPr>
            <w:tcW w:w="1249" w:type="dxa"/>
            <w:gridSpan w:val="3"/>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lastRenderedPageBreak/>
              <w:t>1</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Fadil</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Çelaj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1010</w:t>
            </w:r>
          </w:p>
        </w:tc>
        <w:tc>
          <w:tcPr>
            <w:tcW w:w="934" w:type="dxa"/>
            <w:gridSpan w:val="2"/>
            <w:tcBorders>
              <w:top w:val="nil"/>
              <w:left w:val="nil"/>
              <w:bottom w:val="single" w:sz="4" w:space="0" w:color="auto"/>
              <w:right w:val="single" w:sz="4" w:space="0" w:color="auto"/>
            </w:tcBorders>
            <w:shd w:val="clear" w:color="auto" w:fill="FFFFFF"/>
            <w:noWrap/>
            <w:vAlign w:val="bottom"/>
          </w:tcPr>
          <w:p w:rsidR="00834C5A" w:rsidRPr="00834C5A" w:rsidRDefault="00834C5A" w:rsidP="00834C5A">
            <w:pPr>
              <w:pStyle w:val="Tabele"/>
              <w:rPr>
                <w:rFonts w:cs="Arial"/>
                <w:sz w:val="16"/>
                <w:szCs w:val="16"/>
              </w:rPr>
            </w:pPr>
            <w:r w:rsidRPr="00834C5A">
              <w:rPr>
                <w:rFonts w:cs="Arial"/>
                <w:sz w:val="16"/>
                <w:szCs w:val="16"/>
              </w:rPr>
              <w:t>100/1</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710</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69000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69000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w:t>
            </w:r>
          </w:p>
        </w:tc>
        <w:tc>
          <w:tcPr>
            <w:tcW w:w="1249" w:type="dxa"/>
            <w:gridSpan w:val="3"/>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Besnik</w:t>
            </w:r>
          </w:p>
        </w:tc>
        <w:tc>
          <w:tcPr>
            <w:tcW w:w="90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Pecaj</w:t>
            </w:r>
          </w:p>
        </w:tc>
        <w:tc>
          <w:tcPr>
            <w:tcW w:w="102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1010</w:t>
            </w:r>
          </w:p>
        </w:tc>
        <w:tc>
          <w:tcPr>
            <w:tcW w:w="934"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574</w:t>
            </w:r>
          </w:p>
        </w:tc>
        <w:tc>
          <w:tcPr>
            <w:tcW w:w="859"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802</w:t>
            </w:r>
          </w:p>
        </w:tc>
        <w:tc>
          <w:tcPr>
            <w:tcW w:w="943"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176"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109000</w:t>
            </w:r>
          </w:p>
        </w:tc>
        <w:tc>
          <w:tcPr>
            <w:tcW w:w="957" w:type="dxa"/>
            <w:gridSpan w:val="2"/>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109000</w:t>
            </w:r>
          </w:p>
        </w:tc>
        <w:tc>
          <w:tcPr>
            <w:tcW w:w="1262" w:type="dxa"/>
            <w:tcBorders>
              <w:top w:val="nil"/>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1249" w:type="dxa"/>
            <w:gridSpan w:val="3"/>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p>
        </w:tc>
        <w:tc>
          <w:tcPr>
            <w:tcW w:w="8061" w:type="dxa"/>
            <w:gridSpan w:val="14"/>
            <w:tcBorders>
              <w:top w:val="nil"/>
              <w:left w:val="nil"/>
              <w:bottom w:val="nil"/>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b/>
                <w:bCs/>
                <w:sz w:val="16"/>
                <w:szCs w:val="16"/>
              </w:rPr>
              <w:t xml:space="preserve">                         QARKU: SHKODËR, KOMUNA: KASTRAT, FSHATI:HOT</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val="restart"/>
            <w:tcBorders>
              <w:top w:val="single" w:sz="4" w:space="0" w:color="auto"/>
              <w:left w:val="single" w:sz="4" w:space="0" w:color="auto"/>
              <w:right w:val="nil"/>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p w:rsidR="00834C5A" w:rsidRPr="00834C5A" w:rsidRDefault="00834C5A" w:rsidP="00834C5A">
            <w:pPr>
              <w:pStyle w:val="Tabele"/>
              <w:rPr>
                <w:rFonts w:cs="Arial"/>
                <w:sz w:val="16"/>
                <w:szCs w:val="16"/>
              </w:rPr>
            </w:pPr>
            <w:r w:rsidRPr="00834C5A">
              <w:rPr>
                <w:rFonts w:cs="Arial"/>
                <w:b/>
                <w:bCs/>
                <w:sz w:val="16"/>
                <w:szCs w:val="16"/>
              </w:rPr>
              <w:t>NR</w:t>
            </w:r>
          </w:p>
        </w:tc>
        <w:tc>
          <w:tcPr>
            <w:tcW w:w="1249" w:type="dxa"/>
            <w:gridSpan w:val="3"/>
            <w:vMerge w:val="restart"/>
            <w:tcBorders>
              <w:top w:val="single" w:sz="4" w:space="0" w:color="auto"/>
              <w:left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Emri</w:t>
            </w:r>
          </w:p>
        </w:tc>
        <w:tc>
          <w:tcPr>
            <w:tcW w:w="90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Mbiemri</w:t>
            </w:r>
          </w:p>
        </w:tc>
        <w:tc>
          <w:tcPr>
            <w:tcW w:w="102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Zona</w:t>
            </w:r>
          </w:p>
          <w:p w:rsidR="00834C5A" w:rsidRPr="00834C5A" w:rsidRDefault="00834C5A" w:rsidP="00834C5A">
            <w:pPr>
              <w:pStyle w:val="Tabele"/>
              <w:rPr>
                <w:rFonts w:cs="Arial"/>
                <w:b/>
                <w:bCs/>
                <w:sz w:val="16"/>
                <w:szCs w:val="16"/>
              </w:rPr>
            </w:pPr>
            <w:r w:rsidRPr="00834C5A">
              <w:rPr>
                <w:rFonts w:cs="Arial"/>
                <w:b/>
                <w:bCs/>
                <w:sz w:val="16"/>
                <w:szCs w:val="16"/>
              </w:rPr>
              <w:t>kadastrale</w:t>
            </w:r>
          </w:p>
        </w:tc>
        <w:tc>
          <w:tcPr>
            <w:tcW w:w="934"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Nr. i</w:t>
            </w:r>
          </w:p>
          <w:p w:rsidR="00834C5A" w:rsidRPr="00834C5A" w:rsidRDefault="00834C5A" w:rsidP="00834C5A">
            <w:pPr>
              <w:pStyle w:val="Tabele"/>
              <w:rPr>
                <w:rFonts w:cs="Arial"/>
                <w:b/>
                <w:bCs/>
                <w:sz w:val="16"/>
                <w:szCs w:val="16"/>
              </w:rPr>
            </w:pPr>
            <w:r w:rsidRPr="00834C5A">
              <w:rPr>
                <w:rFonts w:cs="Arial"/>
                <w:b/>
                <w:bCs/>
                <w:sz w:val="16"/>
                <w:szCs w:val="16"/>
              </w:rPr>
              <w:t>pasurisë</w:t>
            </w:r>
          </w:p>
        </w:tc>
        <w:tc>
          <w:tcPr>
            <w:tcW w:w="859"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Sip</w:t>
            </w:r>
          </w:p>
          <w:p w:rsidR="00834C5A" w:rsidRPr="00834C5A" w:rsidRDefault="00834C5A" w:rsidP="00834C5A">
            <w:pPr>
              <w:pStyle w:val="Tabele"/>
              <w:rPr>
                <w:rFonts w:cs="Arial"/>
                <w:b/>
                <w:bCs/>
                <w:sz w:val="16"/>
                <w:szCs w:val="16"/>
              </w:rPr>
            </w:pPr>
            <w:r w:rsidRPr="00834C5A">
              <w:rPr>
                <w:rFonts w:cs="Arial"/>
                <w:b/>
                <w:bCs/>
                <w:sz w:val="16"/>
                <w:szCs w:val="16"/>
              </w:rPr>
              <w:t>Shpr.m</w:t>
            </w:r>
            <w:r w:rsidRPr="00834C5A">
              <w:rPr>
                <w:rFonts w:cs="Arial"/>
                <w:b/>
                <w:bCs/>
                <w:sz w:val="16"/>
                <w:szCs w:val="16"/>
                <w:vertAlign w:val="superscript"/>
              </w:rPr>
              <w:t>2</w:t>
            </w:r>
          </w:p>
        </w:tc>
        <w:tc>
          <w:tcPr>
            <w:tcW w:w="943"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Kul.Bujq</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1176"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Dru Frutore</w:t>
            </w:r>
          </w:p>
          <w:p w:rsidR="00834C5A" w:rsidRPr="00834C5A" w:rsidRDefault="00834C5A" w:rsidP="00834C5A">
            <w:pPr>
              <w:pStyle w:val="Tabele"/>
              <w:rPr>
                <w:rFonts w:cs="Arial"/>
                <w:b/>
                <w:bCs/>
                <w:sz w:val="16"/>
                <w:szCs w:val="16"/>
              </w:rPr>
            </w:pPr>
            <w:r w:rsidRPr="00834C5A">
              <w:rPr>
                <w:rFonts w:cs="Arial"/>
                <w:b/>
                <w:bCs/>
                <w:sz w:val="16"/>
                <w:szCs w:val="16"/>
              </w:rPr>
              <w:t>Vlera lek</w:t>
            </w:r>
          </w:p>
        </w:tc>
        <w:tc>
          <w:tcPr>
            <w:tcW w:w="957" w:type="dxa"/>
            <w:gridSpan w:val="2"/>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Totali lek</w:t>
            </w:r>
          </w:p>
        </w:tc>
        <w:tc>
          <w:tcPr>
            <w:tcW w:w="1262" w:type="dxa"/>
            <w:vMerge w:val="restart"/>
            <w:tcBorders>
              <w:top w:val="single" w:sz="4" w:space="0" w:color="auto"/>
              <w:left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 </w:t>
            </w:r>
          </w:p>
          <w:p w:rsidR="00834C5A" w:rsidRPr="00834C5A" w:rsidRDefault="00834C5A" w:rsidP="00834C5A">
            <w:pPr>
              <w:pStyle w:val="Tabele"/>
              <w:rPr>
                <w:rFonts w:cs="Arial"/>
                <w:b/>
                <w:bCs/>
                <w:sz w:val="16"/>
                <w:szCs w:val="16"/>
              </w:rPr>
            </w:pPr>
            <w:r w:rsidRPr="00834C5A">
              <w:rPr>
                <w:rFonts w:cs="Arial"/>
                <w:b/>
                <w:bCs/>
                <w:sz w:val="16"/>
                <w:szCs w:val="16"/>
              </w:rPr>
              <w:t>Shënime</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49" w:type="dxa"/>
            <w:gridSpan w:val="3"/>
            <w:vMerge/>
            <w:tcBorders>
              <w:left w:val="single" w:sz="4" w:space="0" w:color="auto"/>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0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02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34"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859"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43"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176"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957" w:type="dxa"/>
            <w:gridSpan w:val="2"/>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1262" w:type="dxa"/>
            <w:vMerge/>
            <w:tcBorders>
              <w:left w:val="nil"/>
              <w:bottom w:val="single" w:sz="4" w:space="0" w:color="auto"/>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nil"/>
              <w:left w:val="single" w:sz="4" w:space="0" w:color="auto"/>
              <w:bottom w:val="nil"/>
              <w:right w:val="single" w:sz="4" w:space="0" w:color="auto"/>
            </w:tcBorders>
            <w:shd w:val="clear" w:color="auto" w:fill="auto"/>
            <w:noWrap/>
            <w:vAlign w:val="bottom"/>
          </w:tcPr>
          <w:p w:rsidR="00834C5A" w:rsidRPr="00834C5A" w:rsidRDefault="00834C5A" w:rsidP="00834C5A">
            <w:pPr>
              <w:pStyle w:val="Tabele"/>
              <w:rPr>
                <w:rFonts w:cs="Arial"/>
                <w:b/>
                <w:bCs/>
                <w:sz w:val="16"/>
                <w:szCs w:val="16"/>
              </w:rPr>
            </w:pPr>
            <w:r w:rsidRPr="00834C5A">
              <w:rPr>
                <w:rFonts w:cs="Arial"/>
                <w:b/>
                <w:bCs/>
                <w:sz w:val="16"/>
                <w:szCs w:val="16"/>
              </w:rPr>
              <w:t>1</w:t>
            </w:r>
          </w:p>
        </w:tc>
        <w:tc>
          <w:tcPr>
            <w:tcW w:w="1249" w:type="dxa"/>
            <w:gridSpan w:val="3"/>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Nikoll</w:t>
            </w:r>
          </w:p>
        </w:tc>
        <w:tc>
          <w:tcPr>
            <w:tcW w:w="907" w:type="dxa"/>
            <w:gridSpan w:val="2"/>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Çelaj</w:t>
            </w:r>
          </w:p>
        </w:tc>
        <w:tc>
          <w:tcPr>
            <w:tcW w:w="1023" w:type="dxa"/>
            <w:gridSpan w:val="2"/>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1964</w:t>
            </w:r>
          </w:p>
        </w:tc>
        <w:tc>
          <w:tcPr>
            <w:tcW w:w="934" w:type="dxa"/>
            <w:gridSpan w:val="2"/>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980</w:t>
            </w:r>
          </w:p>
        </w:tc>
        <w:tc>
          <w:tcPr>
            <w:tcW w:w="859" w:type="dxa"/>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841</w:t>
            </w:r>
          </w:p>
        </w:tc>
        <w:tc>
          <w:tcPr>
            <w:tcW w:w="943" w:type="dxa"/>
            <w:gridSpan w:val="2"/>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11774</w:t>
            </w:r>
          </w:p>
        </w:tc>
        <w:tc>
          <w:tcPr>
            <w:tcW w:w="1176" w:type="dxa"/>
            <w:gridSpan w:val="2"/>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54500</w:t>
            </w:r>
          </w:p>
        </w:tc>
        <w:tc>
          <w:tcPr>
            <w:tcW w:w="957" w:type="dxa"/>
            <w:gridSpan w:val="2"/>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66274</w:t>
            </w:r>
          </w:p>
        </w:tc>
        <w:tc>
          <w:tcPr>
            <w:tcW w:w="1262" w:type="dxa"/>
            <w:tcBorders>
              <w:top w:val="nil"/>
              <w:left w:val="nil"/>
              <w:bottom w:val="nil"/>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Konf.Z.R.P.P</w:t>
            </w:r>
          </w:p>
        </w:tc>
        <w:tc>
          <w:tcPr>
            <w:tcW w:w="236" w:type="dxa"/>
            <w:gridSpan w:val="2"/>
            <w:vAlign w:val="center"/>
          </w:tcPr>
          <w:p w:rsidR="00834C5A" w:rsidRPr="00834C5A" w:rsidRDefault="00834C5A" w:rsidP="00834C5A">
            <w:pPr>
              <w:pStyle w:val="Tabele"/>
              <w:rPr>
                <w:sz w:val="16"/>
                <w:szCs w:val="16"/>
              </w:rPr>
            </w:pPr>
          </w:p>
        </w:tc>
      </w:tr>
      <w:tr w:rsidR="00834C5A" w:rsidRPr="00834C5A" w:rsidTr="00834C5A">
        <w:trPr>
          <w:trHeight w:val="139"/>
          <w:jc w:val="center"/>
        </w:trPr>
        <w:tc>
          <w:tcPr>
            <w:tcW w:w="475" w:type="dxa"/>
            <w:gridSpan w:val="2"/>
            <w:tcBorders>
              <w:top w:val="single" w:sz="4" w:space="0" w:color="auto"/>
              <w:left w:val="single" w:sz="4" w:space="0" w:color="auto"/>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249" w:type="dxa"/>
            <w:gridSpan w:val="3"/>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SHUMA</w:t>
            </w:r>
          </w:p>
        </w:tc>
        <w:tc>
          <w:tcPr>
            <w:tcW w:w="907" w:type="dxa"/>
            <w:gridSpan w:val="2"/>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1023" w:type="dxa"/>
            <w:gridSpan w:val="2"/>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934" w:type="dxa"/>
            <w:gridSpan w:val="2"/>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859" w:type="dxa"/>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24189</w:t>
            </w:r>
          </w:p>
        </w:tc>
        <w:tc>
          <w:tcPr>
            <w:tcW w:w="943" w:type="dxa"/>
            <w:gridSpan w:val="2"/>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168973</w:t>
            </w:r>
          </w:p>
        </w:tc>
        <w:tc>
          <w:tcPr>
            <w:tcW w:w="1176" w:type="dxa"/>
            <w:gridSpan w:val="2"/>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2901500</w:t>
            </w:r>
          </w:p>
        </w:tc>
        <w:tc>
          <w:tcPr>
            <w:tcW w:w="957" w:type="dxa"/>
            <w:gridSpan w:val="2"/>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3070473</w:t>
            </w:r>
          </w:p>
        </w:tc>
        <w:tc>
          <w:tcPr>
            <w:tcW w:w="1262" w:type="dxa"/>
            <w:tcBorders>
              <w:top w:val="single" w:sz="4" w:space="0" w:color="auto"/>
              <w:left w:val="nil"/>
              <w:bottom w:val="single" w:sz="8" w:space="0" w:color="auto"/>
              <w:right w:val="single" w:sz="4" w:space="0" w:color="auto"/>
            </w:tcBorders>
            <w:shd w:val="clear" w:color="auto" w:fill="auto"/>
            <w:noWrap/>
            <w:vAlign w:val="bottom"/>
          </w:tcPr>
          <w:p w:rsidR="00834C5A" w:rsidRPr="00834C5A" w:rsidRDefault="00834C5A" w:rsidP="00834C5A">
            <w:pPr>
              <w:pStyle w:val="Tabele"/>
              <w:rPr>
                <w:rFonts w:cs="Arial"/>
                <w:sz w:val="16"/>
                <w:szCs w:val="16"/>
              </w:rPr>
            </w:pPr>
            <w:r w:rsidRPr="00834C5A">
              <w:rPr>
                <w:rFonts w:cs="Arial"/>
                <w:sz w:val="16"/>
                <w:szCs w:val="16"/>
              </w:rPr>
              <w:t> </w:t>
            </w:r>
          </w:p>
        </w:tc>
        <w:tc>
          <w:tcPr>
            <w:tcW w:w="236" w:type="dxa"/>
            <w:gridSpan w:val="2"/>
            <w:vAlign w:val="center"/>
          </w:tcPr>
          <w:p w:rsidR="00834C5A" w:rsidRPr="00834C5A" w:rsidRDefault="00834C5A" w:rsidP="00834C5A">
            <w:pPr>
              <w:pStyle w:val="Tabele"/>
              <w:rPr>
                <w:sz w:val="16"/>
                <w:szCs w:val="16"/>
              </w:rPr>
            </w:pPr>
          </w:p>
        </w:tc>
      </w:tr>
    </w:tbl>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p w:rsidR="00834C5A" w:rsidRPr="00EF5D4E" w:rsidRDefault="00834C5A" w:rsidP="00834C5A">
      <w:pPr>
        <w:pStyle w:val="Paragrafi0"/>
        <w:rPr>
          <w:lang w:val="sq-AL"/>
        </w:rPr>
      </w:pPr>
    </w:p>
    <w:tbl>
      <w:tblPr>
        <w:tblW w:w="10015" w:type="dxa"/>
        <w:jc w:val="center"/>
        <w:tblLook w:val="0000" w:firstRow="0" w:lastRow="0" w:firstColumn="0" w:lastColumn="0" w:noHBand="0" w:noVBand="0"/>
      </w:tblPr>
      <w:tblGrid>
        <w:gridCol w:w="485"/>
        <w:gridCol w:w="1431"/>
        <w:gridCol w:w="754"/>
        <w:gridCol w:w="983"/>
        <w:gridCol w:w="1929"/>
        <w:gridCol w:w="1553"/>
        <w:gridCol w:w="2880"/>
      </w:tblGrid>
      <w:tr w:rsidR="00834C5A" w:rsidRPr="00834C5A" w:rsidTr="00834C5A">
        <w:trPr>
          <w:trHeight w:val="1050"/>
          <w:jc w:val="center"/>
        </w:trPr>
        <w:tc>
          <w:tcPr>
            <w:tcW w:w="10015" w:type="dxa"/>
            <w:gridSpan w:val="7"/>
            <w:tcBorders>
              <w:top w:val="nil"/>
              <w:left w:val="nil"/>
              <w:right w:val="nil"/>
            </w:tcBorders>
            <w:shd w:val="clear" w:color="auto" w:fill="auto"/>
            <w:noWrap/>
            <w:vAlign w:val="bottom"/>
          </w:tcPr>
          <w:p w:rsidR="00834C5A" w:rsidRPr="00834C5A" w:rsidRDefault="00834C5A" w:rsidP="00834C5A">
            <w:pPr>
              <w:pStyle w:val="Tabele"/>
              <w:rPr>
                <w:sz w:val="16"/>
                <w:szCs w:val="16"/>
              </w:rPr>
            </w:pPr>
            <w:r w:rsidRPr="00834C5A">
              <w:rPr>
                <w:sz w:val="16"/>
                <w:szCs w:val="16"/>
              </w:rPr>
              <w:t>REPUBLIKA E SHQIPËRISË</w:t>
            </w:r>
          </w:p>
          <w:p w:rsidR="00834C5A" w:rsidRPr="00834C5A" w:rsidRDefault="00834C5A" w:rsidP="00834C5A">
            <w:pPr>
              <w:pStyle w:val="Tabele"/>
              <w:rPr>
                <w:sz w:val="16"/>
                <w:szCs w:val="16"/>
              </w:rPr>
            </w:pPr>
            <w:r w:rsidRPr="00834C5A">
              <w:rPr>
                <w:sz w:val="16"/>
                <w:szCs w:val="16"/>
              </w:rPr>
              <w:t>MINISTRIA E PUNËVE PUBLIKE TRANSPORTIT DHE TELEKOMUNIKACIONIT</w:t>
            </w:r>
          </w:p>
          <w:p w:rsidR="00834C5A" w:rsidRPr="00834C5A" w:rsidRDefault="00834C5A" w:rsidP="00834C5A">
            <w:pPr>
              <w:pStyle w:val="Tabele"/>
              <w:rPr>
                <w:sz w:val="16"/>
                <w:szCs w:val="16"/>
              </w:rPr>
            </w:pPr>
            <w:r w:rsidRPr="00834C5A">
              <w:rPr>
                <w:sz w:val="16"/>
                <w:szCs w:val="16"/>
              </w:rPr>
              <w:t>DREJTORIA E SHËRBIMEVE MBËSHTETËSE</w:t>
            </w:r>
          </w:p>
          <w:p w:rsidR="00834C5A" w:rsidRPr="00834C5A" w:rsidRDefault="00834C5A" w:rsidP="00834C5A">
            <w:pPr>
              <w:pStyle w:val="Tabele"/>
              <w:rPr>
                <w:sz w:val="16"/>
                <w:szCs w:val="16"/>
              </w:rPr>
            </w:pPr>
            <w:r w:rsidRPr="00834C5A">
              <w:rPr>
                <w:sz w:val="16"/>
                <w:szCs w:val="16"/>
              </w:rPr>
              <w:t>DREJTORIA  JURIDIKE</w:t>
            </w:r>
          </w:p>
          <w:p w:rsidR="00834C5A" w:rsidRPr="00834C5A" w:rsidRDefault="00834C5A" w:rsidP="00834C5A">
            <w:pPr>
              <w:pStyle w:val="Tabele"/>
              <w:rPr>
                <w:sz w:val="16"/>
                <w:szCs w:val="16"/>
              </w:rPr>
            </w:pPr>
            <w:r w:rsidRPr="00834C5A">
              <w:rPr>
                <w:sz w:val="16"/>
                <w:szCs w:val="16"/>
              </w:rPr>
              <w:t>SEKTORI I SHPRONËSIMEVE</w:t>
            </w:r>
          </w:p>
        </w:tc>
      </w:tr>
      <w:tr w:rsidR="00834C5A" w:rsidRPr="00834C5A" w:rsidTr="00834C5A">
        <w:trPr>
          <w:trHeight w:val="870"/>
          <w:jc w:val="center"/>
        </w:trPr>
        <w:tc>
          <w:tcPr>
            <w:tcW w:w="10015" w:type="dxa"/>
            <w:gridSpan w:val="7"/>
            <w:tcBorders>
              <w:top w:val="nil"/>
              <w:left w:val="nil"/>
              <w:right w:val="nil"/>
            </w:tcBorders>
            <w:shd w:val="clear" w:color="auto" w:fill="auto"/>
            <w:noWrap/>
            <w:vAlign w:val="bottom"/>
          </w:tcPr>
          <w:p w:rsidR="00834C5A" w:rsidRPr="00834C5A" w:rsidRDefault="00834C5A" w:rsidP="00834C5A">
            <w:pPr>
              <w:pStyle w:val="Tabele"/>
              <w:rPr>
                <w:sz w:val="16"/>
                <w:szCs w:val="16"/>
              </w:rPr>
            </w:pPr>
            <w:r w:rsidRPr="00834C5A">
              <w:rPr>
                <w:sz w:val="16"/>
                <w:szCs w:val="16"/>
              </w:rPr>
              <w:t xml:space="preserve">LISTA EMËRORE E PRONARËVE PASURITË (OBJEKTE) </w:t>
            </w:r>
            <w:smartTag w:uri="urn:schemas-microsoft-com:office:smarttags" w:element="place">
              <w:r w:rsidRPr="00834C5A">
                <w:rPr>
                  <w:sz w:val="16"/>
                  <w:szCs w:val="16"/>
                </w:rPr>
                <w:t>E TË</w:t>
              </w:r>
            </w:smartTag>
            <w:r w:rsidRPr="00834C5A">
              <w:rPr>
                <w:sz w:val="16"/>
                <w:szCs w:val="16"/>
              </w:rPr>
              <w:t xml:space="preserve"> CILËVE PREKEN NGA NDËRTIMI I SEGMENTIT RRUGOR SHKODËR HANI I HOTIT (PA DOKUMENTACIONE PRONËSIE DHE APLIKIM PËR LEGALIZIM)</w:t>
            </w:r>
          </w:p>
          <w:p w:rsidR="00834C5A" w:rsidRPr="00834C5A" w:rsidRDefault="00834C5A" w:rsidP="00834C5A">
            <w:pPr>
              <w:pStyle w:val="Tabele"/>
              <w:rPr>
                <w:sz w:val="16"/>
                <w:szCs w:val="16"/>
              </w:rPr>
            </w:pPr>
          </w:p>
        </w:tc>
      </w:tr>
      <w:tr w:rsidR="00834C5A" w:rsidRPr="00834C5A" w:rsidTr="00834C5A">
        <w:trPr>
          <w:trHeight w:val="139"/>
          <w:jc w:val="center"/>
        </w:trPr>
        <w:tc>
          <w:tcPr>
            <w:tcW w:w="485" w:type="dxa"/>
            <w:tcBorders>
              <w:top w:val="single" w:sz="8" w:space="0" w:color="000000"/>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Nr.</w:t>
            </w:r>
          </w:p>
        </w:tc>
        <w:tc>
          <w:tcPr>
            <w:tcW w:w="1431" w:type="dxa"/>
            <w:tcBorders>
              <w:top w:val="single" w:sz="8" w:space="0" w:color="000000"/>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Emri</w:t>
            </w:r>
          </w:p>
        </w:tc>
        <w:tc>
          <w:tcPr>
            <w:tcW w:w="754" w:type="dxa"/>
            <w:tcBorders>
              <w:top w:val="single" w:sz="8" w:space="0" w:color="000000"/>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Atësia</w:t>
            </w:r>
          </w:p>
        </w:tc>
        <w:tc>
          <w:tcPr>
            <w:tcW w:w="983" w:type="dxa"/>
            <w:tcBorders>
              <w:top w:val="single" w:sz="8" w:space="0" w:color="000000"/>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Mbiemri</w:t>
            </w:r>
          </w:p>
        </w:tc>
        <w:tc>
          <w:tcPr>
            <w:tcW w:w="1929" w:type="dxa"/>
            <w:tcBorders>
              <w:top w:val="single" w:sz="8" w:space="0" w:color="000000"/>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Emërtimi</w:t>
            </w:r>
          </w:p>
        </w:tc>
        <w:tc>
          <w:tcPr>
            <w:tcW w:w="1553" w:type="dxa"/>
            <w:tcBorders>
              <w:top w:val="single" w:sz="8" w:space="0" w:color="000000"/>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Vlera</w:t>
            </w:r>
          </w:p>
        </w:tc>
        <w:tc>
          <w:tcPr>
            <w:tcW w:w="2880" w:type="dxa"/>
            <w:tcBorders>
              <w:top w:val="single" w:sz="8" w:space="0" w:color="000000"/>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Shënime</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Agim</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Riza</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Halluni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890,768</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Agim</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Kuka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Magazine +karburant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10,756,729</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Andi</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Halluni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729,795</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Arben</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Hasaj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Vend Roje</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132,499</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Astrit</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Dekovi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Shtepi Banimi</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7,275,753</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6</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Bashkim</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Pecaj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347,472</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7</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Bilal</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Sukaj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1,701,178</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8</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Brahim</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Xhakaj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1,453,347</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9</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Cel</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Lisaj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Lokal</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1,392,197</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10</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Drande</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Pjetri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975,131</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11</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Eljaz</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Bandulla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1,346,113</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12</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Fahri</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Lekaj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1,677,638</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13</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Genc</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Raboshta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808,991</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14</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Gezim</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Faik</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Bala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2,239,585</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15</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Gjok</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Uldedaj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1,055,340</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16</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Gjoke</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Popaj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1,280,933</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17</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Gjovalin</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Ndue</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Marku</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793,096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18</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Hajrullah</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Brahim</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Gercari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Shtepi Banimi</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2,727,199</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19</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Hyqmet</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Kozmai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609,767</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20</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Irfan</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Hoxha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871,636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21</w:t>
            </w:r>
          </w:p>
        </w:tc>
        <w:tc>
          <w:tcPr>
            <w:tcW w:w="1431"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xml:space="preserve">Jonuz </w:t>
            </w:r>
          </w:p>
        </w:tc>
        <w:tc>
          <w:tcPr>
            <w:tcW w:w="754"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Elezi</w:t>
            </w:r>
          </w:p>
        </w:tc>
        <w:tc>
          <w:tcPr>
            <w:tcW w:w="1929"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1,138,139</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single" w:sz="4" w:space="0" w:color="auto"/>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22</w:t>
            </w:r>
          </w:p>
        </w:tc>
        <w:tc>
          <w:tcPr>
            <w:tcW w:w="1431"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Kadri</w:t>
            </w:r>
          </w:p>
        </w:tc>
        <w:tc>
          <w:tcPr>
            <w:tcW w:w="754"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Rexhaj</w:t>
            </w:r>
          </w:p>
        </w:tc>
        <w:tc>
          <w:tcPr>
            <w:tcW w:w="1929"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477,908</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23</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xml:space="preserve">Kol+ Lad </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Gjekaj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2,804,959</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24</w:t>
            </w:r>
          </w:p>
        </w:tc>
        <w:tc>
          <w:tcPr>
            <w:tcW w:w="1431"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Kujtim</w:t>
            </w:r>
          </w:p>
        </w:tc>
        <w:tc>
          <w:tcPr>
            <w:tcW w:w="754"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Kekaj</w:t>
            </w:r>
          </w:p>
        </w:tc>
        <w:tc>
          <w:tcPr>
            <w:tcW w:w="1929"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2,047,226</w:t>
            </w:r>
          </w:p>
        </w:tc>
        <w:tc>
          <w:tcPr>
            <w:tcW w:w="2880"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single" w:sz="4" w:space="0" w:color="auto"/>
              <w:left w:val="single" w:sz="8" w:space="0" w:color="000000"/>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25</w:t>
            </w:r>
          </w:p>
        </w:tc>
        <w:tc>
          <w:tcPr>
            <w:tcW w:w="1431" w:type="dxa"/>
            <w:tcBorders>
              <w:top w:val="single" w:sz="4" w:space="0" w:color="auto"/>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Kujtim</w:t>
            </w:r>
          </w:p>
        </w:tc>
        <w:tc>
          <w:tcPr>
            <w:tcW w:w="754" w:type="dxa"/>
            <w:tcBorders>
              <w:top w:val="single" w:sz="4" w:space="0" w:color="auto"/>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single" w:sz="4" w:space="0" w:color="auto"/>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Luka</w:t>
            </w:r>
          </w:p>
        </w:tc>
        <w:tc>
          <w:tcPr>
            <w:tcW w:w="1929" w:type="dxa"/>
            <w:tcBorders>
              <w:top w:val="single" w:sz="4" w:space="0" w:color="auto"/>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single" w:sz="4" w:space="0" w:color="auto"/>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240,297</w:t>
            </w:r>
          </w:p>
        </w:tc>
        <w:tc>
          <w:tcPr>
            <w:tcW w:w="2880" w:type="dxa"/>
            <w:tcBorders>
              <w:top w:val="single" w:sz="4" w:space="0" w:color="auto"/>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26</w:t>
            </w:r>
          </w:p>
        </w:tc>
        <w:tc>
          <w:tcPr>
            <w:tcW w:w="1431"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Llesh</w:t>
            </w:r>
          </w:p>
        </w:tc>
        <w:tc>
          <w:tcPr>
            <w:tcW w:w="754"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Nikoll</w:t>
            </w:r>
          </w:p>
        </w:tc>
        <w:tc>
          <w:tcPr>
            <w:tcW w:w="983"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Shabaj</w:t>
            </w:r>
          </w:p>
        </w:tc>
        <w:tc>
          <w:tcPr>
            <w:tcW w:w="1929"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1,014,336</w:t>
            </w:r>
          </w:p>
        </w:tc>
        <w:tc>
          <w:tcPr>
            <w:tcW w:w="2880"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single" w:sz="4" w:space="0" w:color="auto"/>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27</w:t>
            </w:r>
          </w:p>
        </w:tc>
        <w:tc>
          <w:tcPr>
            <w:tcW w:w="1431"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Mehmet</w:t>
            </w:r>
          </w:p>
        </w:tc>
        <w:tc>
          <w:tcPr>
            <w:tcW w:w="754"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Selhani</w:t>
            </w:r>
          </w:p>
        </w:tc>
        <w:tc>
          <w:tcPr>
            <w:tcW w:w="1929"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Lokal +banese</w:t>
            </w:r>
          </w:p>
        </w:tc>
        <w:tc>
          <w:tcPr>
            <w:tcW w:w="1553"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2,325,610</w:t>
            </w:r>
          </w:p>
        </w:tc>
        <w:tc>
          <w:tcPr>
            <w:tcW w:w="2880"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28</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Mirash</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Kacaj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 + mulli</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3,009,645</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29</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Muhamet</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Shaban</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Dardha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Lokal</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403,668</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30</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Musa</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Gjeka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1,312,995</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31</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xml:space="preserve">Musa </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Gercari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2,576,446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32</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Mustaf</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Kraja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188,706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33</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Ndue</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Vija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484,230</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34</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Nikolin</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Kolaj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1,014,336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35</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Nikoll</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Gjekaj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228,266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36</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Njoftim</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Brahim</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Gercari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860,156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37</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Njoftim</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Brahim</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Gercari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Shtepi Banimi</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2,522,528</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38</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Pashk</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Pjeter</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Koka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474,746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39</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Petrit</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Ndoci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Lokal</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1,212,659</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40</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Pjeter</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Vath</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Kruja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881,480</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41</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Pjeter</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Nikoll</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Pepaj</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1,015,020</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42</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Pjeter</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Bushi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637,550</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43</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Prel</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Syku</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488,382</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44</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Ramadan</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Islam</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Hasmuja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693,407</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45</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Rexhep</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Haxhija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Shtepi Banimi</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2,239,051</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46</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Ridvan</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Heba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1,093,954</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47</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Selami</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Cela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464,719</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48</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Sulejman</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Gjetja</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245,547</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49</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Sytki</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Brahimi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718,656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50</w:t>
            </w:r>
          </w:p>
        </w:tc>
        <w:tc>
          <w:tcPr>
            <w:tcW w:w="1431"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Vaid</w:t>
            </w:r>
          </w:p>
        </w:tc>
        <w:tc>
          <w:tcPr>
            <w:tcW w:w="754"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Halluni</w:t>
            </w:r>
          </w:p>
        </w:tc>
        <w:tc>
          <w:tcPr>
            <w:tcW w:w="1929"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1,016,486</w:t>
            </w:r>
          </w:p>
        </w:tc>
        <w:tc>
          <w:tcPr>
            <w:tcW w:w="2880" w:type="dxa"/>
            <w:tcBorders>
              <w:top w:val="nil"/>
              <w:left w:val="nil"/>
              <w:bottom w:val="single" w:sz="4" w:space="0" w:color="auto"/>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single" w:sz="4" w:space="0" w:color="auto"/>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51</w:t>
            </w:r>
          </w:p>
        </w:tc>
        <w:tc>
          <w:tcPr>
            <w:tcW w:w="1431" w:type="dxa"/>
            <w:tcBorders>
              <w:top w:val="single" w:sz="4" w:space="0" w:color="auto"/>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Valentin</w:t>
            </w:r>
          </w:p>
        </w:tc>
        <w:tc>
          <w:tcPr>
            <w:tcW w:w="754" w:type="dxa"/>
            <w:tcBorders>
              <w:top w:val="single" w:sz="4" w:space="0" w:color="auto"/>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Luigj</w:t>
            </w:r>
          </w:p>
        </w:tc>
        <w:tc>
          <w:tcPr>
            <w:tcW w:w="983" w:type="dxa"/>
            <w:tcBorders>
              <w:top w:val="single" w:sz="4" w:space="0" w:color="auto"/>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Popaj</w:t>
            </w:r>
          </w:p>
        </w:tc>
        <w:tc>
          <w:tcPr>
            <w:tcW w:w="1929" w:type="dxa"/>
            <w:tcBorders>
              <w:top w:val="single" w:sz="4" w:space="0" w:color="auto"/>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single" w:sz="4" w:space="0" w:color="auto"/>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1,107,187</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single" w:sz="4" w:space="0" w:color="auto"/>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52</w:t>
            </w:r>
          </w:p>
        </w:tc>
        <w:tc>
          <w:tcPr>
            <w:tcW w:w="1431"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Xhabir</w:t>
            </w:r>
          </w:p>
        </w:tc>
        <w:tc>
          <w:tcPr>
            <w:tcW w:w="754"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Gruda</w:t>
            </w:r>
          </w:p>
        </w:tc>
        <w:tc>
          <w:tcPr>
            <w:tcW w:w="1929"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684,484</w:t>
            </w:r>
          </w:p>
        </w:tc>
        <w:tc>
          <w:tcPr>
            <w:tcW w:w="2880"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53</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Xhevat</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Dautovi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637,186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54</w:t>
            </w:r>
          </w:p>
        </w:tc>
        <w:tc>
          <w:tcPr>
            <w:tcW w:w="1431"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Xhevat</w:t>
            </w:r>
          </w:p>
        </w:tc>
        <w:tc>
          <w:tcPr>
            <w:tcW w:w="754"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Dekovi</w:t>
            </w:r>
          </w:p>
        </w:tc>
        <w:tc>
          <w:tcPr>
            <w:tcW w:w="1929"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nil"/>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380,349</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single" w:sz="4" w:space="0" w:color="auto"/>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55</w:t>
            </w:r>
          </w:p>
        </w:tc>
        <w:tc>
          <w:tcPr>
            <w:tcW w:w="1431"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Xhyhere</w:t>
            </w:r>
          </w:p>
        </w:tc>
        <w:tc>
          <w:tcPr>
            <w:tcW w:w="754"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Celepia</w:t>
            </w:r>
          </w:p>
        </w:tc>
        <w:tc>
          <w:tcPr>
            <w:tcW w:w="1929"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single" w:sz="4" w:space="0" w:color="auto"/>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2,085,594</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56</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Zef</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Pellumbi</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Dyqan</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2,373,028</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57</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I paidentifikuar</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Ish rep. ushatrak</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684,348</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r w:rsidR="00834C5A" w:rsidRPr="00834C5A" w:rsidTr="00834C5A">
        <w:trPr>
          <w:trHeight w:val="139"/>
          <w:jc w:val="center"/>
        </w:trPr>
        <w:tc>
          <w:tcPr>
            <w:tcW w:w="485" w:type="dxa"/>
            <w:tcBorders>
              <w:top w:val="nil"/>
              <w:left w:val="single" w:sz="8" w:space="0" w:color="000000"/>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58</w:t>
            </w:r>
          </w:p>
        </w:tc>
        <w:tc>
          <w:tcPr>
            <w:tcW w:w="1431"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I paidentifikuar</w:t>
            </w:r>
          </w:p>
        </w:tc>
        <w:tc>
          <w:tcPr>
            <w:tcW w:w="754"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98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 </w:t>
            </w:r>
          </w:p>
        </w:tc>
        <w:tc>
          <w:tcPr>
            <w:tcW w:w="1929"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Karburant</w:t>
            </w:r>
          </w:p>
        </w:tc>
        <w:tc>
          <w:tcPr>
            <w:tcW w:w="1553"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588,886</w:t>
            </w:r>
          </w:p>
        </w:tc>
        <w:tc>
          <w:tcPr>
            <w:tcW w:w="2880" w:type="dxa"/>
            <w:tcBorders>
              <w:top w:val="nil"/>
              <w:left w:val="nil"/>
              <w:bottom w:val="single" w:sz="8" w:space="0" w:color="000000"/>
              <w:right w:val="single" w:sz="8" w:space="0" w:color="000000"/>
            </w:tcBorders>
            <w:shd w:val="clear" w:color="auto" w:fill="auto"/>
          </w:tcPr>
          <w:p w:rsidR="00834C5A" w:rsidRPr="00834C5A" w:rsidRDefault="00834C5A" w:rsidP="00834C5A">
            <w:pPr>
              <w:pStyle w:val="Tabele"/>
              <w:rPr>
                <w:sz w:val="16"/>
                <w:szCs w:val="16"/>
              </w:rPr>
            </w:pPr>
            <w:r w:rsidRPr="00834C5A">
              <w:rPr>
                <w:sz w:val="16"/>
                <w:szCs w:val="16"/>
              </w:rPr>
              <w:t>Proces riverifikimi dhe rivlersimi</w:t>
            </w:r>
          </w:p>
        </w:tc>
      </w:tr>
    </w:tbl>
    <w:p w:rsidR="00834C5A" w:rsidRPr="00EF5D4E" w:rsidRDefault="00834C5A" w:rsidP="00834C5A">
      <w:pPr>
        <w:pStyle w:val="Paragrafi0"/>
        <w:rPr>
          <w:lang w:val="sq-AL"/>
        </w:rPr>
      </w:pPr>
    </w:p>
    <w:sectPr w:rsidR="00834C5A" w:rsidRPr="00EF5D4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82E17">
      <w:r>
        <w:separator/>
      </w:r>
    </w:p>
  </w:endnote>
  <w:endnote w:type="continuationSeparator" w:id="0">
    <w:p w:rsidR="00000000" w:rsidRDefault="00682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C5A" w:rsidRDefault="00834C5A" w:rsidP="00834C5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34C5A" w:rsidRDefault="00834C5A" w:rsidP="00834C5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C5A" w:rsidRDefault="00834C5A" w:rsidP="00834C5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82E17">
      <w:rPr>
        <w:rStyle w:val="PageNumber"/>
        <w:noProof/>
      </w:rPr>
      <w:t>1510</w:t>
    </w:r>
    <w:r>
      <w:rPr>
        <w:rStyle w:val="PageNumber"/>
      </w:rPr>
      <w:fldChar w:fldCharType="end"/>
    </w:r>
  </w:p>
  <w:p w:rsidR="00834C5A" w:rsidRDefault="00834C5A" w:rsidP="00834C5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82E17">
      <w:r>
        <w:separator/>
      </w:r>
    </w:p>
  </w:footnote>
  <w:footnote w:type="continuationSeparator" w:id="0">
    <w:p w:rsidR="00000000" w:rsidRDefault="00682E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CharChar"/>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MainParagraph"/>
      <w:lvlText w:val="%1."/>
      <w:lvlJc w:val="left"/>
      <w:pPr>
        <w:tabs>
          <w:tab w:val="num" w:pos="360"/>
        </w:tabs>
        <w:ind w:left="360" w:hanging="360"/>
      </w:pPr>
      <w:rPr>
        <w:rFonts w:hint="default"/>
      </w:rPr>
    </w:lvl>
    <w:lvl w:ilvl="1">
      <w:start w:val="1"/>
      <w:numFmt w:val="decimal"/>
      <w:pStyle w:val="BULLETUDHEZIM"/>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tyle1"/>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BodyText"/>
      <w:lvlText w:val="%1.%2"/>
      <w:lvlJc w:val="left"/>
      <w:pPr>
        <w:tabs>
          <w:tab w:val="num" w:pos="720"/>
        </w:tabs>
        <w:ind w:left="720" w:hanging="720"/>
      </w:pPr>
      <w:rPr>
        <w:rFonts w:hint="default"/>
      </w:rPr>
    </w:lvl>
    <w:lvl w:ilvl="2">
      <w:start w:val="1"/>
      <w:numFmt w:val="lowerLetter"/>
      <w:pStyle w:val="Sub-Para1underXY"/>
      <w:lvlText w:val="(%3)"/>
      <w:lvlJc w:val="left"/>
      <w:pPr>
        <w:tabs>
          <w:tab w:val="num" w:pos="1440"/>
        </w:tabs>
        <w:ind w:left="1080" w:hanging="360"/>
      </w:pPr>
      <w:rPr>
        <w:rFonts w:hint="default"/>
      </w:rPr>
    </w:lvl>
    <w:lvl w:ilvl="3">
      <w:start w:val="1"/>
      <w:numFmt w:val="lowerRoman"/>
      <w:pStyle w:val="Sub-Para2underXY"/>
      <w:lvlText w:val="(%4)"/>
      <w:lvlJc w:val="left"/>
      <w:pPr>
        <w:tabs>
          <w:tab w:val="num" w:pos="2160"/>
        </w:tabs>
        <w:ind w:left="1440" w:hanging="360"/>
      </w:pPr>
      <w:rPr>
        <w:rFonts w:hint="default"/>
      </w:rPr>
    </w:lvl>
    <w:lvl w:ilvl="4">
      <w:start w:val="1"/>
      <w:numFmt w:val="lowerLetter"/>
      <w:pStyle w:val="Sub-Para3underXY"/>
      <w:lvlText w:val="%5."/>
      <w:lvlJc w:val="left"/>
      <w:pPr>
        <w:tabs>
          <w:tab w:val="num" w:pos="1800"/>
        </w:tabs>
        <w:ind w:left="1800" w:hanging="360"/>
      </w:pPr>
      <w:rPr>
        <w:rFonts w:hint="default"/>
      </w:rPr>
    </w:lvl>
    <w:lvl w:ilvl="5">
      <w:start w:val="1"/>
      <w:numFmt w:val="lowerRoman"/>
      <w:pStyle w:val="AZSectionHeading2"/>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4C5A"/>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17563"/>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E17"/>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233"/>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4C5A"/>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AAEA012-8070-4E68-99C8-B13DC595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C5A"/>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character" w:customStyle="1" w:styleId="AutoritetiChar">
    <w:name w:val="Autoriteti Char"/>
    <w:basedOn w:val="DefaultParagraphFont"/>
    <w:link w:val="Autoriteti"/>
    <w:rsid w:val="00834C5A"/>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
    <w:name w:val="Autoriteti_Emer Char"/>
    <w:basedOn w:val="DefaultParagraphFont"/>
    <w:link w:val="AutoritetiEmer"/>
    <w:rsid w:val="00834C5A"/>
    <w:rPr>
      <w:rFonts w:ascii="CG Times" w:eastAsia="MS Mincho" w:hAnsi="CG Times"/>
      <w:b/>
      <w:sz w:val="22"/>
      <w:szCs w:val="22"/>
      <w:lang w:val="en-GB" w:eastAsia="en-US" w:bidi="ar-SA"/>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harChar1">
    <w:name w:val=" Char Char1"/>
    <w:basedOn w:val="DefaultParagraphFont"/>
    <w:rsid w:val="00834C5A"/>
    <w:rPr>
      <w:rFonts w:ascii="Trebuchet MS" w:eastAsia="MS Mincho" w:hAnsi="Trebuchet MS"/>
      <w:lang w:val="en-GB" w:eastAsia="en-US" w:bidi="ar-SA"/>
    </w:rPr>
  </w:style>
  <w:style w:type="paragraph" w:customStyle="1" w:styleId="BoxText">
    <w:name w:val="Box Text"/>
    <w:basedOn w:val="Normal"/>
    <w:rsid w:val="00834C5A"/>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834C5A"/>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834C5A"/>
    <w:rPr>
      <w:rFonts w:ascii="Trebuchet MS" w:eastAsia="MS Mincho" w:hAnsi="Trebuchet MS"/>
      <w:szCs w:val="22"/>
      <w:lang w:val="en-GB" w:eastAsia="en-US" w:bidi="ar-SA"/>
    </w:rPr>
  </w:style>
  <w:style w:type="paragraph" w:customStyle="1" w:styleId="bulletmeshkronja">
    <w:name w:val="bullet me shkronja"/>
    <w:basedOn w:val="Normal"/>
    <w:rsid w:val="00834C5A"/>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834C5A"/>
    <w:rPr>
      <w:rFonts w:ascii="Trebuchet MS" w:eastAsia="MS Mincho" w:hAnsi="Trebuchet MS"/>
      <w:sz w:val="22"/>
      <w:lang w:val="en-GB" w:eastAsia="en-US" w:bidi="ar-SA"/>
    </w:rPr>
  </w:style>
  <w:style w:type="character" w:customStyle="1" w:styleId="footnoteChar">
    <w:name w:val="footnote Char"/>
    <w:basedOn w:val="DefaultParagraphFont"/>
    <w:rsid w:val="00834C5A"/>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34C5A"/>
    <w:rPr>
      <w:rFonts w:ascii="Trebuchet MS" w:eastAsia="MS Mincho" w:hAnsi="Trebuchet MS"/>
      <w:sz w:val="18"/>
      <w:lang w:val="en-GB" w:eastAsia="en-US" w:bidi="ar-SA"/>
    </w:rPr>
  </w:style>
  <w:style w:type="character" w:customStyle="1" w:styleId="Heading1CharChar">
    <w:name w:val="Heading 1 Char Char"/>
    <w:basedOn w:val="DefaultParagraphFont"/>
    <w:rsid w:val="00834C5A"/>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834C5A"/>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834C5A"/>
    <w:rPr>
      <w:rFonts w:ascii="Trebuchet MS" w:eastAsia="MS Mincho" w:hAnsi="Trebuchet MS" w:cs="Arial"/>
      <w:b/>
      <w:bCs/>
      <w:sz w:val="24"/>
      <w:szCs w:val="24"/>
      <w:lang w:val="en-US" w:eastAsia="en-US" w:bidi="ar-SA"/>
    </w:rPr>
  </w:style>
  <w:style w:type="paragraph" w:customStyle="1" w:styleId="hyrje">
    <w:name w:val="hyrje"/>
    <w:basedOn w:val="Heading1"/>
    <w:rsid w:val="00834C5A"/>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834C5A"/>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834C5A"/>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834C5A"/>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834C5A"/>
    <w:rPr>
      <w:rFonts w:ascii="Trebuchet MS" w:eastAsia="MS Mincho" w:hAnsi="Trebuchet MS"/>
      <w:sz w:val="22"/>
      <w:szCs w:val="22"/>
      <w:lang w:val="en-US" w:eastAsia="en-US" w:bidi="ar-SA"/>
    </w:rPr>
  </w:style>
  <w:style w:type="paragraph" w:customStyle="1" w:styleId="listmenumra">
    <w:name w:val="list me numra"/>
    <w:basedOn w:val="ListBullet2"/>
    <w:rsid w:val="00834C5A"/>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834C5A"/>
    <w:pPr>
      <w:numPr>
        <w:numId w:val="16"/>
      </w:numPr>
    </w:pPr>
  </w:style>
  <w:style w:type="character" w:customStyle="1" w:styleId="listmenumraCharChar">
    <w:name w:val="list me numra Char Char"/>
    <w:basedOn w:val="ListBullet2Char"/>
    <w:rsid w:val="00834C5A"/>
    <w:rPr>
      <w:rFonts w:ascii="Trebuchet MS" w:eastAsia="MS Mincho" w:hAnsi="Trebuchet MS"/>
      <w:sz w:val="22"/>
      <w:szCs w:val="22"/>
      <w:lang w:val="en-US" w:eastAsia="en-US" w:bidi="ar-SA"/>
    </w:rPr>
  </w:style>
  <w:style w:type="paragraph" w:styleId="ListParagraph">
    <w:name w:val="List Paragraph"/>
    <w:basedOn w:val="Normal"/>
    <w:qFormat/>
    <w:rsid w:val="00834C5A"/>
    <w:pPr>
      <w:ind w:left="720"/>
      <w:contextualSpacing/>
    </w:pPr>
    <w:rPr>
      <w:sz w:val="20"/>
      <w:szCs w:val="20"/>
    </w:rPr>
  </w:style>
  <w:style w:type="paragraph" w:customStyle="1" w:styleId="para">
    <w:name w:val="para"/>
    <w:basedOn w:val="Normal"/>
    <w:rsid w:val="00834C5A"/>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834C5A"/>
    <w:rPr>
      <w:rFonts w:ascii="Arial" w:eastAsia="MS Mincho" w:hAnsi="Arial"/>
      <w:sz w:val="22"/>
      <w:szCs w:val="24"/>
      <w:lang w:val="en-US" w:eastAsia="en-US" w:bidi="ar-SA"/>
    </w:rPr>
  </w:style>
  <w:style w:type="paragraph" w:customStyle="1" w:styleId="para-indent">
    <w:name w:val="para-indent"/>
    <w:basedOn w:val="para"/>
    <w:rsid w:val="00834C5A"/>
    <w:pPr>
      <w:ind w:left="720"/>
    </w:pPr>
  </w:style>
  <w:style w:type="paragraph" w:customStyle="1" w:styleId="Pas">
    <w:name w:val="Pas"/>
    <w:basedOn w:val="Normal"/>
    <w:rsid w:val="00834C5A"/>
    <w:pPr>
      <w:widowControl w:val="0"/>
    </w:pPr>
    <w:rPr>
      <w:rFonts w:ascii="CG Times" w:eastAsia="MS Mincho" w:hAnsi="CG Times"/>
      <w:sz w:val="22"/>
      <w:szCs w:val="22"/>
      <w:lang w:val="sq-AL"/>
    </w:rPr>
  </w:style>
  <w:style w:type="paragraph" w:customStyle="1" w:styleId="Section">
    <w:name w:val="Section"/>
    <w:rsid w:val="00834C5A"/>
    <w:rPr>
      <w:rFonts w:ascii="Arial" w:hAnsi="Arial" w:cs="Arial"/>
      <w:bCs/>
      <w:kern w:val="32"/>
      <w:sz w:val="48"/>
      <w:szCs w:val="32"/>
    </w:rPr>
  </w:style>
  <w:style w:type="paragraph" w:customStyle="1" w:styleId="SectionNUM">
    <w:name w:val="Section NUM"/>
    <w:next w:val="Heading1"/>
    <w:rsid w:val="00834C5A"/>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834C5A"/>
    <w:pPr>
      <w:widowControl w:val="0"/>
      <w:autoSpaceDE w:val="0"/>
      <w:autoSpaceDN w:val="0"/>
      <w:adjustRightInd w:val="0"/>
    </w:pPr>
    <w:rPr>
      <w:rFonts w:eastAsia="MS Mincho"/>
      <w:sz w:val="24"/>
      <w:szCs w:val="24"/>
    </w:rPr>
  </w:style>
  <w:style w:type="paragraph" w:customStyle="1" w:styleId="StyleCaption">
    <w:name w:val="Style Caption"/>
    <w:basedOn w:val="Normal"/>
    <w:rsid w:val="00834C5A"/>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834C5A"/>
    <w:rPr>
      <w:rFonts w:ascii="Trebuchet MS" w:eastAsia="MS Mincho" w:hAnsi="Trebuchet MS"/>
      <w:sz w:val="18"/>
      <w:szCs w:val="18"/>
      <w:lang w:val="en-US" w:eastAsia="en-US" w:bidi="ar-SA"/>
    </w:rPr>
  </w:style>
  <w:style w:type="paragraph" w:customStyle="1" w:styleId="sub-list">
    <w:name w:val="sub-list"/>
    <w:rsid w:val="00834C5A"/>
    <w:pPr>
      <w:spacing w:before="60" w:after="120"/>
    </w:pPr>
    <w:rPr>
      <w:rFonts w:ascii="Arial" w:hAnsi="Arial"/>
      <w:sz w:val="22"/>
      <w:szCs w:val="24"/>
    </w:rPr>
  </w:style>
  <w:style w:type="paragraph" w:customStyle="1" w:styleId="tabela">
    <w:name w:val="tabela"/>
    <w:basedOn w:val="Normal"/>
    <w:rsid w:val="00834C5A"/>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834C5A"/>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ableFootnote">
    <w:name w:val="Table Footnote"/>
    <w:basedOn w:val="Normal"/>
    <w:rsid w:val="00834C5A"/>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834C5A"/>
    <w:pPr>
      <w:spacing w:before="40" w:after="40"/>
      <w:jc w:val="both"/>
    </w:pPr>
    <w:rPr>
      <w:rFonts w:ascii="Trebuchet MS" w:eastAsia="MS Mincho" w:hAnsi="Trebuchet MS"/>
      <w:sz w:val="18"/>
      <w:szCs w:val="22"/>
      <w:lang w:val="it-IT"/>
    </w:rPr>
  </w:style>
  <w:style w:type="paragraph" w:customStyle="1" w:styleId="xl22">
    <w:name w:val="xl22"/>
    <w:basedOn w:val="Normal"/>
    <w:rsid w:val="00834C5A"/>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834C5A"/>
    <w:pPr>
      <w:spacing w:before="100" w:beforeAutospacing="1" w:after="100" w:afterAutospacing="1"/>
    </w:pPr>
    <w:rPr>
      <w:rFonts w:ascii="Book Antiqua" w:eastAsia="MS Mincho" w:hAnsi="Book Antiqua"/>
      <w:sz w:val="20"/>
      <w:szCs w:val="20"/>
    </w:rPr>
  </w:style>
  <w:style w:type="paragraph" w:styleId="NormalWeb">
    <w:name w:val="Normal (Web)"/>
    <w:basedOn w:val="Normal"/>
    <w:rsid w:val="00834C5A"/>
    <w:pPr>
      <w:spacing w:before="100" w:beforeAutospacing="1" w:after="100" w:afterAutospacing="1"/>
    </w:pPr>
  </w:style>
  <w:style w:type="paragraph" w:styleId="Footer">
    <w:name w:val="footer"/>
    <w:basedOn w:val="Normal"/>
    <w:rsid w:val="00834C5A"/>
    <w:pPr>
      <w:tabs>
        <w:tab w:val="center" w:pos="4320"/>
        <w:tab w:val="right" w:pos="8640"/>
      </w:tabs>
    </w:pPr>
  </w:style>
  <w:style w:type="character" w:styleId="PageNumber">
    <w:name w:val="page number"/>
    <w:basedOn w:val="DefaultParagraphFont"/>
    <w:rsid w:val="00834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2972</Words>
  <Characters>16942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19875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2019-03-22T10:05:00Z</dcterms:created>
  <dcterms:modified xsi:type="dcterms:W3CDTF">2019-03-22T10:05:00Z</dcterms:modified>
</cp:coreProperties>
</file>