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7E06" w:rsidRDefault="00527E06" w:rsidP="00527E06">
      <w:pPr>
        <w:pStyle w:val="Akti"/>
      </w:pPr>
      <w:bookmarkStart w:id="0" w:name="_GoBack"/>
      <w:bookmarkEnd w:id="0"/>
      <w:r>
        <w:t>Kërkesë</w:t>
      </w:r>
    </w:p>
    <w:p w:rsidR="00527E06" w:rsidRDefault="00527E06" w:rsidP="00527E06">
      <w:pPr>
        <w:pStyle w:val="NumriData"/>
      </w:pPr>
      <w:r>
        <w:t>Nr.3726, datë 17.6.2010</w:t>
      </w:r>
    </w:p>
    <w:p w:rsidR="00527E06" w:rsidRDefault="00527E06" w:rsidP="00527E06">
      <w:pPr>
        <w:pStyle w:val="Paragrafi0"/>
      </w:pPr>
    </w:p>
    <w:p w:rsidR="00527E06" w:rsidRDefault="00527E06" w:rsidP="00527E06">
      <w:pPr>
        <w:pStyle w:val="Titulli0"/>
      </w:pPr>
      <w:r>
        <w:t>Për shpronësim publik</w:t>
      </w:r>
    </w:p>
    <w:p w:rsidR="00527E06" w:rsidRDefault="00527E06" w:rsidP="00527E06">
      <w:pPr>
        <w:pStyle w:val="Paragrafi0"/>
      </w:pPr>
    </w:p>
    <w:p w:rsidR="00527E06" w:rsidRDefault="00527E06" w:rsidP="00527E06">
      <w:pPr>
        <w:pStyle w:val="Paragrafi0"/>
      </w:pPr>
      <w:r>
        <w:t>Ministria së Punëve Publike dhe Transportit shpall kërkesën për shpronësim për interes publik të pasurive të paluajtshme pronë private (objekte), që preken nga ndërtimi i segmentit rrugor Rrëshen-Kalimash.</w:t>
      </w:r>
    </w:p>
    <w:p w:rsidR="00527E06" w:rsidRDefault="00527E06" w:rsidP="00527E06">
      <w:pPr>
        <w:pStyle w:val="Paragrafi0"/>
      </w:pPr>
      <w:r>
        <w:t>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dhe Transportit për pronarët sipas listës emërore bashkëlidhur.</w:t>
      </w:r>
    </w:p>
    <w:p w:rsidR="00527E06" w:rsidRDefault="00527E06" w:rsidP="00527E06">
      <w:pPr>
        <w:pStyle w:val="Paragrafi0"/>
      </w:pPr>
      <w:r>
        <w:t xml:space="preserve">Pronarët që kanë emrin në listën emërore dhe personat e tretë, brenda 15 ditëve nga plotësimi i këtij afati për publikim, kanë të drejtën të paraqesin pretendimet e tyre lidhur me çmimin, sipërfaqen, titullin e pronësisë, apo llojin e pasurisë që kanë në pronësi, të shoqëruara me dokumentet përkatëse në ministrinë kompetente (Ministria e Punëve Publike dhe Transportit). </w:t>
      </w:r>
    </w:p>
    <w:p w:rsidR="00527E06" w:rsidRDefault="00527E06" w:rsidP="00527E06">
      <w:pPr>
        <w:pStyle w:val="Paragrafi0"/>
      </w:pPr>
      <w:r>
        <w:t>Ky publikim bëhet vetëm për pasurinë e llojit objekt: vlerësuar në bazë të vendimit nr.138, datë 23.3.2000 “Për kriteret teknike të vlerësimit dhe përllogaritjes së masës së shpërblimit të pasurive që shpronësohen, të pasurive që zhvlerësohen dhe të të drejtave të personave të tretë, për interes publik”.</w:t>
      </w:r>
    </w:p>
    <w:p w:rsidR="00527E06" w:rsidRDefault="00527E06" w:rsidP="00527E06">
      <w:pPr>
        <w:pStyle w:val="Paragrafi0"/>
      </w:pPr>
      <w:r>
        <w:t>Për pronarin për të cilin në kolonën përkatëse është bërë shënimi “Rikonfirmim”, sqarojmë se nuk është i qartë konfirmimi nga ZRPP lidhur me numrin e pasurisë, për këtë arsye pas publikimit do të rikërkohet konfirmim pranë kësaj zyre.</w:t>
      </w:r>
    </w:p>
    <w:p w:rsidR="00527E06" w:rsidRDefault="00527E06" w:rsidP="00527E06">
      <w:pPr>
        <w:pStyle w:val="Paragrafi0"/>
      </w:pPr>
      <w:r>
        <w:t>Për pronarin për të cilin në kolonën përkatëse është bërë shënimi “Proces legalizimi”, sqarojmë se do të kompensohet për efekt shpronësimi pas përfundimit të këtij procesi dhe regjistrimit pranë ZRPP-së respektive.</w:t>
      </w:r>
    </w:p>
    <w:p w:rsidR="00527E06" w:rsidRDefault="00527E06" w:rsidP="00527E06">
      <w:pPr>
        <w:pStyle w:val="Paragrafi0"/>
      </w:pPr>
      <w:r>
        <w:t>Pronarët për të cilët në kolonën shënime në tabelën e publikuar, është bërë shënimi “Konfirmuar nga ZRPP”,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527E06" w:rsidRDefault="00527E06" w:rsidP="00527E06">
      <w:pPr>
        <w:pStyle w:val="Paragrafi0"/>
      </w:pPr>
      <w:r>
        <w:t>Vlera totale e këtij shpronësimi është 10 472 761 (dhjetë milionë e katërqind e shtatëdhjetë e dy mijë e shtatëqind e gjashtëdhjetë e një) lekë.</w:t>
      </w:r>
    </w:p>
    <w:p w:rsidR="00527E06" w:rsidRDefault="00527E06" w:rsidP="00527E06">
      <w:pPr>
        <w:pStyle w:val="Paragrafi0"/>
      </w:pPr>
    </w:p>
    <w:p w:rsidR="00527E06" w:rsidRPr="00527E06" w:rsidRDefault="00527E06" w:rsidP="00527E06">
      <w:pPr>
        <w:pStyle w:val="Autoriteti"/>
        <w:rPr>
          <w:lang w:val="it-IT"/>
        </w:rPr>
      </w:pPr>
      <w:r w:rsidRPr="00527E06">
        <w:rPr>
          <w:lang w:val="it-IT"/>
        </w:rPr>
        <w:t>Ministri i Punëve Publike dhe Transportit</w:t>
      </w:r>
    </w:p>
    <w:p w:rsidR="00527E06" w:rsidRDefault="00527E06" w:rsidP="00527E06">
      <w:pPr>
        <w:pStyle w:val="AutoritetiEmer"/>
      </w:pPr>
      <w:r>
        <w:t>Sokol Olldashi</w:t>
      </w:r>
    </w:p>
    <w:p w:rsidR="00527E06" w:rsidRDefault="00527E06" w:rsidP="00527E06">
      <w:pPr>
        <w:pStyle w:val="Paragrafi0"/>
      </w:pPr>
    </w:p>
    <w:p w:rsidR="00527E06" w:rsidRDefault="00527E06" w:rsidP="00527E06">
      <w:pPr>
        <w:pStyle w:val="Paragrafi0"/>
      </w:pPr>
    </w:p>
    <w:p w:rsidR="00527E06" w:rsidRDefault="00527E06" w:rsidP="00527E06">
      <w:pPr>
        <w:pStyle w:val="Paragrafi0"/>
      </w:pPr>
    </w:p>
    <w:p w:rsidR="00527E06" w:rsidRDefault="00527E06" w:rsidP="00527E06">
      <w:pPr>
        <w:pStyle w:val="Paragrafi0"/>
      </w:pPr>
    </w:p>
    <w:p w:rsidR="00527E06" w:rsidRDefault="00527E06" w:rsidP="00527E06">
      <w:pPr>
        <w:pStyle w:val="Paragrafi0"/>
      </w:pPr>
    </w:p>
    <w:p w:rsidR="00527E06" w:rsidRDefault="00527E06" w:rsidP="00527E06">
      <w:pPr>
        <w:pStyle w:val="Paragrafi0"/>
      </w:pPr>
    </w:p>
    <w:p w:rsidR="00527E06" w:rsidRDefault="00527E06" w:rsidP="00527E06">
      <w:pPr>
        <w:pStyle w:val="Paragrafi0"/>
      </w:pPr>
    </w:p>
    <w:p w:rsidR="00527E06" w:rsidRDefault="00527E06" w:rsidP="00527E06">
      <w:pPr>
        <w:pStyle w:val="Paragrafi0"/>
      </w:pPr>
    </w:p>
    <w:p w:rsidR="00527E06" w:rsidRDefault="00527E06" w:rsidP="00527E06">
      <w:pPr>
        <w:pStyle w:val="Paragrafi0"/>
      </w:pPr>
    </w:p>
    <w:p w:rsidR="00527E06" w:rsidRDefault="00527E06" w:rsidP="00527E06">
      <w:pPr>
        <w:pStyle w:val="Paragrafi0"/>
      </w:pPr>
    </w:p>
    <w:p w:rsidR="00527E06" w:rsidRDefault="00527E06" w:rsidP="00527E06">
      <w:pPr>
        <w:pStyle w:val="Paragrafi0"/>
      </w:pPr>
    </w:p>
    <w:p w:rsidR="00527E06" w:rsidRDefault="00527E06" w:rsidP="00527E06">
      <w:pPr>
        <w:pStyle w:val="Paragrafi0"/>
      </w:pPr>
    </w:p>
    <w:p w:rsidR="00527E06" w:rsidRDefault="00527E06" w:rsidP="00527E06">
      <w:pPr>
        <w:pStyle w:val="Paragrafi0"/>
      </w:pPr>
    </w:p>
    <w:p w:rsidR="00527E06" w:rsidRDefault="00527E06" w:rsidP="00527E06">
      <w:pPr>
        <w:pStyle w:val="Paragrafi0"/>
      </w:pPr>
    </w:p>
    <w:p w:rsidR="00527E06" w:rsidRDefault="00527E06" w:rsidP="00527E06">
      <w:pPr>
        <w:pStyle w:val="Paragrafi0"/>
      </w:pPr>
    </w:p>
    <w:p w:rsidR="00527E06" w:rsidRDefault="00527E06" w:rsidP="00527E06">
      <w:pPr>
        <w:pStyle w:val="Paragrafi0"/>
      </w:pPr>
    </w:p>
    <w:p w:rsidR="00527E06" w:rsidRPr="00527E06" w:rsidRDefault="00527E06" w:rsidP="00527E06">
      <w:pPr>
        <w:pStyle w:val="Paragrafi0"/>
        <w:ind w:firstLine="0"/>
        <w:rPr>
          <w:lang w:val="it-IT"/>
        </w:rPr>
      </w:pPr>
      <w:r w:rsidRPr="00527E06">
        <w:rPr>
          <w:lang w:val="it-IT"/>
        </w:rPr>
        <w:t>MINISTRIA E PUNËVE PUBLIKE DHE TRANSPORTIT</w:t>
      </w:r>
    </w:p>
    <w:p w:rsidR="00527E06" w:rsidRPr="00527E06" w:rsidRDefault="00527E06" w:rsidP="00527E06">
      <w:pPr>
        <w:pStyle w:val="Paragrafi0"/>
        <w:ind w:firstLine="0"/>
        <w:rPr>
          <w:lang w:val="it-IT"/>
        </w:rPr>
      </w:pPr>
      <w:r w:rsidRPr="00527E06">
        <w:rPr>
          <w:lang w:val="it-IT"/>
        </w:rPr>
        <w:t>DREJTORIA E PËRGJITHSHME E RRUGËVE</w:t>
      </w:r>
    </w:p>
    <w:p w:rsidR="00527E06" w:rsidRPr="00527E06" w:rsidRDefault="00527E06" w:rsidP="00527E06">
      <w:pPr>
        <w:pStyle w:val="Paragrafi0"/>
        <w:ind w:firstLine="0"/>
        <w:rPr>
          <w:lang w:val="it-IT"/>
        </w:rPr>
      </w:pPr>
      <w:r w:rsidRPr="00527E06">
        <w:rPr>
          <w:lang w:val="it-IT"/>
        </w:rPr>
        <w:lastRenderedPageBreak/>
        <w:t>DREJTORIA E SHPRONËSIMEVE</w:t>
      </w:r>
    </w:p>
    <w:p w:rsidR="00527E06" w:rsidRPr="00527E06" w:rsidRDefault="00527E06" w:rsidP="00527E06">
      <w:pPr>
        <w:pStyle w:val="Paragrafi0"/>
        <w:rPr>
          <w:lang w:val="it-IT"/>
        </w:rPr>
      </w:pPr>
    </w:p>
    <w:p w:rsidR="00527E06" w:rsidRPr="00527E06" w:rsidRDefault="00527E06" w:rsidP="00527E06">
      <w:pPr>
        <w:pStyle w:val="TitulliTitull"/>
        <w:keepNext w:val="0"/>
        <w:rPr>
          <w:lang w:val="it-IT"/>
        </w:rPr>
      </w:pPr>
      <w:r w:rsidRPr="00527E06">
        <w:rPr>
          <w:lang w:val="it-IT"/>
        </w:rPr>
        <w:t>LISTA EMËRORE E PRONARËVE QË SHPRONËSOHEN NGA ZGJERIMI I SEGMENTIT RRUGOR “RRËSHEN-REPS-THIRRË”</w:t>
      </w:r>
    </w:p>
    <w:p w:rsidR="00527E06" w:rsidRPr="00527E06" w:rsidRDefault="00527E06" w:rsidP="00527E06">
      <w:pPr>
        <w:pStyle w:val="Paragrafi0"/>
        <w:rPr>
          <w:lang w:val="it-IT"/>
        </w:rPr>
      </w:pPr>
    </w:p>
    <w:tbl>
      <w:tblPr>
        <w:tblStyle w:val="TableGrid"/>
        <w:tblW w:w="9761" w:type="dxa"/>
        <w:jc w:val="center"/>
        <w:tblLook w:val="01E0" w:firstRow="1" w:lastRow="1" w:firstColumn="1" w:lastColumn="1" w:noHBand="0" w:noVBand="0"/>
      </w:tblPr>
      <w:tblGrid>
        <w:gridCol w:w="605"/>
        <w:gridCol w:w="943"/>
        <w:gridCol w:w="900"/>
        <w:gridCol w:w="1260"/>
        <w:gridCol w:w="720"/>
        <w:gridCol w:w="900"/>
        <w:gridCol w:w="1260"/>
        <w:gridCol w:w="1080"/>
        <w:gridCol w:w="2093"/>
      </w:tblGrid>
      <w:tr w:rsidR="00527E06" w:rsidRPr="00B306B3" w:rsidTr="00527E06">
        <w:trPr>
          <w:jc w:val="center"/>
        </w:trPr>
        <w:tc>
          <w:tcPr>
            <w:tcW w:w="605" w:type="dxa"/>
            <w:vMerge w:val="restart"/>
          </w:tcPr>
          <w:p w:rsidR="00527E06" w:rsidRPr="00294413" w:rsidRDefault="00527E06" w:rsidP="00527E06">
            <w:pPr>
              <w:pStyle w:val="Paragrafi0"/>
              <w:ind w:firstLine="0"/>
              <w:rPr>
                <w:b/>
                <w:sz w:val="20"/>
              </w:rPr>
            </w:pPr>
            <w:r w:rsidRPr="00294413">
              <w:rPr>
                <w:b/>
                <w:sz w:val="20"/>
              </w:rPr>
              <w:t>Nr.</w:t>
            </w:r>
          </w:p>
        </w:tc>
        <w:tc>
          <w:tcPr>
            <w:tcW w:w="3103" w:type="dxa"/>
            <w:gridSpan w:val="3"/>
          </w:tcPr>
          <w:p w:rsidR="00527E06" w:rsidRPr="00294413" w:rsidRDefault="00527E06" w:rsidP="00527E06">
            <w:pPr>
              <w:pStyle w:val="Paragrafi0"/>
              <w:ind w:firstLine="0"/>
              <w:rPr>
                <w:b/>
                <w:sz w:val="20"/>
              </w:rPr>
            </w:pPr>
            <w:r w:rsidRPr="00294413">
              <w:rPr>
                <w:b/>
                <w:sz w:val="20"/>
              </w:rPr>
              <w:t>Pronari</w:t>
            </w:r>
          </w:p>
        </w:tc>
        <w:tc>
          <w:tcPr>
            <w:tcW w:w="720" w:type="dxa"/>
          </w:tcPr>
          <w:p w:rsidR="00527E06" w:rsidRPr="00294413" w:rsidRDefault="00527E06" w:rsidP="00527E06">
            <w:pPr>
              <w:pStyle w:val="Paragrafi0"/>
              <w:ind w:firstLine="0"/>
              <w:rPr>
                <w:b/>
                <w:sz w:val="20"/>
              </w:rPr>
            </w:pPr>
            <w:r w:rsidRPr="00294413">
              <w:rPr>
                <w:b/>
                <w:sz w:val="20"/>
              </w:rPr>
              <w:t>ZK</w:t>
            </w:r>
          </w:p>
        </w:tc>
        <w:tc>
          <w:tcPr>
            <w:tcW w:w="900" w:type="dxa"/>
          </w:tcPr>
          <w:p w:rsidR="00527E06" w:rsidRPr="00294413" w:rsidRDefault="00527E06" w:rsidP="00527E06">
            <w:pPr>
              <w:pStyle w:val="Paragrafi0"/>
              <w:ind w:firstLine="0"/>
              <w:rPr>
                <w:b/>
                <w:sz w:val="20"/>
              </w:rPr>
            </w:pPr>
            <w:r w:rsidRPr="00294413">
              <w:rPr>
                <w:b/>
                <w:sz w:val="20"/>
              </w:rPr>
              <w:t>Nr.pas</w:t>
            </w:r>
          </w:p>
        </w:tc>
        <w:tc>
          <w:tcPr>
            <w:tcW w:w="1260" w:type="dxa"/>
          </w:tcPr>
          <w:p w:rsidR="00527E06" w:rsidRPr="00294413" w:rsidRDefault="00527E06" w:rsidP="00527E06">
            <w:pPr>
              <w:pStyle w:val="Paragrafi0"/>
              <w:ind w:firstLine="0"/>
              <w:rPr>
                <w:b/>
                <w:sz w:val="20"/>
              </w:rPr>
            </w:pPr>
            <w:r w:rsidRPr="00294413">
              <w:rPr>
                <w:b/>
                <w:sz w:val="20"/>
              </w:rPr>
              <w:t>Vlera lekë</w:t>
            </w:r>
          </w:p>
        </w:tc>
        <w:tc>
          <w:tcPr>
            <w:tcW w:w="1080" w:type="dxa"/>
          </w:tcPr>
          <w:p w:rsidR="00527E06" w:rsidRPr="00294413" w:rsidRDefault="00527E06" w:rsidP="00527E06">
            <w:pPr>
              <w:pStyle w:val="Paragrafi0"/>
              <w:ind w:firstLine="0"/>
              <w:rPr>
                <w:b/>
                <w:sz w:val="20"/>
              </w:rPr>
            </w:pPr>
            <w:r w:rsidRPr="00294413">
              <w:rPr>
                <w:b/>
                <w:sz w:val="20"/>
              </w:rPr>
              <w:t>Fshati</w:t>
            </w:r>
          </w:p>
        </w:tc>
        <w:tc>
          <w:tcPr>
            <w:tcW w:w="2093" w:type="dxa"/>
          </w:tcPr>
          <w:p w:rsidR="00527E06" w:rsidRPr="00294413" w:rsidRDefault="00527E06" w:rsidP="00527E06">
            <w:pPr>
              <w:pStyle w:val="Paragrafi0"/>
              <w:ind w:firstLine="0"/>
              <w:rPr>
                <w:b/>
                <w:sz w:val="20"/>
              </w:rPr>
            </w:pPr>
            <w:r w:rsidRPr="00294413">
              <w:rPr>
                <w:b/>
                <w:sz w:val="20"/>
              </w:rPr>
              <w:t>Shënime</w:t>
            </w:r>
          </w:p>
        </w:tc>
      </w:tr>
      <w:tr w:rsidR="00527E06" w:rsidRPr="00B306B3" w:rsidTr="00527E06">
        <w:trPr>
          <w:jc w:val="center"/>
        </w:trPr>
        <w:tc>
          <w:tcPr>
            <w:tcW w:w="605" w:type="dxa"/>
            <w:vMerge/>
          </w:tcPr>
          <w:p w:rsidR="00527E06" w:rsidRPr="00B306B3" w:rsidRDefault="00527E06" w:rsidP="00527E06">
            <w:pPr>
              <w:pStyle w:val="Paragrafi0"/>
              <w:ind w:firstLine="0"/>
              <w:rPr>
                <w:sz w:val="20"/>
              </w:rPr>
            </w:pPr>
          </w:p>
        </w:tc>
        <w:tc>
          <w:tcPr>
            <w:tcW w:w="943" w:type="dxa"/>
          </w:tcPr>
          <w:p w:rsidR="00527E06" w:rsidRPr="00294413" w:rsidRDefault="00527E06" w:rsidP="00527E06">
            <w:pPr>
              <w:pStyle w:val="Paragrafi0"/>
              <w:ind w:firstLine="0"/>
              <w:rPr>
                <w:b/>
                <w:sz w:val="20"/>
              </w:rPr>
            </w:pPr>
            <w:r w:rsidRPr="00294413">
              <w:rPr>
                <w:b/>
                <w:sz w:val="20"/>
              </w:rPr>
              <w:t>Emri</w:t>
            </w:r>
          </w:p>
        </w:tc>
        <w:tc>
          <w:tcPr>
            <w:tcW w:w="900" w:type="dxa"/>
          </w:tcPr>
          <w:p w:rsidR="00527E06" w:rsidRPr="00294413" w:rsidRDefault="00527E06" w:rsidP="00527E06">
            <w:pPr>
              <w:pStyle w:val="Paragrafi0"/>
              <w:ind w:firstLine="0"/>
              <w:rPr>
                <w:b/>
                <w:sz w:val="20"/>
              </w:rPr>
            </w:pPr>
            <w:r w:rsidRPr="00294413">
              <w:rPr>
                <w:b/>
                <w:sz w:val="20"/>
              </w:rPr>
              <w:t>Atësia</w:t>
            </w:r>
          </w:p>
        </w:tc>
        <w:tc>
          <w:tcPr>
            <w:tcW w:w="1260" w:type="dxa"/>
          </w:tcPr>
          <w:p w:rsidR="00527E06" w:rsidRPr="00294413" w:rsidRDefault="00527E06" w:rsidP="00527E06">
            <w:pPr>
              <w:pStyle w:val="Paragrafi0"/>
              <w:ind w:firstLine="0"/>
              <w:rPr>
                <w:b/>
                <w:sz w:val="20"/>
              </w:rPr>
            </w:pPr>
            <w:r w:rsidRPr="00294413">
              <w:rPr>
                <w:b/>
                <w:sz w:val="20"/>
              </w:rPr>
              <w:t>Mbiemri</w:t>
            </w:r>
          </w:p>
        </w:tc>
        <w:tc>
          <w:tcPr>
            <w:tcW w:w="720" w:type="dxa"/>
          </w:tcPr>
          <w:p w:rsidR="00527E06" w:rsidRPr="00B306B3" w:rsidRDefault="00527E06" w:rsidP="00527E06">
            <w:pPr>
              <w:pStyle w:val="Paragrafi0"/>
              <w:ind w:firstLine="0"/>
              <w:rPr>
                <w:sz w:val="20"/>
              </w:rPr>
            </w:pPr>
          </w:p>
        </w:tc>
        <w:tc>
          <w:tcPr>
            <w:tcW w:w="900" w:type="dxa"/>
          </w:tcPr>
          <w:p w:rsidR="00527E06" w:rsidRPr="00B306B3" w:rsidRDefault="00527E06" w:rsidP="00527E06">
            <w:pPr>
              <w:pStyle w:val="Paragrafi0"/>
              <w:ind w:firstLine="0"/>
              <w:rPr>
                <w:sz w:val="20"/>
              </w:rPr>
            </w:pPr>
          </w:p>
        </w:tc>
        <w:tc>
          <w:tcPr>
            <w:tcW w:w="1260" w:type="dxa"/>
          </w:tcPr>
          <w:p w:rsidR="00527E06" w:rsidRPr="00B306B3" w:rsidRDefault="00527E06" w:rsidP="00527E06">
            <w:pPr>
              <w:pStyle w:val="Paragrafi0"/>
              <w:ind w:firstLine="0"/>
              <w:rPr>
                <w:sz w:val="20"/>
              </w:rPr>
            </w:pPr>
          </w:p>
        </w:tc>
        <w:tc>
          <w:tcPr>
            <w:tcW w:w="1080" w:type="dxa"/>
          </w:tcPr>
          <w:p w:rsidR="00527E06" w:rsidRPr="00B306B3" w:rsidRDefault="00527E06" w:rsidP="00527E06">
            <w:pPr>
              <w:pStyle w:val="Paragrafi0"/>
              <w:ind w:firstLine="0"/>
              <w:rPr>
                <w:sz w:val="20"/>
              </w:rPr>
            </w:pPr>
          </w:p>
        </w:tc>
        <w:tc>
          <w:tcPr>
            <w:tcW w:w="2093" w:type="dxa"/>
          </w:tcPr>
          <w:p w:rsidR="00527E06" w:rsidRPr="00B306B3" w:rsidRDefault="00527E06" w:rsidP="00527E06">
            <w:pPr>
              <w:pStyle w:val="Paragrafi0"/>
              <w:ind w:firstLine="0"/>
              <w:rPr>
                <w:sz w:val="20"/>
              </w:rPr>
            </w:pPr>
          </w:p>
        </w:tc>
      </w:tr>
      <w:tr w:rsidR="00527E06" w:rsidRPr="00B306B3" w:rsidTr="00527E06">
        <w:trPr>
          <w:jc w:val="center"/>
        </w:trPr>
        <w:tc>
          <w:tcPr>
            <w:tcW w:w="605" w:type="dxa"/>
          </w:tcPr>
          <w:p w:rsidR="00527E06" w:rsidRPr="00B306B3" w:rsidRDefault="00527E06" w:rsidP="00527E06">
            <w:pPr>
              <w:pStyle w:val="Paragrafi0"/>
              <w:ind w:firstLine="0"/>
              <w:rPr>
                <w:sz w:val="20"/>
              </w:rPr>
            </w:pPr>
            <w:r w:rsidRPr="00B306B3">
              <w:rPr>
                <w:sz w:val="20"/>
              </w:rPr>
              <w:t>1</w:t>
            </w:r>
          </w:p>
        </w:tc>
        <w:tc>
          <w:tcPr>
            <w:tcW w:w="943" w:type="dxa"/>
          </w:tcPr>
          <w:p w:rsidR="00527E06" w:rsidRPr="00B306B3" w:rsidRDefault="00527E06" w:rsidP="00527E06">
            <w:pPr>
              <w:pStyle w:val="Paragrafi0"/>
              <w:ind w:firstLine="0"/>
              <w:rPr>
                <w:sz w:val="20"/>
              </w:rPr>
            </w:pPr>
            <w:r w:rsidRPr="00B306B3">
              <w:rPr>
                <w:sz w:val="20"/>
              </w:rPr>
              <w:t>Dedë</w:t>
            </w:r>
          </w:p>
        </w:tc>
        <w:tc>
          <w:tcPr>
            <w:tcW w:w="900" w:type="dxa"/>
          </w:tcPr>
          <w:p w:rsidR="00527E06" w:rsidRPr="00B306B3" w:rsidRDefault="00527E06" w:rsidP="00527E06">
            <w:pPr>
              <w:pStyle w:val="Paragrafi0"/>
              <w:ind w:firstLine="0"/>
              <w:rPr>
                <w:sz w:val="20"/>
              </w:rPr>
            </w:pPr>
          </w:p>
        </w:tc>
        <w:tc>
          <w:tcPr>
            <w:tcW w:w="1260" w:type="dxa"/>
          </w:tcPr>
          <w:p w:rsidR="00527E06" w:rsidRPr="00B306B3" w:rsidRDefault="00527E06" w:rsidP="00527E06">
            <w:pPr>
              <w:pStyle w:val="Paragrafi0"/>
              <w:ind w:firstLine="0"/>
              <w:rPr>
                <w:sz w:val="20"/>
              </w:rPr>
            </w:pPr>
            <w:r w:rsidRPr="00B306B3">
              <w:rPr>
                <w:sz w:val="20"/>
              </w:rPr>
              <w:t>Laska</w:t>
            </w:r>
          </w:p>
        </w:tc>
        <w:tc>
          <w:tcPr>
            <w:tcW w:w="720" w:type="dxa"/>
          </w:tcPr>
          <w:p w:rsidR="00527E06" w:rsidRPr="00B306B3" w:rsidRDefault="00527E06" w:rsidP="00527E06">
            <w:pPr>
              <w:pStyle w:val="Paragrafi0"/>
              <w:ind w:firstLine="0"/>
              <w:rPr>
                <w:sz w:val="20"/>
              </w:rPr>
            </w:pPr>
          </w:p>
        </w:tc>
        <w:tc>
          <w:tcPr>
            <w:tcW w:w="900" w:type="dxa"/>
          </w:tcPr>
          <w:p w:rsidR="00527E06" w:rsidRPr="00B306B3" w:rsidRDefault="00527E06" w:rsidP="00527E06">
            <w:pPr>
              <w:pStyle w:val="Paragrafi0"/>
              <w:ind w:firstLine="0"/>
              <w:rPr>
                <w:sz w:val="20"/>
              </w:rPr>
            </w:pPr>
          </w:p>
        </w:tc>
        <w:tc>
          <w:tcPr>
            <w:tcW w:w="1260" w:type="dxa"/>
          </w:tcPr>
          <w:p w:rsidR="00527E06" w:rsidRPr="00B306B3" w:rsidRDefault="00527E06" w:rsidP="00527E06">
            <w:pPr>
              <w:pStyle w:val="Paragrafi0"/>
              <w:ind w:firstLine="0"/>
              <w:rPr>
                <w:sz w:val="20"/>
              </w:rPr>
            </w:pPr>
            <w:r w:rsidRPr="00B306B3">
              <w:rPr>
                <w:sz w:val="20"/>
              </w:rPr>
              <w:t>2285970</w:t>
            </w:r>
          </w:p>
        </w:tc>
        <w:tc>
          <w:tcPr>
            <w:tcW w:w="1080" w:type="dxa"/>
          </w:tcPr>
          <w:p w:rsidR="00527E06" w:rsidRPr="00B306B3" w:rsidRDefault="00527E06" w:rsidP="00527E06">
            <w:pPr>
              <w:pStyle w:val="Paragrafi0"/>
              <w:ind w:firstLine="0"/>
              <w:rPr>
                <w:sz w:val="20"/>
              </w:rPr>
            </w:pPr>
            <w:r w:rsidRPr="00B306B3">
              <w:rPr>
                <w:sz w:val="20"/>
              </w:rPr>
              <w:t>Shtrungaj</w:t>
            </w:r>
          </w:p>
        </w:tc>
        <w:tc>
          <w:tcPr>
            <w:tcW w:w="2093" w:type="dxa"/>
          </w:tcPr>
          <w:p w:rsidR="00527E06" w:rsidRPr="00B306B3" w:rsidRDefault="00527E06" w:rsidP="00527E06">
            <w:pPr>
              <w:pStyle w:val="Paragrafi0"/>
              <w:ind w:firstLine="0"/>
              <w:rPr>
                <w:sz w:val="20"/>
              </w:rPr>
            </w:pPr>
            <w:r w:rsidRPr="00B306B3">
              <w:rPr>
                <w:sz w:val="20"/>
              </w:rPr>
              <w:t>Rikonfirmim</w:t>
            </w:r>
          </w:p>
        </w:tc>
      </w:tr>
      <w:tr w:rsidR="00527E06" w:rsidRPr="00B306B3" w:rsidTr="00527E06">
        <w:trPr>
          <w:jc w:val="center"/>
        </w:trPr>
        <w:tc>
          <w:tcPr>
            <w:tcW w:w="605" w:type="dxa"/>
          </w:tcPr>
          <w:p w:rsidR="00527E06" w:rsidRPr="00B306B3" w:rsidRDefault="00527E06" w:rsidP="00527E06">
            <w:pPr>
              <w:pStyle w:val="Paragrafi0"/>
              <w:ind w:firstLine="0"/>
              <w:rPr>
                <w:sz w:val="20"/>
              </w:rPr>
            </w:pPr>
            <w:r w:rsidRPr="00B306B3">
              <w:rPr>
                <w:sz w:val="20"/>
              </w:rPr>
              <w:t>2</w:t>
            </w:r>
          </w:p>
        </w:tc>
        <w:tc>
          <w:tcPr>
            <w:tcW w:w="943" w:type="dxa"/>
          </w:tcPr>
          <w:p w:rsidR="00527E06" w:rsidRPr="00B306B3" w:rsidRDefault="00527E06" w:rsidP="00527E06">
            <w:pPr>
              <w:pStyle w:val="Paragrafi0"/>
              <w:ind w:firstLine="0"/>
              <w:rPr>
                <w:sz w:val="20"/>
              </w:rPr>
            </w:pPr>
            <w:r w:rsidRPr="00B306B3">
              <w:rPr>
                <w:sz w:val="20"/>
              </w:rPr>
              <w:t>Frok</w:t>
            </w:r>
          </w:p>
        </w:tc>
        <w:tc>
          <w:tcPr>
            <w:tcW w:w="900" w:type="dxa"/>
          </w:tcPr>
          <w:p w:rsidR="00527E06" w:rsidRPr="00B306B3" w:rsidRDefault="00527E06" w:rsidP="00527E06">
            <w:pPr>
              <w:pStyle w:val="Paragrafi0"/>
              <w:ind w:firstLine="0"/>
              <w:rPr>
                <w:sz w:val="20"/>
              </w:rPr>
            </w:pPr>
            <w:r w:rsidRPr="00B306B3">
              <w:rPr>
                <w:sz w:val="20"/>
              </w:rPr>
              <w:t>Prend</w:t>
            </w:r>
          </w:p>
        </w:tc>
        <w:tc>
          <w:tcPr>
            <w:tcW w:w="1260" w:type="dxa"/>
          </w:tcPr>
          <w:p w:rsidR="00527E06" w:rsidRPr="00B306B3" w:rsidRDefault="00527E06" w:rsidP="00527E06">
            <w:pPr>
              <w:pStyle w:val="Paragrafi0"/>
              <w:ind w:firstLine="0"/>
              <w:rPr>
                <w:sz w:val="20"/>
              </w:rPr>
            </w:pPr>
            <w:r w:rsidRPr="00B306B3">
              <w:rPr>
                <w:sz w:val="20"/>
              </w:rPr>
              <w:t>Biba</w:t>
            </w:r>
          </w:p>
        </w:tc>
        <w:tc>
          <w:tcPr>
            <w:tcW w:w="720" w:type="dxa"/>
          </w:tcPr>
          <w:p w:rsidR="00527E06" w:rsidRPr="00B306B3" w:rsidRDefault="00527E06" w:rsidP="00527E06">
            <w:pPr>
              <w:pStyle w:val="Paragrafi0"/>
              <w:ind w:firstLine="0"/>
              <w:rPr>
                <w:sz w:val="20"/>
              </w:rPr>
            </w:pPr>
            <w:r w:rsidRPr="00B306B3">
              <w:rPr>
                <w:sz w:val="20"/>
              </w:rPr>
              <w:t>3883</w:t>
            </w:r>
          </w:p>
        </w:tc>
        <w:tc>
          <w:tcPr>
            <w:tcW w:w="900" w:type="dxa"/>
          </w:tcPr>
          <w:p w:rsidR="00527E06" w:rsidRPr="00B306B3" w:rsidRDefault="00527E06" w:rsidP="00527E06">
            <w:pPr>
              <w:pStyle w:val="Paragrafi0"/>
              <w:ind w:firstLine="0"/>
              <w:rPr>
                <w:sz w:val="20"/>
              </w:rPr>
            </w:pPr>
            <w:r w:rsidRPr="00B306B3">
              <w:rPr>
                <w:sz w:val="20"/>
              </w:rPr>
              <w:t>182,4</w:t>
            </w:r>
          </w:p>
        </w:tc>
        <w:tc>
          <w:tcPr>
            <w:tcW w:w="1260" w:type="dxa"/>
          </w:tcPr>
          <w:p w:rsidR="00527E06" w:rsidRPr="00B306B3" w:rsidRDefault="00527E06" w:rsidP="00527E06">
            <w:pPr>
              <w:pStyle w:val="Paragrafi0"/>
              <w:ind w:firstLine="0"/>
              <w:rPr>
                <w:sz w:val="20"/>
              </w:rPr>
            </w:pPr>
            <w:r w:rsidRPr="00B306B3">
              <w:rPr>
                <w:sz w:val="20"/>
              </w:rPr>
              <w:t>2420338</w:t>
            </w:r>
          </w:p>
        </w:tc>
        <w:tc>
          <w:tcPr>
            <w:tcW w:w="1080" w:type="dxa"/>
          </w:tcPr>
          <w:p w:rsidR="00527E06" w:rsidRPr="00B306B3" w:rsidRDefault="00527E06" w:rsidP="00527E06">
            <w:pPr>
              <w:pStyle w:val="Paragrafi0"/>
              <w:ind w:firstLine="0"/>
              <w:rPr>
                <w:sz w:val="20"/>
              </w:rPr>
            </w:pPr>
            <w:r w:rsidRPr="00B306B3">
              <w:rPr>
                <w:sz w:val="20"/>
              </w:rPr>
              <w:t>Zall-Xhuxh</w:t>
            </w:r>
          </w:p>
        </w:tc>
        <w:tc>
          <w:tcPr>
            <w:tcW w:w="2093" w:type="dxa"/>
          </w:tcPr>
          <w:p w:rsidR="00527E06" w:rsidRPr="00B306B3" w:rsidRDefault="00527E06" w:rsidP="00527E06">
            <w:pPr>
              <w:pStyle w:val="Paragrafi0"/>
              <w:ind w:firstLine="0"/>
              <w:rPr>
                <w:sz w:val="20"/>
              </w:rPr>
            </w:pPr>
            <w:r>
              <w:rPr>
                <w:sz w:val="20"/>
              </w:rPr>
              <w:t>Proces legalizimi</w:t>
            </w:r>
          </w:p>
        </w:tc>
      </w:tr>
      <w:tr w:rsidR="00527E06" w:rsidRPr="00B306B3" w:rsidTr="00527E06">
        <w:trPr>
          <w:jc w:val="center"/>
        </w:trPr>
        <w:tc>
          <w:tcPr>
            <w:tcW w:w="605" w:type="dxa"/>
          </w:tcPr>
          <w:p w:rsidR="00527E06" w:rsidRPr="00B306B3" w:rsidRDefault="00527E06" w:rsidP="00527E06">
            <w:pPr>
              <w:pStyle w:val="Paragrafi0"/>
              <w:ind w:firstLine="0"/>
              <w:rPr>
                <w:sz w:val="20"/>
              </w:rPr>
            </w:pPr>
            <w:r w:rsidRPr="00B306B3">
              <w:rPr>
                <w:sz w:val="20"/>
              </w:rPr>
              <w:t>3</w:t>
            </w:r>
          </w:p>
        </w:tc>
        <w:tc>
          <w:tcPr>
            <w:tcW w:w="943" w:type="dxa"/>
          </w:tcPr>
          <w:p w:rsidR="00527E06" w:rsidRPr="00B306B3" w:rsidRDefault="00527E06" w:rsidP="00527E06">
            <w:pPr>
              <w:pStyle w:val="Paragrafi0"/>
              <w:ind w:firstLine="0"/>
              <w:rPr>
                <w:sz w:val="20"/>
              </w:rPr>
            </w:pPr>
            <w:r w:rsidRPr="00B306B3">
              <w:rPr>
                <w:sz w:val="20"/>
              </w:rPr>
              <w:t>Kujtim</w:t>
            </w:r>
          </w:p>
        </w:tc>
        <w:tc>
          <w:tcPr>
            <w:tcW w:w="900" w:type="dxa"/>
          </w:tcPr>
          <w:p w:rsidR="00527E06" w:rsidRPr="00B306B3" w:rsidRDefault="00527E06" w:rsidP="00527E06">
            <w:pPr>
              <w:pStyle w:val="Paragrafi0"/>
              <w:ind w:firstLine="0"/>
              <w:rPr>
                <w:sz w:val="20"/>
              </w:rPr>
            </w:pPr>
            <w:r w:rsidRPr="00B306B3">
              <w:rPr>
                <w:sz w:val="20"/>
              </w:rPr>
              <w:t>Mark</w:t>
            </w:r>
          </w:p>
        </w:tc>
        <w:tc>
          <w:tcPr>
            <w:tcW w:w="1260" w:type="dxa"/>
          </w:tcPr>
          <w:p w:rsidR="00527E06" w:rsidRPr="00B306B3" w:rsidRDefault="00527E06" w:rsidP="00527E06">
            <w:pPr>
              <w:pStyle w:val="Paragrafi0"/>
              <w:ind w:firstLine="0"/>
              <w:rPr>
                <w:sz w:val="20"/>
              </w:rPr>
            </w:pPr>
            <w:r w:rsidRPr="00B306B3">
              <w:rPr>
                <w:sz w:val="20"/>
              </w:rPr>
              <w:t>Frroku</w:t>
            </w:r>
          </w:p>
        </w:tc>
        <w:tc>
          <w:tcPr>
            <w:tcW w:w="720" w:type="dxa"/>
          </w:tcPr>
          <w:p w:rsidR="00527E06" w:rsidRPr="00B306B3" w:rsidRDefault="00527E06" w:rsidP="00527E06">
            <w:pPr>
              <w:pStyle w:val="Paragrafi0"/>
              <w:ind w:firstLine="0"/>
              <w:rPr>
                <w:sz w:val="20"/>
              </w:rPr>
            </w:pPr>
            <w:r w:rsidRPr="00B306B3">
              <w:rPr>
                <w:sz w:val="20"/>
              </w:rPr>
              <w:t>2162</w:t>
            </w:r>
          </w:p>
        </w:tc>
        <w:tc>
          <w:tcPr>
            <w:tcW w:w="900" w:type="dxa"/>
          </w:tcPr>
          <w:p w:rsidR="00527E06" w:rsidRPr="00B306B3" w:rsidRDefault="00527E06" w:rsidP="00527E06">
            <w:pPr>
              <w:pStyle w:val="Paragrafi0"/>
              <w:ind w:firstLine="0"/>
              <w:rPr>
                <w:sz w:val="20"/>
              </w:rPr>
            </w:pPr>
            <w:r w:rsidRPr="00B306B3">
              <w:rPr>
                <w:sz w:val="20"/>
              </w:rPr>
              <w:t>107/8</w:t>
            </w:r>
          </w:p>
        </w:tc>
        <w:tc>
          <w:tcPr>
            <w:tcW w:w="1260" w:type="dxa"/>
          </w:tcPr>
          <w:p w:rsidR="00527E06" w:rsidRPr="00B306B3" w:rsidRDefault="00527E06" w:rsidP="00527E06">
            <w:pPr>
              <w:pStyle w:val="Paragrafi0"/>
              <w:ind w:firstLine="0"/>
              <w:rPr>
                <w:sz w:val="20"/>
              </w:rPr>
            </w:pPr>
            <w:r w:rsidRPr="00B306B3">
              <w:rPr>
                <w:sz w:val="20"/>
              </w:rPr>
              <w:t>1111031</w:t>
            </w:r>
          </w:p>
        </w:tc>
        <w:tc>
          <w:tcPr>
            <w:tcW w:w="1080" w:type="dxa"/>
          </w:tcPr>
          <w:p w:rsidR="00527E06" w:rsidRPr="00B306B3" w:rsidRDefault="00527E06" w:rsidP="00527E06">
            <w:pPr>
              <w:pStyle w:val="Paragrafi0"/>
              <w:ind w:firstLine="0"/>
              <w:rPr>
                <w:sz w:val="20"/>
              </w:rPr>
            </w:pPr>
            <w:r w:rsidRPr="00B306B3">
              <w:rPr>
                <w:sz w:val="20"/>
              </w:rPr>
              <w:t>Klos</w:t>
            </w:r>
          </w:p>
        </w:tc>
        <w:tc>
          <w:tcPr>
            <w:tcW w:w="2093" w:type="dxa"/>
          </w:tcPr>
          <w:p w:rsidR="00527E06" w:rsidRPr="00B306B3" w:rsidRDefault="00527E06" w:rsidP="00527E06">
            <w:pPr>
              <w:pStyle w:val="Paragrafi0"/>
              <w:ind w:firstLine="0"/>
              <w:rPr>
                <w:sz w:val="20"/>
              </w:rPr>
            </w:pPr>
            <w:r w:rsidRPr="00B306B3">
              <w:rPr>
                <w:sz w:val="20"/>
              </w:rPr>
              <w:t>Konfirmuar nga ZRPP</w:t>
            </w:r>
          </w:p>
        </w:tc>
      </w:tr>
      <w:tr w:rsidR="00527E06" w:rsidRPr="00B306B3" w:rsidTr="00527E06">
        <w:trPr>
          <w:jc w:val="center"/>
        </w:trPr>
        <w:tc>
          <w:tcPr>
            <w:tcW w:w="605" w:type="dxa"/>
          </w:tcPr>
          <w:p w:rsidR="00527E06" w:rsidRPr="00B306B3" w:rsidRDefault="00527E06" w:rsidP="00527E06">
            <w:pPr>
              <w:pStyle w:val="Paragrafi0"/>
              <w:ind w:firstLine="0"/>
              <w:rPr>
                <w:sz w:val="20"/>
              </w:rPr>
            </w:pPr>
            <w:r w:rsidRPr="00B306B3">
              <w:rPr>
                <w:sz w:val="20"/>
              </w:rPr>
              <w:t>4</w:t>
            </w:r>
          </w:p>
        </w:tc>
        <w:tc>
          <w:tcPr>
            <w:tcW w:w="943" w:type="dxa"/>
          </w:tcPr>
          <w:p w:rsidR="00527E06" w:rsidRPr="00B306B3" w:rsidRDefault="00527E06" w:rsidP="00527E06">
            <w:pPr>
              <w:pStyle w:val="Paragrafi0"/>
              <w:ind w:firstLine="0"/>
              <w:rPr>
                <w:sz w:val="20"/>
              </w:rPr>
            </w:pPr>
            <w:r w:rsidRPr="00B306B3">
              <w:rPr>
                <w:sz w:val="20"/>
              </w:rPr>
              <w:t>Zef</w:t>
            </w:r>
          </w:p>
        </w:tc>
        <w:tc>
          <w:tcPr>
            <w:tcW w:w="900" w:type="dxa"/>
          </w:tcPr>
          <w:p w:rsidR="00527E06" w:rsidRPr="00B306B3" w:rsidRDefault="00527E06" w:rsidP="00527E06">
            <w:pPr>
              <w:pStyle w:val="Paragrafi0"/>
              <w:ind w:firstLine="0"/>
              <w:rPr>
                <w:sz w:val="20"/>
              </w:rPr>
            </w:pPr>
            <w:r w:rsidRPr="00B306B3">
              <w:rPr>
                <w:sz w:val="20"/>
              </w:rPr>
              <w:t>Ndue</w:t>
            </w:r>
          </w:p>
        </w:tc>
        <w:tc>
          <w:tcPr>
            <w:tcW w:w="1260" w:type="dxa"/>
          </w:tcPr>
          <w:p w:rsidR="00527E06" w:rsidRPr="00B306B3" w:rsidRDefault="00527E06" w:rsidP="00527E06">
            <w:pPr>
              <w:pStyle w:val="Paragrafi0"/>
              <w:ind w:firstLine="0"/>
              <w:rPr>
                <w:sz w:val="20"/>
              </w:rPr>
            </w:pPr>
            <w:r w:rsidRPr="00B306B3">
              <w:rPr>
                <w:sz w:val="20"/>
              </w:rPr>
              <w:t>Luka</w:t>
            </w:r>
          </w:p>
        </w:tc>
        <w:tc>
          <w:tcPr>
            <w:tcW w:w="720" w:type="dxa"/>
          </w:tcPr>
          <w:p w:rsidR="00527E06" w:rsidRPr="00B306B3" w:rsidRDefault="00527E06" w:rsidP="00527E06">
            <w:pPr>
              <w:pStyle w:val="Paragrafi0"/>
              <w:ind w:firstLine="0"/>
              <w:rPr>
                <w:sz w:val="20"/>
              </w:rPr>
            </w:pPr>
            <w:r w:rsidRPr="00B306B3">
              <w:rPr>
                <w:sz w:val="20"/>
              </w:rPr>
              <w:t>2933</w:t>
            </w:r>
          </w:p>
        </w:tc>
        <w:tc>
          <w:tcPr>
            <w:tcW w:w="900" w:type="dxa"/>
          </w:tcPr>
          <w:p w:rsidR="00527E06" w:rsidRPr="00B306B3" w:rsidRDefault="00527E06" w:rsidP="00527E06">
            <w:pPr>
              <w:pStyle w:val="Paragrafi0"/>
              <w:ind w:firstLine="0"/>
              <w:rPr>
                <w:sz w:val="20"/>
              </w:rPr>
            </w:pPr>
            <w:r w:rsidRPr="00B306B3">
              <w:rPr>
                <w:sz w:val="20"/>
              </w:rPr>
              <w:t>145/1</w:t>
            </w:r>
          </w:p>
        </w:tc>
        <w:tc>
          <w:tcPr>
            <w:tcW w:w="1260" w:type="dxa"/>
          </w:tcPr>
          <w:p w:rsidR="00527E06" w:rsidRPr="00B306B3" w:rsidRDefault="00527E06" w:rsidP="00527E06">
            <w:pPr>
              <w:pStyle w:val="Paragrafi0"/>
              <w:ind w:firstLine="0"/>
              <w:rPr>
                <w:sz w:val="20"/>
              </w:rPr>
            </w:pPr>
            <w:r>
              <w:rPr>
                <w:sz w:val="20"/>
              </w:rPr>
              <w:t>14</w:t>
            </w:r>
            <w:r w:rsidRPr="00B306B3">
              <w:rPr>
                <w:sz w:val="20"/>
              </w:rPr>
              <w:t>08629</w:t>
            </w:r>
          </w:p>
        </w:tc>
        <w:tc>
          <w:tcPr>
            <w:tcW w:w="1080" w:type="dxa"/>
          </w:tcPr>
          <w:p w:rsidR="00527E06" w:rsidRPr="00B306B3" w:rsidRDefault="00527E06" w:rsidP="00527E06">
            <w:pPr>
              <w:pStyle w:val="Paragrafi0"/>
              <w:ind w:firstLine="0"/>
              <w:rPr>
                <w:sz w:val="20"/>
              </w:rPr>
            </w:pPr>
            <w:r w:rsidRPr="00B306B3">
              <w:rPr>
                <w:sz w:val="20"/>
              </w:rPr>
              <w:t>Pshqesh</w:t>
            </w:r>
          </w:p>
        </w:tc>
        <w:tc>
          <w:tcPr>
            <w:tcW w:w="2093" w:type="dxa"/>
          </w:tcPr>
          <w:p w:rsidR="00527E06" w:rsidRPr="00B306B3" w:rsidRDefault="00527E06" w:rsidP="00527E06">
            <w:pPr>
              <w:pStyle w:val="Paragrafi0"/>
              <w:ind w:firstLine="0"/>
              <w:rPr>
                <w:sz w:val="20"/>
              </w:rPr>
            </w:pPr>
            <w:r w:rsidRPr="00B306B3">
              <w:rPr>
                <w:sz w:val="20"/>
              </w:rPr>
              <w:t>Konfirmuar nga ZRPP</w:t>
            </w:r>
          </w:p>
        </w:tc>
      </w:tr>
      <w:tr w:rsidR="00527E06" w:rsidRPr="00B306B3" w:rsidTr="00527E06">
        <w:trPr>
          <w:jc w:val="center"/>
        </w:trPr>
        <w:tc>
          <w:tcPr>
            <w:tcW w:w="605" w:type="dxa"/>
          </w:tcPr>
          <w:p w:rsidR="00527E06" w:rsidRPr="00B306B3" w:rsidRDefault="00527E06" w:rsidP="00527E06">
            <w:pPr>
              <w:pStyle w:val="Paragrafi0"/>
              <w:ind w:firstLine="0"/>
              <w:rPr>
                <w:sz w:val="20"/>
              </w:rPr>
            </w:pPr>
            <w:r w:rsidRPr="00B306B3">
              <w:rPr>
                <w:sz w:val="20"/>
              </w:rPr>
              <w:t>5</w:t>
            </w:r>
          </w:p>
        </w:tc>
        <w:tc>
          <w:tcPr>
            <w:tcW w:w="943" w:type="dxa"/>
          </w:tcPr>
          <w:p w:rsidR="00527E06" w:rsidRPr="00B306B3" w:rsidRDefault="00527E06" w:rsidP="00527E06">
            <w:pPr>
              <w:pStyle w:val="Paragrafi0"/>
              <w:ind w:firstLine="0"/>
              <w:rPr>
                <w:sz w:val="20"/>
              </w:rPr>
            </w:pPr>
            <w:r w:rsidRPr="00B306B3">
              <w:rPr>
                <w:sz w:val="20"/>
              </w:rPr>
              <w:t>Mark</w:t>
            </w:r>
          </w:p>
        </w:tc>
        <w:tc>
          <w:tcPr>
            <w:tcW w:w="900" w:type="dxa"/>
          </w:tcPr>
          <w:p w:rsidR="00527E06" w:rsidRPr="00B306B3" w:rsidRDefault="00527E06" w:rsidP="00527E06">
            <w:pPr>
              <w:pStyle w:val="Paragrafi0"/>
              <w:ind w:firstLine="0"/>
              <w:rPr>
                <w:sz w:val="20"/>
              </w:rPr>
            </w:pPr>
            <w:r w:rsidRPr="00B306B3">
              <w:rPr>
                <w:sz w:val="20"/>
              </w:rPr>
              <w:t>Preng</w:t>
            </w:r>
          </w:p>
        </w:tc>
        <w:tc>
          <w:tcPr>
            <w:tcW w:w="1260" w:type="dxa"/>
          </w:tcPr>
          <w:p w:rsidR="00527E06" w:rsidRPr="00B306B3" w:rsidRDefault="00527E06" w:rsidP="00527E06">
            <w:pPr>
              <w:pStyle w:val="Paragrafi0"/>
              <w:ind w:firstLine="0"/>
              <w:rPr>
                <w:sz w:val="20"/>
              </w:rPr>
            </w:pPr>
            <w:r w:rsidRPr="00B306B3">
              <w:rPr>
                <w:sz w:val="20"/>
              </w:rPr>
              <w:t>Prenga</w:t>
            </w:r>
          </w:p>
        </w:tc>
        <w:tc>
          <w:tcPr>
            <w:tcW w:w="720" w:type="dxa"/>
          </w:tcPr>
          <w:p w:rsidR="00527E06" w:rsidRPr="00B306B3" w:rsidRDefault="00527E06" w:rsidP="00527E06">
            <w:pPr>
              <w:pStyle w:val="Paragrafi0"/>
              <w:ind w:firstLine="0"/>
              <w:rPr>
                <w:sz w:val="20"/>
              </w:rPr>
            </w:pPr>
            <w:r w:rsidRPr="00B306B3">
              <w:rPr>
                <w:sz w:val="20"/>
              </w:rPr>
              <w:t>3259</w:t>
            </w:r>
          </w:p>
        </w:tc>
        <w:tc>
          <w:tcPr>
            <w:tcW w:w="900" w:type="dxa"/>
          </w:tcPr>
          <w:p w:rsidR="00527E06" w:rsidRPr="00B306B3" w:rsidRDefault="00527E06" w:rsidP="00527E06">
            <w:pPr>
              <w:pStyle w:val="Paragrafi0"/>
              <w:ind w:firstLine="0"/>
              <w:rPr>
                <w:sz w:val="20"/>
              </w:rPr>
            </w:pPr>
            <w:r w:rsidRPr="00B306B3">
              <w:rPr>
                <w:sz w:val="20"/>
              </w:rPr>
              <w:t>106</w:t>
            </w:r>
          </w:p>
        </w:tc>
        <w:tc>
          <w:tcPr>
            <w:tcW w:w="1260" w:type="dxa"/>
          </w:tcPr>
          <w:p w:rsidR="00527E06" w:rsidRPr="00B306B3" w:rsidRDefault="00527E06" w:rsidP="00527E06">
            <w:pPr>
              <w:pStyle w:val="Paragrafi0"/>
              <w:ind w:firstLine="0"/>
              <w:rPr>
                <w:sz w:val="20"/>
              </w:rPr>
            </w:pPr>
            <w:r w:rsidRPr="00B306B3">
              <w:rPr>
                <w:sz w:val="20"/>
              </w:rPr>
              <w:t>3096130</w:t>
            </w:r>
          </w:p>
        </w:tc>
        <w:tc>
          <w:tcPr>
            <w:tcW w:w="1080" w:type="dxa"/>
          </w:tcPr>
          <w:p w:rsidR="00527E06" w:rsidRPr="00B306B3" w:rsidRDefault="00527E06" w:rsidP="00527E06">
            <w:pPr>
              <w:pStyle w:val="Paragrafi0"/>
              <w:ind w:firstLine="0"/>
              <w:rPr>
                <w:sz w:val="20"/>
              </w:rPr>
            </w:pPr>
            <w:r w:rsidRPr="00B306B3">
              <w:rPr>
                <w:sz w:val="20"/>
              </w:rPr>
              <w:t>Sang</w:t>
            </w:r>
          </w:p>
        </w:tc>
        <w:tc>
          <w:tcPr>
            <w:tcW w:w="2093" w:type="dxa"/>
          </w:tcPr>
          <w:p w:rsidR="00527E06" w:rsidRPr="00B306B3" w:rsidRDefault="00527E06" w:rsidP="00527E06">
            <w:pPr>
              <w:pStyle w:val="Paragrafi0"/>
              <w:ind w:firstLine="0"/>
              <w:rPr>
                <w:sz w:val="20"/>
              </w:rPr>
            </w:pPr>
            <w:r w:rsidRPr="00B306B3">
              <w:rPr>
                <w:sz w:val="20"/>
              </w:rPr>
              <w:t>Konfirmuar nga ZRPP</w:t>
            </w:r>
          </w:p>
        </w:tc>
      </w:tr>
      <w:tr w:rsidR="00527E06" w:rsidRPr="00B306B3" w:rsidTr="00527E06">
        <w:trPr>
          <w:jc w:val="center"/>
        </w:trPr>
        <w:tc>
          <w:tcPr>
            <w:tcW w:w="605" w:type="dxa"/>
          </w:tcPr>
          <w:p w:rsidR="00527E06" w:rsidRPr="00B306B3" w:rsidRDefault="00527E06" w:rsidP="00527E06">
            <w:pPr>
              <w:pStyle w:val="Paragrafi0"/>
              <w:ind w:firstLine="0"/>
              <w:rPr>
                <w:sz w:val="20"/>
              </w:rPr>
            </w:pPr>
          </w:p>
        </w:tc>
        <w:tc>
          <w:tcPr>
            <w:tcW w:w="943" w:type="dxa"/>
          </w:tcPr>
          <w:p w:rsidR="00527E06" w:rsidRPr="00B306B3" w:rsidRDefault="00527E06" w:rsidP="00527E06">
            <w:pPr>
              <w:pStyle w:val="Paragrafi0"/>
              <w:ind w:firstLine="0"/>
              <w:rPr>
                <w:sz w:val="20"/>
              </w:rPr>
            </w:pPr>
            <w:r w:rsidRPr="00B306B3">
              <w:rPr>
                <w:sz w:val="20"/>
              </w:rPr>
              <w:t>Gjet</w:t>
            </w:r>
          </w:p>
        </w:tc>
        <w:tc>
          <w:tcPr>
            <w:tcW w:w="900" w:type="dxa"/>
          </w:tcPr>
          <w:p w:rsidR="00527E06" w:rsidRPr="00B306B3" w:rsidRDefault="00527E06" w:rsidP="00527E06">
            <w:pPr>
              <w:pStyle w:val="Paragrafi0"/>
              <w:ind w:firstLine="0"/>
              <w:rPr>
                <w:sz w:val="20"/>
              </w:rPr>
            </w:pPr>
            <w:r w:rsidRPr="00B306B3">
              <w:rPr>
                <w:sz w:val="20"/>
              </w:rPr>
              <w:t>Nikoll</w:t>
            </w:r>
          </w:p>
        </w:tc>
        <w:tc>
          <w:tcPr>
            <w:tcW w:w="1260" w:type="dxa"/>
          </w:tcPr>
          <w:p w:rsidR="00527E06" w:rsidRPr="00B306B3" w:rsidRDefault="00527E06" w:rsidP="00527E06">
            <w:pPr>
              <w:pStyle w:val="Paragrafi0"/>
              <w:ind w:firstLine="0"/>
              <w:rPr>
                <w:sz w:val="20"/>
              </w:rPr>
            </w:pPr>
            <w:r w:rsidRPr="00B306B3">
              <w:rPr>
                <w:sz w:val="20"/>
              </w:rPr>
              <w:t>Pershqefa</w:t>
            </w:r>
          </w:p>
        </w:tc>
        <w:tc>
          <w:tcPr>
            <w:tcW w:w="720" w:type="dxa"/>
          </w:tcPr>
          <w:p w:rsidR="00527E06" w:rsidRPr="00B306B3" w:rsidRDefault="00527E06" w:rsidP="00527E06">
            <w:pPr>
              <w:pStyle w:val="Paragrafi0"/>
              <w:ind w:firstLine="0"/>
              <w:rPr>
                <w:sz w:val="20"/>
              </w:rPr>
            </w:pPr>
            <w:r w:rsidRPr="00B306B3">
              <w:rPr>
                <w:sz w:val="20"/>
              </w:rPr>
              <w:t>1190</w:t>
            </w:r>
          </w:p>
        </w:tc>
        <w:tc>
          <w:tcPr>
            <w:tcW w:w="900" w:type="dxa"/>
          </w:tcPr>
          <w:p w:rsidR="00527E06" w:rsidRPr="00B306B3" w:rsidRDefault="00527E06" w:rsidP="00527E06">
            <w:pPr>
              <w:pStyle w:val="Paragrafi0"/>
              <w:ind w:firstLine="0"/>
              <w:rPr>
                <w:sz w:val="20"/>
              </w:rPr>
            </w:pPr>
            <w:r w:rsidRPr="00B306B3">
              <w:rPr>
                <w:sz w:val="20"/>
              </w:rPr>
              <w:t>60</w:t>
            </w:r>
          </w:p>
        </w:tc>
        <w:tc>
          <w:tcPr>
            <w:tcW w:w="1260" w:type="dxa"/>
          </w:tcPr>
          <w:p w:rsidR="00527E06" w:rsidRPr="00B306B3" w:rsidRDefault="00527E06" w:rsidP="00527E06">
            <w:pPr>
              <w:pStyle w:val="Paragrafi0"/>
              <w:ind w:firstLine="0"/>
              <w:rPr>
                <w:sz w:val="20"/>
              </w:rPr>
            </w:pPr>
            <w:r w:rsidRPr="00B306B3">
              <w:rPr>
                <w:sz w:val="20"/>
              </w:rPr>
              <w:t>150663</w:t>
            </w:r>
          </w:p>
        </w:tc>
        <w:tc>
          <w:tcPr>
            <w:tcW w:w="1080" w:type="dxa"/>
          </w:tcPr>
          <w:p w:rsidR="00527E06" w:rsidRPr="00B306B3" w:rsidRDefault="00527E06" w:rsidP="00527E06">
            <w:pPr>
              <w:pStyle w:val="Paragrafi0"/>
              <w:ind w:firstLine="0"/>
              <w:rPr>
                <w:sz w:val="20"/>
              </w:rPr>
            </w:pPr>
            <w:r w:rsidRPr="00B306B3">
              <w:rPr>
                <w:sz w:val="20"/>
              </w:rPr>
              <w:t>Bisak</w:t>
            </w:r>
          </w:p>
        </w:tc>
        <w:tc>
          <w:tcPr>
            <w:tcW w:w="2093" w:type="dxa"/>
          </w:tcPr>
          <w:p w:rsidR="00527E06" w:rsidRPr="00B306B3" w:rsidRDefault="00527E06" w:rsidP="00527E06">
            <w:pPr>
              <w:pStyle w:val="Paragrafi0"/>
              <w:ind w:firstLine="0"/>
              <w:rPr>
                <w:sz w:val="20"/>
              </w:rPr>
            </w:pPr>
            <w:r w:rsidRPr="00B306B3">
              <w:rPr>
                <w:sz w:val="20"/>
              </w:rPr>
              <w:t>Konfirmuar nga ZRPP</w:t>
            </w:r>
          </w:p>
        </w:tc>
      </w:tr>
      <w:tr w:rsidR="00527E06" w:rsidRPr="00B306B3" w:rsidTr="00527E06">
        <w:trPr>
          <w:jc w:val="center"/>
        </w:trPr>
        <w:tc>
          <w:tcPr>
            <w:tcW w:w="605" w:type="dxa"/>
          </w:tcPr>
          <w:p w:rsidR="00527E06" w:rsidRPr="00B306B3" w:rsidRDefault="00527E06" w:rsidP="00527E06">
            <w:pPr>
              <w:pStyle w:val="Paragrafi0"/>
              <w:ind w:firstLine="0"/>
              <w:rPr>
                <w:sz w:val="20"/>
              </w:rPr>
            </w:pPr>
          </w:p>
        </w:tc>
        <w:tc>
          <w:tcPr>
            <w:tcW w:w="943" w:type="dxa"/>
          </w:tcPr>
          <w:p w:rsidR="00527E06" w:rsidRPr="00B306B3" w:rsidRDefault="00527E06" w:rsidP="00527E06">
            <w:pPr>
              <w:pStyle w:val="Paragrafi0"/>
              <w:ind w:firstLine="0"/>
              <w:rPr>
                <w:sz w:val="20"/>
              </w:rPr>
            </w:pPr>
          </w:p>
        </w:tc>
        <w:tc>
          <w:tcPr>
            <w:tcW w:w="900" w:type="dxa"/>
          </w:tcPr>
          <w:p w:rsidR="00527E06" w:rsidRPr="00294413" w:rsidRDefault="00527E06" w:rsidP="00527E06">
            <w:pPr>
              <w:pStyle w:val="Paragrafi0"/>
              <w:ind w:firstLine="0"/>
              <w:rPr>
                <w:b/>
                <w:sz w:val="20"/>
              </w:rPr>
            </w:pPr>
            <w:r w:rsidRPr="00294413">
              <w:rPr>
                <w:b/>
                <w:sz w:val="20"/>
              </w:rPr>
              <w:t>Totali</w:t>
            </w:r>
          </w:p>
        </w:tc>
        <w:tc>
          <w:tcPr>
            <w:tcW w:w="1260" w:type="dxa"/>
          </w:tcPr>
          <w:p w:rsidR="00527E06" w:rsidRPr="00294413" w:rsidRDefault="00527E06" w:rsidP="00527E06">
            <w:pPr>
              <w:pStyle w:val="Paragrafi0"/>
              <w:ind w:firstLine="0"/>
              <w:rPr>
                <w:b/>
                <w:sz w:val="20"/>
              </w:rPr>
            </w:pPr>
          </w:p>
        </w:tc>
        <w:tc>
          <w:tcPr>
            <w:tcW w:w="720" w:type="dxa"/>
          </w:tcPr>
          <w:p w:rsidR="00527E06" w:rsidRPr="00294413" w:rsidRDefault="00527E06" w:rsidP="00527E06">
            <w:pPr>
              <w:pStyle w:val="Paragrafi0"/>
              <w:ind w:firstLine="0"/>
              <w:rPr>
                <w:b/>
                <w:sz w:val="20"/>
              </w:rPr>
            </w:pPr>
          </w:p>
        </w:tc>
        <w:tc>
          <w:tcPr>
            <w:tcW w:w="900" w:type="dxa"/>
          </w:tcPr>
          <w:p w:rsidR="00527E06" w:rsidRPr="00294413" w:rsidRDefault="00527E06" w:rsidP="00527E06">
            <w:pPr>
              <w:pStyle w:val="Paragrafi0"/>
              <w:ind w:firstLine="0"/>
              <w:rPr>
                <w:b/>
                <w:sz w:val="20"/>
              </w:rPr>
            </w:pPr>
          </w:p>
        </w:tc>
        <w:tc>
          <w:tcPr>
            <w:tcW w:w="1260" w:type="dxa"/>
          </w:tcPr>
          <w:p w:rsidR="00527E06" w:rsidRPr="00294413" w:rsidRDefault="00527E06" w:rsidP="00527E06">
            <w:pPr>
              <w:pStyle w:val="Paragrafi0"/>
              <w:ind w:firstLine="0"/>
              <w:rPr>
                <w:b/>
                <w:sz w:val="20"/>
              </w:rPr>
            </w:pPr>
            <w:r w:rsidRPr="00294413">
              <w:rPr>
                <w:b/>
                <w:sz w:val="20"/>
              </w:rPr>
              <w:t>10472761</w:t>
            </w:r>
          </w:p>
        </w:tc>
        <w:tc>
          <w:tcPr>
            <w:tcW w:w="1080" w:type="dxa"/>
          </w:tcPr>
          <w:p w:rsidR="00527E06" w:rsidRPr="00B306B3" w:rsidRDefault="00527E06" w:rsidP="00527E06">
            <w:pPr>
              <w:pStyle w:val="Paragrafi0"/>
              <w:ind w:firstLine="0"/>
              <w:rPr>
                <w:sz w:val="20"/>
              </w:rPr>
            </w:pPr>
          </w:p>
        </w:tc>
        <w:tc>
          <w:tcPr>
            <w:tcW w:w="2093" w:type="dxa"/>
          </w:tcPr>
          <w:p w:rsidR="00527E06" w:rsidRPr="00B306B3" w:rsidRDefault="00527E06" w:rsidP="00527E06">
            <w:pPr>
              <w:pStyle w:val="Paragrafi0"/>
              <w:ind w:firstLine="0"/>
              <w:rPr>
                <w:sz w:val="20"/>
              </w:rPr>
            </w:pPr>
          </w:p>
        </w:tc>
      </w:tr>
    </w:tbl>
    <w:p w:rsidR="00527E06" w:rsidRPr="00527EE0" w:rsidRDefault="00527E06" w:rsidP="00527E06">
      <w:pPr>
        <w:pStyle w:val="Paragrafi0"/>
      </w:pPr>
    </w:p>
    <w:sectPr w:rsidR="00527E06" w:rsidRPr="00527EE0" w:rsidSect="00527E06">
      <w:pgSz w:w="11909" w:h="16834" w:code="9"/>
      <w:pgMar w:top="1418" w:right="1418" w:bottom="1418" w:left="1418" w:header="1304" w:footer="1134" w:gutter="0"/>
      <w:pgNumType w:start="455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687D6E">
      <w:r>
        <w:separator/>
      </w:r>
    </w:p>
  </w:endnote>
  <w:endnote w:type="continuationSeparator" w:id="0">
    <w:p w:rsidR="00000000" w:rsidRDefault="00687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687D6E">
      <w:r>
        <w:separator/>
      </w:r>
    </w:p>
  </w:footnote>
  <w:footnote w:type="continuationSeparator" w:id="0">
    <w:p w:rsidR="00000000" w:rsidRDefault="00687D6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27E06"/>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2D1"/>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27E06"/>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87D6E"/>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FA389EB-A7B5-41B5-94ED-4870D3B5C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7E06"/>
    <w:rPr>
      <w:rFonts w:eastAsia="MS Mincho"/>
      <w:sz w:val="24"/>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hAnsi="Tahoma"/>
      <w:sz w:val="20"/>
      <w:szCs w:val="20"/>
      <w:lang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lang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eastAsia="tr-TR"/>
    </w:rPr>
  </w:style>
  <w:style w:type="paragraph" w:customStyle="1" w:styleId="CM5">
    <w:name w:val="CM5"/>
    <w:basedOn w:val="Normal"/>
    <w:next w:val="Normal"/>
    <w:rsid w:val="00A003B4"/>
    <w:pPr>
      <w:widowControl w:val="0"/>
      <w:autoSpaceDE w:val="0"/>
      <w:autoSpaceDN w:val="0"/>
      <w:adjustRightInd w:val="0"/>
    </w:pPr>
    <w:rPr>
      <w:lang w:eastAsia="tr-TR"/>
    </w:rPr>
  </w:style>
  <w:style w:type="paragraph" w:customStyle="1" w:styleId="CM6">
    <w:name w:val="CM6"/>
    <w:basedOn w:val="Normal"/>
    <w:next w:val="Normal"/>
    <w:rsid w:val="00A003B4"/>
    <w:pPr>
      <w:widowControl w:val="0"/>
      <w:autoSpaceDE w:val="0"/>
      <w:autoSpaceDN w:val="0"/>
      <w:adjustRightInd w:val="0"/>
    </w:pPr>
    <w:rPr>
      <w:lang w:eastAsia="tr-TR"/>
    </w:rPr>
  </w:style>
  <w:style w:type="paragraph" w:customStyle="1" w:styleId="CM7">
    <w:name w:val="CM7"/>
    <w:basedOn w:val="Normal"/>
    <w:next w:val="Normal"/>
    <w:rsid w:val="00A003B4"/>
    <w:pPr>
      <w:widowControl w:val="0"/>
      <w:autoSpaceDE w:val="0"/>
      <w:autoSpaceDN w:val="0"/>
      <w:adjustRightInd w:val="0"/>
    </w:pPr>
    <w:rPr>
      <w:lang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lang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lang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rsid w:val="00527E06"/>
    <w:rPr>
      <w:rFonts w:ascii="CG Times" w:eastAsia="MS Mincho" w:hAnsi="CG Times"/>
      <w:sz w:val="22"/>
      <w:lang w:val="en-US" w:eastAsia="en-US" w:bidi="ar-SA"/>
    </w:rPr>
  </w:style>
  <w:style w:type="character" w:customStyle="1" w:styleId="TitulliChar">
    <w:name w:val="Titulli Char"/>
    <w:basedOn w:val="DefaultParagraphFont"/>
    <w:link w:val="Titulli0"/>
    <w:rsid w:val="00527E06"/>
    <w:rPr>
      <w:rFonts w:ascii="CG Times" w:eastAsia="MS Mincho" w:hAnsi="CG Times"/>
      <w:b/>
      <w:caps/>
      <w:sz w:val="22"/>
      <w:szCs w:val="22"/>
      <w:lang w:val="en-GB" w:eastAsia="en-US" w:bidi="ar-SA"/>
    </w:rPr>
  </w:style>
  <w:style w:type="table" w:styleId="TableGrid">
    <w:name w:val="Table Grid"/>
    <w:basedOn w:val="TableNormal"/>
    <w:rsid w:val="00527E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471</Words>
  <Characters>2686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3151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2019-03-22T10:21:00Z</dcterms:created>
  <dcterms:modified xsi:type="dcterms:W3CDTF">2019-03-22T10:21:00Z</dcterms:modified>
</cp:coreProperties>
</file>