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E98" w:rsidRPr="007F1182" w:rsidRDefault="00BA4E98" w:rsidP="00BA4E98">
      <w:pPr>
        <w:pStyle w:val="Akti"/>
        <w:keepNext w:val="0"/>
        <w:rPr>
          <w:sz w:val="21"/>
          <w:szCs w:val="21"/>
          <w:lang w:val="sq-AL"/>
        </w:rPr>
      </w:pPr>
      <w:bookmarkStart w:id="0" w:name="_GoBack"/>
      <w:bookmarkEnd w:id="0"/>
      <w:r w:rsidRPr="007F1182">
        <w:rPr>
          <w:sz w:val="21"/>
          <w:szCs w:val="21"/>
          <w:lang w:val="sq-AL"/>
        </w:rPr>
        <w:t>Kërkesë</w:t>
      </w:r>
    </w:p>
    <w:p w:rsidR="00BA4E98" w:rsidRPr="007F1182" w:rsidRDefault="00BA4E98" w:rsidP="00BA4E98">
      <w:pPr>
        <w:pStyle w:val="NumriData"/>
        <w:keepNext w:val="0"/>
        <w:rPr>
          <w:sz w:val="21"/>
          <w:szCs w:val="21"/>
          <w:lang w:val="sq-AL"/>
        </w:rPr>
      </w:pPr>
      <w:r w:rsidRPr="007F1182">
        <w:rPr>
          <w:sz w:val="21"/>
          <w:szCs w:val="21"/>
          <w:lang w:val="sq-AL"/>
        </w:rPr>
        <w:t>Nr.4140/2, datë 14.10.2010</w:t>
      </w:r>
    </w:p>
    <w:p w:rsidR="00BA4E98" w:rsidRPr="007F1182" w:rsidRDefault="00BA4E98" w:rsidP="00BA4E98">
      <w:pPr>
        <w:pStyle w:val="Paragrafi"/>
        <w:rPr>
          <w:sz w:val="21"/>
          <w:szCs w:val="21"/>
          <w:lang w:val="sq-AL"/>
        </w:rPr>
      </w:pPr>
    </w:p>
    <w:p w:rsidR="00BA4E98" w:rsidRPr="007F1182" w:rsidRDefault="00BA4E98" w:rsidP="00BA4E98">
      <w:pPr>
        <w:pStyle w:val="Titulli"/>
        <w:keepNext w:val="0"/>
        <w:rPr>
          <w:sz w:val="21"/>
          <w:szCs w:val="21"/>
          <w:lang w:val="sq-AL"/>
        </w:rPr>
      </w:pPr>
      <w:r w:rsidRPr="007F1182">
        <w:rPr>
          <w:sz w:val="21"/>
          <w:szCs w:val="21"/>
          <w:lang w:val="sq-AL"/>
        </w:rPr>
        <w:t>për shpronësim publik</w:t>
      </w:r>
    </w:p>
    <w:p w:rsidR="00BA4E98" w:rsidRPr="007F1182" w:rsidRDefault="00BA4E98" w:rsidP="00BA4E98">
      <w:pPr>
        <w:pStyle w:val="Paragrafi"/>
        <w:rPr>
          <w:sz w:val="21"/>
          <w:szCs w:val="21"/>
          <w:lang w:val="sq-AL"/>
        </w:rPr>
      </w:pPr>
    </w:p>
    <w:p w:rsidR="00BA4E98" w:rsidRPr="007F1182" w:rsidRDefault="00BA4E98" w:rsidP="00BA4E98">
      <w:pPr>
        <w:pStyle w:val="Paragrafi"/>
        <w:rPr>
          <w:sz w:val="21"/>
          <w:szCs w:val="21"/>
          <w:lang w:val="sq-AL"/>
        </w:rPr>
      </w:pPr>
      <w:r w:rsidRPr="007F1182">
        <w:rPr>
          <w:sz w:val="21"/>
          <w:szCs w:val="21"/>
          <w:lang w:val="sq-AL"/>
        </w:rPr>
        <w:t>Ministria e Punëve Publike dhe Transportit shpall kërkesën për shpronësim, për interes publik, të pasurive të paluajtshme pronë private, që preken nga ndërtimi i segmentit rrugor “Kalimash-Morinë”.</w:t>
      </w:r>
    </w:p>
    <w:p w:rsidR="00BA4E98" w:rsidRPr="007F1182" w:rsidRDefault="00BA4E98" w:rsidP="00BA4E98">
      <w:pPr>
        <w:pStyle w:val="Paragrafi"/>
        <w:rPr>
          <w:sz w:val="21"/>
          <w:szCs w:val="21"/>
          <w:lang w:val="sq-AL"/>
        </w:rPr>
      </w:pPr>
      <w:r w:rsidRPr="007F1182">
        <w:rPr>
          <w:sz w:val="21"/>
          <w:szCs w:val="21"/>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nr.872, datë 12.12.2007 të Këshillit të Ministrave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BA4E98" w:rsidRPr="007F1182" w:rsidRDefault="00BA4E98" w:rsidP="00BA4E98">
      <w:pPr>
        <w:pStyle w:val="Paragrafi"/>
        <w:rPr>
          <w:sz w:val="21"/>
          <w:szCs w:val="21"/>
          <w:lang w:val="sq-AL"/>
        </w:rPr>
      </w:pPr>
      <w:r w:rsidRPr="007F1182">
        <w:rPr>
          <w:sz w:val="21"/>
          <w:szCs w:val="21"/>
          <w:lang w:val="sq-AL"/>
        </w:rPr>
        <w:t>Pronarët që kanë emrin në listë emërore dhe personat e tretë, brenda 15 ditëve nga plotësimi i këtij afati për publikim, kanë të drejtë të paraqesin pretendimet e tyre lidhur me çmimin, sipërfaqen, titullin e pronësisë apo llojin e pasurisë që kanë në pronësi, të shoqëruar me dokumentet përkatëse në ministrinë kompetente (Ministria e Punëve Publike dhe Transportit).</w:t>
      </w:r>
    </w:p>
    <w:p w:rsidR="00BA4E98" w:rsidRPr="007F1182" w:rsidRDefault="00BA4E98" w:rsidP="00BA4E98">
      <w:pPr>
        <w:pStyle w:val="Paragrafi"/>
        <w:rPr>
          <w:sz w:val="21"/>
          <w:szCs w:val="21"/>
          <w:lang w:val="sq-AL"/>
        </w:rPr>
      </w:pPr>
      <w:r w:rsidRPr="007F1182">
        <w:rPr>
          <w:sz w:val="21"/>
          <w:szCs w:val="21"/>
          <w:lang w:val="sq-AL"/>
        </w:rPr>
        <w:t>Ky publikim bëhet vetëm për pasurinë e llojit: tokë arë.</w:t>
      </w:r>
    </w:p>
    <w:p w:rsidR="00BA4E98" w:rsidRPr="007F1182" w:rsidRDefault="00BA4E98" w:rsidP="00BA4E98">
      <w:pPr>
        <w:pStyle w:val="Paragrafi"/>
        <w:rPr>
          <w:sz w:val="21"/>
          <w:szCs w:val="21"/>
          <w:lang w:val="sq-AL"/>
        </w:rPr>
      </w:pPr>
      <w:r w:rsidRPr="007F1182">
        <w:rPr>
          <w:sz w:val="21"/>
          <w:szCs w:val="21"/>
          <w:lang w:val="sq-AL"/>
        </w:rPr>
        <w:t>Për të gjitha pasuritë për të cilat është bërë shënimi “Rikonfirmim”, do të kërkohet rikonfirmim pranë Zyrës së Regjistrimit të Pasurive të Paluajtshme, Kukës.</w:t>
      </w:r>
    </w:p>
    <w:p w:rsidR="00BA4E98" w:rsidRPr="007F1182" w:rsidRDefault="00BA4E98" w:rsidP="00BA4E98">
      <w:pPr>
        <w:pStyle w:val="Paragrafi"/>
        <w:rPr>
          <w:sz w:val="21"/>
          <w:szCs w:val="21"/>
          <w:lang w:val="sq-AL"/>
        </w:rPr>
      </w:pPr>
      <w:r w:rsidRPr="007F1182">
        <w:rPr>
          <w:sz w:val="21"/>
          <w:szCs w:val="21"/>
          <w:lang w:val="sq-AL"/>
        </w:rP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BA4E98" w:rsidRPr="007F1182" w:rsidRDefault="00BA4E98" w:rsidP="00BA4E98">
      <w:pPr>
        <w:pStyle w:val="Paragrafi"/>
        <w:rPr>
          <w:sz w:val="21"/>
          <w:szCs w:val="21"/>
          <w:lang w:val="sq-AL"/>
        </w:rPr>
      </w:pPr>
      <w:r w:rsidRPr="007F1182">
        <w:rPr>
          <w:sz w:val="21"/>
          <w:szCs w:val="21"/>
          <w:lang w:val="sq-AL"/>
        </w:rPr>
        <w:t>Vlera totale e këtij shpronësimi është 1 584 424 (një milion e pesëqind e tetëdhjetë e katër mijë e katërqind e njëzet e katër) lekë.</w:t>
      </w:r>
    </w:p>
    <w:p w:rsidR="00BA4E98" w:rsidRPr="007F1182" w:rsidRDefault="00BA4E98" w:rsidP="00BA4E98">
      <w:pPr>
        <w:pStyle w:val="Paragrafi"/>
        <w:rPr>
          <w:sz w:val="14"/>
          <w:szCs w:val="21"/>
          <w:lang w:val="sq-AL"/>
        </w:rPr>
      </w:pPr>
    </w:p>
    <w:p w:rsidR="00BA4E98" w:rsidRPr="007F1182" w:rsidRDefault="00BA4E98" w:rsidP="00BA4E98">
      <w:pPr>
        <w:pStyle w:val="Autoriteti"/>
        <w:keepNext w:val="0"/>
        <w:rPr>
          <w:sz w:val="21"/>
          <w:szCs w:val="21"/>
          <w:lang w:val="sq-AL"/>
        </w:rPr>
      </w:pPr>
      <w:r w:rsidRPr="007F1182">
        <w:rPr>
          <w:sz w:val="21"/>
          <w:szCs w:val="21"/>
          <w:lang w:val="sq-AL"/>
        </w:rPr>
        <w:t xml:space="preserve">Ministri i punëve publike dhe transportit </w:t>
      </w:r>
    </w:p>
    <w:p w:rsidR="00BA4E98" w:rsidRPr="007F1182" w:rsidRDefault="00BA4E98" w:rsidP="00BA4E98">
      <w:pPr>
        <w:pStyle w:val="AutoritetiEmer"/>
        <w:rPr>
          <w:sz w:val="21"/>
          <w:szCs w:val="21"/>
          <w:lang w:val="sq-AL"/>
        </w:rPr>
      </w:pPr>
      <w:r w:rsidRPr="007F1182">
        <w:rPr>
          <w:sz w:val="21"/>
          <w:szCs w:val="21"/>
          <w:lang w:val="sq-AL"/>
        </w:rPr>
        <w:t>Sokol Olldashi</w:t>
      </w:r>
    </w:p>
    <w:p w:rsidR="00BA4E98" w:rsidRPr="007F1182" w:rsidRDefault="00BA4E98" w:rsidP="00BA4E98">
      <w:pPr>
        <w:pStyle w:val="Paragrafi"/>
        <w:rPr>
          <w:b/>
          <w:sz w:val="21"/>
          <w:szCs w:val="21"/>
          <w:lang w:val="sq-AL"/>
        </w:rPr>
        <w:sectPr w:rsidR="00BA4E98" w:rsidRPr="007F1182" w:rsidSect="00BA4E98">
          <w:pgSz w:w="11907" w:h="16840" w:code="9"/>
          <w:pgMar w:top="1418" w:right="1418" w:bottom="1418" w:left="1418" w:header="1304" w:footer="1134" w:gutter="0"/>
          <w:cols w:space="720"/>
          <w:docGrid w:linePitch="360"/>
        </w:sectPr>
      </w:pPr>
    </w:p>
    <w:p w:rsidR="00BA4E98" w:rsidRPr="007F1182" w:rsidRDefault="00BA4E98" w:rsidP="00BA4E98">
      <w:pPr>
        <w:pStyle w:val="Paragrafi"/>
        <w:rPr>
          <w:b/>
          <w:sz w:val="21"/>
          <w:szCs w:val="21"/>
          <w:lang w:val="sq-AL"/>
        </w:rPr>
      </w:pPr>
    </w:p>
    <w:p w:rsidR="00BA4E98" w:rsidRPr="007F1182" w:rsidRDefault="00BA4E98" w:rsidP="00BA4E98">
      <w:pPr>
        <w:pStyle w:val="Paragrafi"/>
        <w:rPr>
          <w:sz w:val="21"/>
          <w:szCs w:val="21"/>
          <w:lang w:val="sq-AL"/>
        </w:rPr>
      </w:pPr>
      <w:r w:rsidRPr="007F1182">
        <w:rPr>
          <w:sz w:val="21"/>
          <w:szCs w:val="21"/>
          <w:lang w:val="sq-AL"/>
        </w:rPr>
        <w:t>REPUBLIKA E SHQIPËRISË</w:t>
      </w:r>
    </w:p>
    <w:p w:rsidR="00BA4E98" w:rsidRPr="007F1182" w:rsidRDefault="00BA4E98" w:rsidP="00BA4E98">
      <w:pPr>
        <w:pStyle w:val="Paragrafi"/>
        <w:rPr>
          <w:sz w:val="21"/>
          <w:szCs w:val="21"/>
          <w:lang w:val="sq-AL"/>
        </w:rPr>
      </w:pPr>
      <w:r w:rsidRPr="007F1182">
        <w:rPr>
          <w:sz w:val="21"/>
          <w:szCs w:val="21"/>
          <w:lang w:val="sq-AL"/>
        </w:rPr>
        <w:t>DREJTORIA E PËRGJITHSHME E RRUGËVE</w:t>
      </w:r>
    </w:p>
    <w:p w:rsidR="00BA4E98" w:rsidRPr="007F1182" w:rsidRDefault="00BA4E98" w:rsidP="00BA4E98">
      <w:pPr>
        <w:pStyle w:val="Paragrafi"/>
        <w:rPr>
          <w:sz w:val="21"/>
          <w:szCs w:val="21"/>
          <w:lang w:val="sq-AL"/>
        </w:rPr>
      </w:pPr>
      <w:r w:rsidRPr="007F1182">
        <w:rPr>
          <w:sz w:val="21"/>
          <w:szCs w:val="21"/>
          <w:lang w:val="sq-AL"/>
        </w:rPr>
        <w:t>DREJTORIA E SHPRONËSIMEVE</w:t>
      </w:r>
    </w:p>
    <w:p w:rsidR="00BA4E98" w:rsidRPr="007F1182" w:rsidRDefault="00BA4E98" w:rsidP="00BA4E98">
      <w:pPr>
        <w:pStyle w:val="Paragrafi"/>
        <w:rPr>
          <w:sz w:val="21"/>
          <w:szCs w:val="21"/>
          <w:lang w:val="sq-AL"/>
        </w:rPr>
      </w:pPr>
    </w:p>
    <w:p w:rsidR="00BA4E98" w:rsidRPr="007F1182" w:rsidRDefault="00BA4E98" w:rsidP="00BA4E98">
      <w:pPr>
        <w:pStyle w:val="Titulli"/>
        <w:keepNext w:val="0"/>
        <w:rPr>
          <w:b w:val="0"/>
          <w:sz w:val="21"/>
          <w:szCs w:val="21"/>
          <w:lang w:val="sq-AL"/>
        </w:rPr>
      </w:pPr>
      <w:r w:rsidRPr="007F1182">
        <w:rPr>
          <w:b w:val="0"/>
          <w:sz w:val="21"/>
          <w:szCs w:val="21"/>
          <w:lang w:val="sq-AL"/>
        </w:rPr>
        <w:t>Lista emërore e pronarëve që shpronësohen në segmentin rrugor “kalimash-Morinë”</w:t>
      </w:r>
    </w:p>
    <w:p w:rsidR="00BA4E98" w:rsidRPr="007F1182" w:rsidRDefault="00BA4E98" w:rsidP="00BA4E98">
      <w:pPr>
        <w:pStyle w:val="Paragrafi"/>
        <w:rPr>
          <w:lang w:val="sq-AL"/>
        </w:rPr>
      </w:pPr>
    </w:p>
    <w:p w:rsidR="00BA4E98" w:rsidRPr="007F1182" w:rsidRDefault="00BA4E98" w:rsidP="00BA4E98">
      <w:pPr>
        <w:pStyle w:val="Paragrafi"/>
        <w:rPr>
          <w:sz w:val="21"/>
          <w:szCs w:val="21"/>
          <w:lang w:val="sq-AL"/>
        </w:rPr>
      </w:pPr>
    </w:p>
    <w:p w:rsidR="00BA4E98" w:rsidRPr="007F1182" w:rsidRDefault="00BA4E98" w:rsidP="00BA4E98">
      <w:pPr>
        <w:pStyle w:val="Paragrafi"/>
        <w:rPr>
          <w:sz w:val="21"/>
          <w:szCs w:val="21"/>
          <w:lang w:val="sq-AL"/>
        </w:rPr>
      </w:pPr>
    </w:p>
    <w:tbl>
      <w:tblPr>
        <w:tblStyle w:val="TableGrid"/>
        <w:tblW w:w="5000" w:type="pct"/>
        <w:tblLook w:val="01E0" w:firstRow="1" w:lastRow="1" w:firstColumn="1" w:lastColumn="1" w:noHBand="0" w:noVBand="0"/>
      </w:tblPr>
      <w:tblGrid>
        <w:gridCol w:w="825"/>
        <w:gridCol w:w="1149"/>
        <w:gridCol w:w="1402"/>
        <w:gridCol w:w="1602"/>
        <w:gridCol w:w="1161"/>
        <w:gridCol w:w="1397"/>
        <w:gridCol w:w="922"/>
        <w:gridCol w:w="1426"/>
        <w:gridCol w:w="1212"/>
        <w:gridCol w:w="3124"/>
      </w:tblGrid>
      <w:tr w:rsidR="00BA4E98" w:rsidRPr="007F1182" w:rsidTr="00BA4E98">
        <w:trPr>
          <w:trHeight w:val="351"/>
        </w:trPr>
        <w:tc>
          <w:tcPr>
            <w:tcW w:w="291" w:type="pct"/>
            <w:vMerge w:val="restart"/>
          </w:tcPr>
          <w:p w:rsidR="00BA4E98" w:rsidRPr="007F1182" w:rsidRDefault="00BA4E98" w:rsidP="00BA4E98">
            <w:pPr>
              <w:pStyle w:val="Tabele"/>
              <w:widowControl w:val="0"/>
              <w:jc w:val="center"/>
              <w:rPr>
                <w:b/>
                <w:sz w:val="21"/>
                <w:szCs w:val="21"/>
                <w:lang w:val="sq-AL"/>
              </w:rPr>
            </w:pPr>
            <w:r w:rsidRPr="007F1182">
              <w:rPr>
                <w:b/>
                <w:sz w:val="21"/>
                <w:szCs w:val="21"/>
                <w:lang w:val="sq-AL"/>
              </w:rPr>
              <w:t>Nr.</w:t>
            </w:r>
          </w:p>
        </w:tc>
        <w:tc>
          <w:tcPr>
            <w:tcW w:w="405" w:type="pct"/>
            <w:vMerge w:val="restart"/>
          </w:tcPr>
          <w:p w:rsidR="00BA4E98" w:rsidRPr="007F1182" w:rsidRDefault="00BA4E98" w:rsidP="00BA4E98">
            <w:pPr>
              <w:pStyle w:val="Tabele"/>
              <w:widowControl w:val="0"/>
              <w:jc w:val="center"/>
              <w:rPr>
                <w:b/>
                <w:sz w:val="21"/>
                <w:szCs w:val="21"/>
                <w:lang w:val="sq-AL"/>
              </w:rPr>
            </w:pPr>
            <w:r w:rsidRPr="007F1182">
              <w:rPr>
                <w:b/>
                <w:sz w:val="21"/>
                <w:szCs w:val="21"/>
                <w:lang w:val="sq-AL"/>
              </w:rPr>
              <w:t>Emri</w:t>
            </w:r>
          </w:p>
        </w:tc>
        <w:tc>
          <w:tcPr>
            <w:tcW w:w="494" w:type="pct"/>
            <w:vMerge w:val="restart"/>
          </w:tcPr>
          <w:p w:rsidR="00BA4E98" w:rsidRPr="007F1182" w:rsidRDefault="00BA4E98" w:rsidP="00BA4E98">
            <w:pPr>
              <w:pStyle w:val="Tabele"/>
              <w:widowControl w:val="0"/>
              <w:jc w:val="center"/>
              <w:rPr>
                <w:b/>
                <w:sz w:val="21"/>
                <w:szCs w:val="21"/>
                <w:lang w:val="sq-AL"/>
              </w:rPr>
            </w:pPr>
            <w:r w:rsidRPr="007F1182">
              <w:rPr>
                <w:b/>
                <w:sz w:val="21"/>
                <w:szCs w:val="21"/>
                <w:lang w:val="sq-AL"/>
              </w:rPr>
              <w:t>Atësia</w:t>
            </w:r>
          </w:p>
        </w:tc>
        <w:tc>
          <w:tcPr>
            <w:tcW w:w="564" w:type="pct"/>
            <w:vMerge w:val="restart"/>
          </w:tcPr>
          <w:p w:rsidR="00BA4E98" w:rsidRPr="007F1182" w:rsidRDefault="00BA4E98" w:rsidP="00BA4E98">
            <w:pPr>
              <w:pStyle w:val="Tabele"/>
              <w:widowControl w:val="0"/>
              <w:jc w:val="center"/>
              <w:rPr>
                <w:b/>
                <w:sz w:val="21"/>
                <w:szCs w:val="21"/>
                <w:lang w:val="sq-AL"/>
              </w:rPr>
            </w:pPr>
            <w:r w:rsidRPr="007F1182">
              <w:rPr>
                <w:b/>
                <w:sz w:val="21"/>
                <w:szCs w:val="21"/>
                <w:lang w:val="sq-AL"/>
              </w:rPr>
              <w:t>Mbiemri</w:t>
            </w:r>
          </w:p>
        </w:tc>
        <w:tc>
          <w:tcPr>
            <w:tcW w:w="399" w:type="pct"/>
            <w:vMerge w:val="restart"/>
          </w:tcPr>
          <w:p w:rsidR="00BA4E98" w:rsidRDefault="00BA4E98" w:rsidP="00BA4E98">
            <w:pPr>
              <w:pStyle w:val="Tabele"/>
              <w:widowControl w:val="0"/>
              <w:jc w:val="center"/>
              <w:rPr>
                <w:b/>
                <w:sz w:val="21"/>
                <w:szCs w:val="21"/>
                <w:lang w:val="sq-AL"/>
              </w:rPr>
            </w:pPr>
            <w:r>
              <w:rPr>
                <w:b/>
                <w:sz w:val="21"/>
                <w:szCs w:val="21"/>
                <w:lang w:val="sq-AL"/>
              </w:rPr>
              <w:t>Zona</w:t>
            </w:r>
          </w:p>
          <w:p w:rsidR="00BA4E98" w:rsidRPr="007F1182" w:rsidRDefault="00BA4E98" w:rsidP="00BA4E98">
            <w:pPr>
              <w:pStyle w:val="Tabele"/>
              <w:widowControl w:val="0"/>
              <w:jc w:val="center"/>
              <w:rPr>
                <w:b/>
                <w:sz w:val="21"/>
                <w:szCs w:val="21"/>
                <w:lang w:val="sq-AL"/>
              </w:rPr>
            </w:pPr>
            <w:r>
              <w:rPr>
                <w:b/>
                <w:sz w:val="21"/>
                <w:szCs w:val="21"/>
                <w:lang w:val="sq-AL"/>
              </w:rPr>
              <w:t>kadastrale</w:t>
            </w:r>
          </w:p>
        </w:tc>
        <w:tc>
          <w:tcPr>
            <w:tcW w:w="492" w:type="pct"/>
            <w:vMerge w:val="restart"/>
          </w:tcPr>
          <w:p w:rsidR="00BA4E98" w:rsidRPr="007F1182" w:rsidRDefault="00BA4E98" w:rsidP="00BA4E98">
            <w:pPr>
              <w:pStyle w:val="Tabele"/>
              <w:widowControl w:val="0"/>
              <w:jc w:val="center"/>
              <w:rPr>
                <w:b/>
                <w:sz w:val="21"/>
                <w:szCs w:val="21"/>
                <w:lang w:val="sq-AL"/>
              </w:rPr>
            </w:pPr>
            <w:r w:rsidRPr="007F1182">
              <w:rPr>
                <w:b/>
                <w:sz w:val="21"/>
                <w:szCs w:val="21"/>
                <w:lang w:val="sq-AL"/>
              </w:rPr>
              <w:t>Nr. i pas</w:t>
            </w:r>
            <w:r>
              <w:rPr>
                <w:b/>
                <w:sz w:val="21"/>
                <w:szCs w:val="21"/>
                <w:lang w:val="sq-AL"/>
              </w:rPr>
              <w:t>urisë</w:t>
            </w:r>
          </w:p>
        </w:tc>
        <w:tc>
          <w:tcPr>
            <w:tcW w:w="1254" w:type="pct"/>
            <w:gridSpan w:val="3"/>
          </w:tcPr>
          <w:p w:rsidR="00BA4E98" w:rsidRPr="007F1182" w:rsidRDefault="00BA4E98" w:rsidP="00BA4E98">
            <w:pPr>
              <w:pStyle w:val="Tabele"/>
              <w:widowControl w:val="0"/>
              <w:jc w:val="center"/>
              <w:rPr>
                <w:b/>
                <w:sz w:val="21"/>
                <w:szCs w:val="21"/>
                <w:lang w:val="sq-AL"/>
              </w:rPr>
            </w:pPr>
            <w:r w:rsidRPr="007F1182">
              <w:rPr>
                <w:b/>
                <w:sz w:val="21"/>
                <w:szCs w:val="21"/>
                <w:lang w:val="sq-AL"/>
              </w:rPr>
              <w:t>Tokë arë</w:t>
            </w:r>
          </w:p>
          <w:p w:rsidR="00BA4E98" w:rsidRPr="007F1182" w:rsidRDefault="00BA4E98" w:rsidP="00BA4E98">
            <w:pPr>
              <w:pStyle w:val="Tabele"/>
              <w:widowControl w:val="0"/>
              <w:jc w:val="center"/>
              <w:rPr>
                <w:b/>
                <w:sz w:val="21"/>
                <w:szCs w:val="21"/>
                <w:lang w:val="sq-AL"/>
              </w:rPr>
            </w:pPr>
          </w:p>
        </w:tc>
        <w:tc>
          <w:tcPr>
            <w:tcW w:w="1099" w:type="pct"/>
            <w:vMerge w:val="restart"/>
          </w:tcPr>
          <w:p w:rsidR="00BA4E98" w:rsidRPr="007F1182" w:rsidRDefault="00BA4E98" w:rsidP="00BA4E98">
            <w:pPr>
              <w:pStyle w:val="Tabele"/>
              <w:widowControl w:val="0"/>
              <w:jc w:val="center"/>
              <w:rPr>
                <w:b/>
                <w:sz w:val="21"/>
                <w:szCs w:val="21"/>
                <w:lang w:val="sq-AL"/>
              </w:rPr>
            </w:pPr>
          </w:p>
          <w:p w:rsidR="00BA4E98" w:rsidRPr="007F1182" w:rsidRDefault="00BA4E98" w:rsidP="00BA4E98">
            <w:pPr>
              <w:pStyle w:val="Tabele"/>
              <w:widowControl w:val="0"/>
              <w:jc w:val="center"/>
              <w:rPr>
                <w:b/>
                <w:sz w:val="21"/>
                <w:szCs w:val="21"/>
                <w:lang w:val="sq-AL"/>
              </w:rPr>
            </w:pPr>
            <w:r w:rsidRPr="007F1182">
              <w:rPr>
                <w:b/>
                <w:sz w:val="21"/>
                <w:szCs w:val="21"/>
                <w:lang w:val="sq-AL"/>
              </w:rPr>
              <w:t>Shënime</w:t>
            </w:r>
          </w:p>
          <w:p w:rsidR="00BA4E98" w:rsidRPr="007F1182" w:rsidRDefault="00BA4E98" w:rsidP="00BA4E98">
            <w:pPr>
              <w:pStyle w:val="Tabele"/>
              <w:widowControl w:val="0"/>
              <w:jc w:val="center"/>
              <w:rPr>
                <w:b/>
                <w:sz w:val="21"/>
                <w:szCs w:val="21"/>
                <w:lang w:val="sq-AL"/>
              </w:rPr>
            </w:pPr>
          </w:p>
        </w:tc>
      </w:tr>
      <w:tr w:rsidR="00BA4E98" w:rsidRPr="007F1182" w:rsidTr="00BA4E98">
        <w:trPr>
          <w:trHeight w:val="431"/>
        </w:trPr>
        <w:tc>
          <w:tcPr>
            <w:tcW w:w="291" w:type="pct"/>
            <w:vMerge/>
          </w:tcPr>
          <w:p w:rsidR="00BA4E98" w:rsidRPr="007F1182" w:rsidRDefault="00BA4E98" w:rsidP="00BA4E98">
            <w:pPr>
              <w:pStyle w:val="Tabele"/>
              <w:widowControl w:val="0"/>
              <w:rPr>
                <w:sz w:val="21"/>
                <w:szCs w:val="21"/>
                <w:lang w:val="sq-AL"/>
              </w:rPr>
            </w:pPr>
          </w:p>
        </w:tc>
        <w:tc>
          <w:tcPr>
            <w:tcW w:w="405" w:type="pct"/>
            <w:vMerge/>
          </w:tcPr>
          <w:p w:rsidR="00BA4E98" w:rsidRPr="007F1182" w:rsidRDefault="00BA4E98" w:rsidP="00BA4E98">
            <w:pPr>
              <w:pStyle w:val="Tabele"/>
              <w:widowControl w:val="0"/>
              <w:rPr>
                <w:sz w:val="21"/>
                <w:szCs w:val="21"/>
                <w:lang w:val="sq-AL"/>
              </w:rPr>
            </w:pPr>
          </w:p>
        </w:tc>
        <w:tc>
          <w:tcPr>
            <w:tcW w:w="494" w:type="pct"/>
            <w:vMerge/>
          </w:tcPr>
          <w:p w:rsidR="00BA4E98" w:rsidRPr="007F1182" w:rsidRDefault="00BA4E98" w:rsidP="00BA4E98">
            <w:pPr>
              <w:pStyle w:val="Tabele"/>
              <w:widowControl w:val="0"/>
              <w:rPr>
                <w:sz w:val="21"/>
                <w:szCs w:val="21"/>
                <w:lang w:val="sq-AL"/>
              </w:rPr>
            </w:pPr>
          </w:p>
        </w:tc>
        <w:tc>
          <w:tcPr>
            <w:tcW w:w="564" w:type="pct"/>
            <w:vMerge/>
          </w:tcPr>
          <w:p w:rsidR="00BA4E98" w:rsidRPr="007F1182" w:rsidRDefault="00BA4E98" w:rsidP="00BA4E98">
            <w:pPr>
              <w:pStyle w:val="Tabele"/>
              <w:widowControl w:val="0"/>
              <w:rPr>
                <w:sz w:val="21"/>
                <w:szCs w:val="21"/>
                <w:lang w:val="sq-AL"/>
              </w:rPr>
            </w:pPr>
          </w:p>
        </w:tc>
        <w:tc>
          <w:tcPr>
            <w:tcW w:w="399" w:type="pct"/>
            <w:vMerge/>
          </w:tcPr>
          <w:p w:rsidR="00BA4E98" w:rsidRPr="007F1182" w:rsidRDefault="00BA4E98" w:rsidP="00BA4E98">
            <w:pPr>
              <w:pStyle w:val="Tabele"/>
              <w:widowControl w:val="0"/>
              <w:rPr>
                <w:sz w:val="21"/>
                <w:szCs w:val="21"/>
                <w:lang w:val="sq-AL"/>
              </w:rPr>
            </w:pPr>
          </w:p>
        </w:tc>
        <w:tc>
          <w:tcPr>
            <w:tcW w:w="492" w:type="pct"/>
            <w:vMerge/>
          </w:tcPr>
          <w:p w:rsidR="00BA4E98" w:rsidRPr="007F1182" w:rsidRDefault="00BA4E98" w:rsidP="00BA4E98">
            <w:pPr>
              <w:pStyle w:val="Tabele"/>
              <w:widowControl w:val="0"/>
              <w:rPr>
                <w:sz w:val="21"/>
                <w:szCs w:val="21"/>
                <w:lang w:val="sq-AL"/>
              </w:rPr>
            </w:pPr>
          </w:p>
        </w:tc>
        <w:tc>
          <w:tcPr>
            <w:tcW w:w="325" w:type="pct"/>
          </w:tcPr>
          <w:p w:rsidR="00BA4E98" w:rsidRPr="007F1182" w:rsidRDefault="00BA4E98" w:rsidP="00BA4E98">
            <w:pPr>
              <w:pStyle w:val="Tabele"/>
              <w:widowControl w:val="0"/>
              <w:jc w:val="center"/>
              <w:rPr>
                <w:b/>
                <w:sz w:val="21"/>
                <w:szCs w:val="21"/>
                <w:lang w:val="sq-AL"/>
              </w:rPr>
            </w:pPr>
            <w:r w:rsidRPr="007F1182">
              <w:rPr>
                <w:b/>
                <w:sz w:val="21"/>
                <w:szCs w:val="21"/>
                <w:lang w:val="sq-AL"/>
              </w:rPr>
              <w:t>SIP.</w:t>
            </w:r>
          </w:p>
          <w:p w:rsidR="00BA4E98" w:rsidRPr="007F1182" w:rsidRDefault="00BA4E98" w:rsidP="00BA4E98">
            <w:pPr>
              <w:pStyle w:val="Tabele"/>
              <w:widowControl w:val="0"/>
              <w:jc w:val="center"/>
              <w:rPr>
                <w:b/>
                <w:sz w:val="21"/>
                <w:szCs w:val="21"/>
                <w:vertAlign w:val="subscript"/>
                <w:lang w:val="sq-AL"/>
              </w:rPr>
            </w:pPr>
            <w:r w:rsidRPr="007F1182">
              <w:rPr>
                <w:b/>
                <w:sz w:val="21"/>
                <w:szCs w:val="21"/>
                <w:lang w:val="sq-AL"/>
              </w:rPr>
              <w:t>m</w:t>
            </w:r>
            <w:r w:rsidRPr="007F1182">
              <w:rPr>
                <w:b/>
                <w:sz w:val="21"/>
                <w:szCs w:val="21"/>
                <w:vertAlign w:val="superscript"/>
                <w:lang w:val="sq-AL"/>
              </w:rPr>
              <w:t>2</w:t>
            </w:r>
          </w:p>
        </w:tc>
        <w:tc>
          <w:tcPr>
            <w:tcW w:w="502" w:type="pct"/>
          </w:tcPr>
          <w:p w:rsidR="00BA4E98" w:rsidRPr="007F1182" w:rsidRDefault="00BA4E98" w:rsidP="00BA4E98">
            <w:pPr>
              <w:pStyle w:val="Tabele"/>
              <w:widowControl w:val="0"/>
              <w:jc w:val="center"/>
              <w:rPr>
                <w:b/>
                <w:sz w:val="21"/>
                <w:szCs w:val="21"/>
                <w:lang w:val="sq-AL"/>
              </w:rPr>
            </w:pPr>
            <w:r w:rsidRPr="007F1182">
              <w:rPr>
                <w:b/>
                <w:sz w:val="21"/>
                <w:szCs w:val="21"/>
                <w:lang w:val="sq-AL"/>
              </w:rPr>
              <w:t>Çmimi</w:t>
            </w:r>
          </w:p>
          <w:p w:rsidR="00BA4E98" w:rsidRPr="007F1182" w:rsidRDefault="00BA4E98" w:rsidP="00BA4E98">
            <w:pPr>
              <w:pStyle w:val="Tabele"/>
              <w:widowControl w:val="0"/>
              <w:jc w:val="center"/>
              <w:rPr>
                <w:b/>
                <w:sz w:val="21"/>
                <w:szCs w:val="21"/>
                <w:lang w:val="sq-AL"/>
              </w:rPr>
            </w:pPr>
            <w:r w:rsidRPr="007F1182">
              <w:rPr>
                <w:b/>
                <w:sz w:val="21"/>
                <w:szCs w:val="21"/>
                <w:lang w:val="sq-AL"/>
              </w:rPr>
              <w:t>lekë/ m</w:t>
            </w:r>
            <w:r w:rsidRPr="007F1182">
              <w:rPr>
                <w:b/>
                <w:sz w:val="21"/>
                <w:szCs w:val="21"/>
                <w:vertAlign w:val="superscript"/>
                <w:lang w:val="sq-AL"/>
              </w:rPr>
              <w:t>2</w:t>
            </w:r>
          </w:p>
        </w:tc>
        <w:tc>
          <w:tcPr>
            <w:tcW w:w="427" w:type="pct"/>
          </w:tcPr>
          <w:p w:rsidR="00BA4E98" w:rsidRPr="007F1182" w:rsidRDefault="00BA4E98" w:rsidP="00BA4E98">
            <w:pPr>
              <w:pStyle w:val="Tabele"/>
              <w:widowControl w:val="0"/>
              <w:jc w:val="center"/>
              <w:rPr>
                <w:b/>
                <w:sz w:val="21"/>
                <w:szCs w:val="21"/>
                <w:lang w:val="sq-AL"/>
              </w:rPr>
            </w:pPr>
            <w:r w:rsidRPr="007F1182">
              <w:rPr>
                <w:b/>
                <w:sz w:val="21"/>
                <w:szCs w:val="21"/>
                <w:lang w:val="sq-AL"/>
              </w:rPr>
              <w:t>Vlera</w:t>
            </w:r>
          </w:p>
          <w:p w:rsidR="00BA4E98" w:rsidRPr="007F1182" w:rsidRDefault="00BA4E98" w:rsidP="00BA4E98">
            <w:pPr>
              <w:pStyle w:val="Tabele"/>
              <w:widowControl w:val="0"/>
              <w:jc w:val="center"/>
              <w:rPr>
                <w:b/>
                <w:sz w:val="21"/>
                <w:szCs w:val="21"/>
                <w:lang w:val="sq-AL"/>
              </w:rPr>
            </w:pPr>
            <w:r>
              <w:rPr>
                <w:b/>
                <w:sz w:val="21"/>
                <w:szCs w:val="21"/>
                <w:lang w:val="sq-AL"/>
              </w:rPr>
              <w:t>l</w:t>
            </w:r>
            <w:r w:rsidRPr="007F1182">
              <w:rPr>
                <w:b/>
                <w:sz w:val="21"/>
                <w:szCs w:val="21"/>
                <w:lang w:val="sq-AL"/>
              </w:rPr>
              <w:t>ekë</w:t>
            </w:r>
          </w:p>
        </w:tc>
        <w:tc>
          <w:tcPr>
            <w:tcW w:w="1099" w:type="pct"/>
            <w:vMerge/>
          </w:tcPr>
          <w:p w:rsidR="00BA4E98" w:rsidRPr="007F1182" w:rsidRDefault="00BA4E98" w:rsidP="00BA4E98">
            <w:pPr>
              <w:pStyle w:val="Tabele"/>
              <w:widowControl w:val="0"/>
              <w:rPr>
                <w:sz w:val="21"/>
                <w:szCs w:val="21"/>
                <w:lang w:val="sq-AL"/>
              </w:rPr>
            </w:pPr>
          </w:p>
        </w:tc>
      </w:tr>
      <w:tr w:rsidR="00BA4E98" w:rsidRPr="007F1182" w:rsidTr="00BA4E98">
        <w:tc>
          <w:tcPr>
            <w:tcW w:w="291" w:type="pct"/>
          </w:tcPr>
          <w:p w:rsidR="00BA4E98" w:rsidRPr="007F1182" w:rsidRDefault="00BA4E98" w:rsidP="00BA4E98">
            <w:pPr>
              <w:pStyle w:val="Tabele"/>
              <w:widowControl w:val="0"/>
              <w:rPr>
                <w:sz w:val="21"/>
                <w:szCs w:val="21"/>
                <w:lang w:val="sq-AL"/>
              </w:rPr>
            </w:pPr>
            <w:r w:rsidRPr="007F1182">
              <w:rPr>
                <w:sz w:val="21"/>
                <w:szCs w:val="21"/>
                <w:lang w:val="sq-AL"/>
              </w:rPr>
              <w:t>1</w:t>
            </w:r>
          </w:p>
        </w:tc>
        <w:tc>
          <w:tcPr>
            <w:tcW w:w="405" w:type="pct"/>
          </w:tcPr>
          <w:p w:rsidR="00BA4E98" w:rsidRPr="007F1182" w:rsidRDefault="00BA4E98" w:rsidP="00BA4E98">
            <w:pPr>
              <w:pStyle w:val="Tabele"/>
              <w:widowControl w:val="0"/>
              <w:rPr>
                <w:sz w:val="21"/>
                <w:szCs w:val="21"/>
                <w:lang w:val="sq-AL"/>
              </w:rPr>
            </w:pPr>
            <w:r w:rsidRPr="007F1182">
              <w:rPr>
                <w:sz w:val="21"/>
                <w:szCs w:val="21"/>
                <w:lang w:val="sq-AL"/>
              </w:rPr>
              <w:t>Fidaim</w:t>
            </w:r>
          </w:p>
        </w:tc>
        <w:tc>
          <w:tcPr>
            <w:tcW w:w="494" w:type="pct"/>
          </w:tcPr>
          <w:p w:rsidR="00BA4E98" w:rsidRPr="007F1182" w:rsidRDefault="00BA4E98" w:rsidP="00BA4E98">
            <w:pPr>
              <w:pStyle w:val="Tabele"/>
              <w:widowControl w:val="0"/>
              <w:rPr>
                <w:sz w:val="21"/>
                <w:szCs w:val="21"/>
                <w:lang w:val="sq-AL"/>
              </w:rPr>
            </w:pPr>
            <w:r w:rsidRPr="007F1182">
              <w:rPr>
                <w:sz w:val="21"/>
                <w:szCs w:val="21"/>
                <w:lang w:val="sq-AL"/>
              </w:rPr>
              <w:t>Ali</w:t>
            </w:r>
          </w:p>
        </w:tc>
        <w:tc>
          <w:tcPr>
            <w:tcW w:w="564" w:type="pct"/>
          </w:tcPr>
          <w:p w:rsidR="00BA4E98" w:rsidRPr="007F1182" w:rsidRDefault="00BA4E98" w:rsidP="00BA4E98">
            <w:pPr>
              <w:pStyle w:val="Tabele"/>
              <w:widowControl w:val="0"/>
              <w:rPr>
                <w:sz w:val="21"/>
                <w:szCs w:val="21"/>
                <w:lang w:val="sq-AL"/>
              </w:rPr>
            </w:pPr>
            <w:r w:rsidRPr="007F1182">
              <w:rPr>
                <w:sz w:val="21"/>
                <w:szCs w:val="21"/>
                <w:lang w:val="sq-AL"/>
              </w:rPr>
              <w:t>Dida</w:t>
            </w:r>
          </w:p>
        </w:tc>
        <w:tc>
          <w:tcPr>
            <w:tcW w:w="399" w:type="pct"/>
          </w:tcPr>
          <w:p w:rsidR="00BA4E98" w:rsidRPr="007F1182" w:rsidRDefault="00BA4E98" w:rsidP="00BA4E98">
            <w:pPr>
              <w:pStyle w:val="Tabele"/>
              <w:widowControl w:val="0"/>
              <w:rPr>
                <w:sz w:val="21"/>
                <w:szCs w:val="21"/>
                <w:lang w:val="sq-AL"/>
              </w:rPr>
            </w:pPr>
            <w:r w:rsidRPr="007F1182">
              <w:rPr>
                <w:sz w:val="21"/>
                <w:szCs w:val="21"/>
                <w:lang w:val="sq-AL"/>
              </w:rPr>
              <w:t>1176</w:t>
            </w:r>
          </w:p>
        </w:tc>
        <w:tc>
          <w:tcPr>
            <w:tcW w:w="492" w:type="pct"/>
          </w:tcPr>
          <w:p w:rsidR="00BA4E98" w:rsidRPr="007F1182" w:rsidRDefault="00BA4E98" w:rsidP="00BA4E98">
            <w:pPr>
              <w:pStyle w:val="Tabele"/>
              <w:widowControl w:val="0"/>
              <w:rPr>
                <w:sz w:val="21"/>
                <w:szCs w:val="21"/>
                <w:lang w:val="sq-AL"/>
              </w:rPr>
            </w:pPr>
            <w:r w:rsidRPr="007F1182">
              <w:rPr>
                <w:sz w:val="21"/>
                <w:szCs w:val="21"/>
                <w:lang w:val="sq-AL"/>
              </w:rPr>
              <w:t>110/34</w:t>
            </w:r>
          </w:p>
        </w:tc>
        <w:tc>
          <w:tcPr>
            <w:tcW w:w="325" w:type="pct"/>
          </w:tcPr>
          <w:p w:rsidR="00BA4E98" w:rsidRPr="007F1182" w:rsidRDefault="00BA4E98" w:rsidP="00BA4E98">
            <w:pPr>
              <w:pStyle w:val="Tabele"/>
              <w:widowControl w:val="0"/>
              <w:rPr>
                <w:sz w:val="21"/>
                <w:szCs w:val="21"/>
                <w:lang w:val="sq-AL"/>
              </w:rPr>
            </w:pPr>
            <w:r w:rsidRPr="007F1182">
              <w:rPr>
                <w:sz w:val="21"/>
                <w:szCs w:val="21"/>
                <w:lang w:val="sq-AL"/>
              </w:rPr>
              <w:t>897</w:t>
            </w:r>
          </w:p>
        </w:tc>
        <w:tc>
          <w:tcPr>
            <w:tcW w:w="502" w:type="pct"/>
          </w:tcPr>
          <w:p w:rsidR="00BA4E98" w:rsidRPr="007F1182" w:rsidRDefault="00BA4E98" w:rsidP="00BA4E98">
            <w:pPr>
              <w:pStyle w:val="Tabele"/>
              <w:widowControl w:val="0"/>
              <w:rPr>
                <w:sz w:val="21"/>
                <w:szCs w:val="21"/>
                <w:lang w:val="sq-AL"/>
              </w:rPr>
            </w:pPr>
            <w:r w:rsidRPr="007F1182">
              <w:rPr>
                <w:sz w:val="21"/>
                <w:szCs w:val="21"/>
                <w:lang w:val="sq-AL"/>
              </w:rPr>
              <w:t>224</w:t>
            </w:r>
          </w:p>
        </w:tc>
        <w:tc>
          <w:tcPr>
            <w:tcW w:w="427" w:type="pct"/>
          </w:tcPr>
          <w:p w:rsidR="00BA4E98" w:rsidRPr="007F1182" w:rsidRDefault="00BA4E98" w:rsidP="00BA4E98">
            <w:pPr>
              <w:pStyle w:val="Tabele"/>
              <w:widowControl w:val="0"/>
              <w:rPr>
                <w:sz w:val="21"/>
                <w:szCs w:val="21"/>
                <w:lang w:val="sq-AL"/>
              </w:rPr>
            </w:pPr>
            <w:r w:rsidRPr="007F1182">
              <w:rPr>
                <w:sz w:val="21"/>
                <w:szCs w:val="21"/>
                <w:lang w:val="sq-AL"/>
              </w:rPr>
              <w:t>200928</w:t>
            </w:r>
          </w:p>
        </w:tc>
        <w:tc>
          <w:tcPr>
            <w:tcW w:w="1099" w:type="pct"/>
          </w:tcPr>
          <w:p w:rsidR="00BA4E98" w:rsidRPr="007F1182" w:rsidRDefault="00BA4E98" w:rsidP="00BA4E98">
            <w:pPr>
              <w:pStyle w:val="Tabele"/>
              <w:widowControl w:val="0"/>
              <w:rPr>
                <w:sz w:val="21"/>
                <w:szCs w:val="21"/>
                <w:lang w:val="sq-AL"/>
              </w:rPr>
            </w:pPr>
            <w:r w:rsidRPr="007F1182">
              <w:rPr>
                <w:sz w:val="21"/>
                <w:szCs w:val="21"/>
                <w:lang w:val="sq-AL"/>
              </w:rPr>
              <w:t>Rikonfirmim pranë ZRRP-së</w:t>
            </w:r>
          </w:p>
        </w:tc>
      </w:tr>
      <w:tr w:rsidR="00BA4E98" w:rsidRPr="007F1182" w:rsidTr="00BA4E98">
        <w:tc>
          <w:tcPr>
            <w:tcW w:w="291" w:type="pct"/>
          </w:tcPr>
          <w:p w:rsidR="00BA4E98" w:rsidRPr="007F1182" w:rsidRDefault="00BA4E98" w:rsidP="00BA4E98">
            <w:pPr>
              <w:pStyle w:val="Tabele"/>
              <w:widowControl w:val="0"/>
              <w:rPr>
                <w:sz w:val="21"/>
                <w:szCs w:val="21"/>
                <w:lang w:val="sq-AL"/>
              </w:rPr>
            </w:pPr>
            <w:r w:rsidRPr="007F1182">
              <w:rPr>
                <w:sz w:val="21"/>
                <w:szCs w:val="21"/>
                <w:lang w:val="sq-AL"/>
              </w:rPr>
              <w:t>2</w:t>
            </w:r>
          </w:p>
        </w:tc>
        <w:tc>
          <w:tcPr>
            <w:tcW w:w="405" w:type="pct"/>
          </w:tcPr>
          <w:p w:rsidR="00BA4E98" w:rsidRPr="007F1182" w:rsidRDefault="00BA4E98" w:rsidP="00BA4E98">
            <w:pPr>
              <w:pStyle w:val="Tabele"/>
              <w:widowControl w:val="0"/>
              <w:rPr>
                <w:sz w:val="21"/>
                <w:szCs w:val="21"/>
                <w:lang w:val="sq-AL"/>
              </w:rPr>
            </w:pPr>
            <w:r w:rsidRPr="007F1182">
              <w:rPr>
                <w:sz w:val="21"/>
                <w:szCs w:val="21"/>
                <w:lang w:val="sq-AL"/>
              </w:rPr>
              <w:t xml:space="preserve">Halil </w:t>
            </w:r>
          </w:p>
        </w:tc>
        <w:tc>
          <w:tcPr>
            <w:tcW w:w="494" w:type="pct"/>
          </w:tcPr>
          <w:p w:rsidR="00BA4E98" w:rsidRPr="007F1182" w:rsidRDefault="00BA4E98" w:rsidP="00BA4E98">
            <w:pPr>
              <w:pStyle w:val="Tabele"/>
              <w:widowControl w:val="0"/>
              <w:rPr>
                <w:sz w:val="21"/>
                <w:szCs w:val="21"/>
                <w:lang w:val="sq-AL"/>
              </w:rPr>
            </w:pPr>
            <w:r w:rsidRPr="007F1182">
              <w:rPr>
                <w:sz w:val="21"/>
                <w:szCs w:val="21"/>
                <w:lang w:val="sq-AL"/>
              </w:rPr>
              <w:t>Ali</w:t>
            </w:r>
          </w:p>
        </w:tc>
        <w:tc>
          <w:tcPr>
            <w:tcW w:w="564" w:type="pct"/>
          </w:tcPr>
          <w:p w:rsidR="00BA4E98" w:rsidRPr="007F1182" w:rsidRDefault="00BA4E98" w:rsidP="00BA4E98">
            <w:pPr>
              <w:pStyle w:val="Tabele"/>
              <w:widowControl w:val="0"/>
              <w:rPr>
                <w:sz w:val="21"/>
                <w:szCs w:val="21"/>
                <w:lang w:val="sq-AL"/>
              </w:rPr>
            </w:pPr>
            <w:r w:rsidRPr="007F1182">
              <w:rPr>
                <w:sz w:val="21"/>
                <w:szCs w:val="21"/>
                <w:lang w:val="sq-AL"/>
              </w:rPr>
              <w:t>Dida</w:t>
            </w:r>
          </w:p>
        </w:tc>
        <w:tc>
          <w:tcPr>
            <w:tcW w:w="399" w:type="pct"/>
          </w:tcPr>
          <w:p w:rsidR="00BA4E98" w:rsidRPr="007F1182" w:rsidRDefault="00BA4E98" w:rsidP="00BA4E98">
            <w:pPr>
              <w:pStyle w:val="Tabele"/>
              <w:widowControl w:val="0"/>
              <w:rPr>
                <w:sz w:val="21"/>
                <w:szCs w:val="21"/>
                <w:lang w:val="sq-AL"/>
              </w:rPr>
            </w:pPr>
            <w:r w:rsidRPr="007F1182">
              <w:rPr>
                <w:sz w:val="21"/>
                <w:szCs w:val="21"/>
                <w:lang w:val="sq-AL"/>
              </w:rPr>
              <w:t>1176</w:t>
            </w:r>
          </w:p>
        </w:tc>
        <w:tc>
          <w:tcPr>
            <w:tcW w:w="492" w:type="pct"/>
          </w:tcPr>
          <w:p w:rsidR="00BA4E98" w:rsidRPr="007F1182" w:rsidRDefault="00BA4E98" w:rsidP="00BA4E98">
            <w:pPr>
              <w:pStyle w:val="Tabele"/>
              <w:widowControl w:val="0"/>
              <w:rPr>
                <w:sz w:val="21"/>
                <w:szCs w:val="21"/>
                <w:lang w:val="sq-AL"/>
              </w:rPr>
            </w:pPr>
            <w:r w:rsidRPr="007F1182">
              <w:rPr>
                <w:sz w:val="21"/>
                <w:szCs w:val="21"/>
                <w:lang w:val="sq-AL"/>
              </w:rPr>
              <w:t>110/11</w:t>
            </w:r>
          </w:p>
        </w:tc>
        <w:tc>
          <w:tcPr>
            <w:tcW w:w="325" w:type="pct"/>
          </w:tcPr>
          <w:p w:rsidR="00BA4E98" w:rsidRPr="007F1182" w:rsidRDefault="00BA4E98" w:rsidP="00BA4E98">
            <w:pPr>
              <w:pStyle w:val="Tabele"/>
              <w:widowControl w:val="0"/>
              <w:rPr>
                <w:sz w:val="21"/>
                <w:szCs w:val="21"/>
                <w:lang w:val="sq-AL"/>
              </w:rPr>
            </w:pPr>
            <w:r w:rsidRPr="007F1182">
              <w:rPr>
                <w:sz w:val="21"/>
                <w:szCs w:val="21"/>
                <w:lang w:val="sq-AL"/>
              </w:rPr>
              <w:t>1268</w:t>
            </w:r>
          </w:p>
        </w:tc>
        <w:tc>
          <w:tcPr>
            <w:tcW w:w="502" w:type="pct"/>
          </w:tcPr>
          <w:p w:rsidR="00BA4E98" w:rsidRPr="007F1182" w:rsidRDefault="00BA4E98" w:rsidP="00BA4E98">
            <w:pPr>
              <w:pStyle w:val="Tabele"/>
              <w:widowControl w:val="0"/>
              <w:rPr>
                <w:sz w:val="21"/>
                <w:szCs w:val="21"/>
                <w:lang w:val="sq-AL"/>
              </w:rPr>
            </w:pPr>
            <w:r w:rsidRPr="007F1182">
              <w:rPr>
                <w:sz w:val="21"/>
                <w:szCs w:val="21"/>
                <w:lang w:val="sq-AL"/>
              </w:rPr>
              <w:t>224</w:t>
            </w:r>
          </w:p>
        </w:tc>
        <w:tc>
          <w:tcPr>
            <w:tcW w:w="427" w:type="pct"/>
          </w:tcPr>
          <w:p w:rsidR="00BA4E98" w:rsidRPr="007F1182" w:rsidRDefault="00BA4E98" w:rsidP="00BA4E98">
            <w:pPr>
              <w:pStyle w:val="Tabele"/>
              <w:widowControl w:val="0"/>
              <w:rPr>
                <w:sz w:val="21"/>
                <w:szCs w:val="21"/>
                <w:lang w:val="sq-AL"/>
              </w:rPr>
            </w:pPr>
            <w:r w:rsidRPr="007F1182">
              <w:rPr>
                <w:sz w:val="21"/>
                <w:szCs w:val="21"/>
                <w:lang w:val="sq-AL"/>
              </w:rPr>
              <w:t>284032</w:t>
            </w:r>
          </w:p>
        </w:tc>
        <w:tc>
          <w:tcPr>
            <w:tcW w:w="1099" w:type="pct"/>
          </w:tcPr>
          <w:p w:rsidR="00BA4E98" w:rsidRPr="007F1182" w:rsidRDefault="00BA4E98" w:rsidP="00BA4E98">
            <w:pPr>
              <w:pStyle w:val="Tabele"/>
              <w:widowControl w:val="0"/>
              <w:rPr>
                <w:sz w:val="21"/>
                <w:szCs w:val="21"/>
                <w:lang w:val="sq-AL"/>
              </w:rPr>
            </w:pPr>
            <w:r w:rsidRPr="007F1182">
              <w:rPr>
                <w:sz w:val="21"/>
                <w:szCs w:val="21"/>
                <w:lang w:val="sq-AL"/>
              </w:rPr>
              <w:t>Rikonfirmim pranë ZRRP-së</w:t>
            </w:r>
          </w:p>
        </w:tc>
      </w:tr>
      <w:tr w:rsidR="00BA4E98" w:rsidRPr="007F1182" w:rsidTr="00BA4E98">
        <w:tc>
          <w:tcPr>
            <w:tcW w:w="291" w:type="pct"/>
          </w:tcPr>
          <w:p w:rsidR="00BA4E98" w:rsidRPr="007F1182" w:rsidRDefault="00BA4E98" w:rsidP="00BA4E98">
            <w:pPr>
              <w:pStyle w:val="Tabele"/>
              <w:widowControl w:val="0"/>
              <w:rPr>
                <w:sz w:val="21"/>
                <w:szCs w:val="21"/>
                <w:lang w:val="sq-AL"/>
              </w:rPr>
            </w:pPr>
            <w:r w:rsidRPr="007F1182">
              <w:rPr>
                <w:sz w:val="21"/>
                <w:szCs w:val="21"/>
                <w:lang w:val="sq-AL"/>
              </w:rPr>
              <w:t>3</w:t>
            </w:r>
          </w:p>
        </w:tc>
        <w:tc>
          <w:tcPr>
            <w:tcW w:w="405" w:type="pct"/>
          </w:tcPr>
          <w:p w:rsidR="00BA4E98" w:rsidRPr="007F1182" w:rsidRDefault="00BA4E98" w:rsidP="00BA4E98">
            <w:pPr>
              <w:pStyle w:val="Tabele"/>
              <w:widowControl w:val="0"/>
              <w:rPr>
                <w:sz w:val="21"/>
                <w:szCs w:val="21"/>
                <w:lang w:val="sq-AL"/>
              </w:rPr>
            </w:pPr>
            <w:r w:rsidRPr="007F1182">
              <w:rPr>
                <w:sz w:val="21"/>
                <w:szCs w:val="21"/>
                <w:lang w:val="sq-AL"/>
              </w:rPr>
              <w:t>Haki</w:t>
            </w:r>
          </w:p>
        </w:tc>
        <w:tc>
          <w:tcPr>
            <w:tcW w:w="494" w:type="pct"/>
          </w:tcPr>
          <w:p w:rsidR="00BA4E98" w:rsidRPr="007F1182" w:rsidRDefault="00BA4E98" w:rsidP="00BA4E98">
            <w:pPr>
              <w:pStyle w:val="Tabele"/>
              <w:widowControl w:val="0"/>
              <w:rPr>
                <w:sz w:val="21"/>
                <w:szCs w:val="21"/>
                <w:lang w:val="sq-AL"/>
              </w:rPr>
            </w:pPr>
            <w:r w:rsidRPr="007F1182">
              <w:rPr>
                <w:sz w:val="21"/>
                <w:szCs w:val="21"/>
                <w:lang w:val="sq-AL"/>
              </w:rPr>
              <w:t>Xheladin</w:t>
            </w:r>
          </w:p>
        </w:tc>
        <w:tc>
          <w:tcPr>
            <w:tcW w:w="564" w:type="pct"/>
          </w:tcPr>
          <w:p w:rsidR="00BA4E98" w:rsidRPr="007F1182" w:rsidRDefault="00BA4E98" w:rsidP="00BA4E98">
            <w:pPr>
              <w:pStyle w:val="Tabele"/>
              <w:widowControl w:val="0"/>
              <w:rPr>
                <w:sz w:val="21"/>
                <w:szCs w:val="21"/>
                <w:lang w:val="sq-AL"/>
              </w:rPr>
            </w:pPr>
            <w:r w:rsidRPr="007F1182">
              <w:rPr>
                <w:sz w:val="21"/>
                <w:szCs w:val="21"/>
                <w:lang w:val="sq-AL"/>
              </w:rPr>
              <w:t>Matmuja</w:t>
            </w:r>
          </w:p>
        </w:tc>
        <w:tc>
          <w:tcPr>
            <w:tcW w:w="399" w:type="pct"/>
          </w:tcPr>
          <w:p w:rsidR="00BA4E98" w:rsidRPr="007F1182" w:rsidRDefault="00BA4E98" w:rsidP="00BA4E98">
            <w:pPr>
              <w:pStyle w:val="Tabele"/>
              <w:widowControl w:val="0"/>
              <w:rPr>
                <w:sz w:val="21"/>
                <w:szCs w:val="21"/>
                <w:lang w:val="sq-AL"/>
              </w:rPr>
            </w:pPr>
            <w:r w:rsidRPr="007F1182">
              <w:rPr>
                <w:sz w:val="21"/>
                <w:szCs w:val="21"/>
                <w:lang w:val="sq-AL"/>
              </w:rPr>
              <w:t>1176</w:t>
            </w:r>
          </w:p>
        </w:tc>
        <w:tc>
          <w:tcPr>
            <w:tcW w:w="492" w:type="pct"/>
          </w:tcPr>
          <w:p w:rsidR="00BA4E98" w:rsidRPr="007F1182" w:rsidRDefault="00BA4E98" w:rsidP="00BA4E98">
            <w:pPr>
              <w:pStyle w:val="Tabele"/>
              <w:widowControl w:val="0"/>
              <w:rPr>
                <w:sz w:val="21"/>
                <w:szCs w:val="21"/>
                <w:lang w:val="sq-AL"/>
              </w:rPr>
            </w:pPr>
            <w:r w:rsidRPr="007F1182">
              <w:rPr>
                <w:sz w:val="21"/>
                <w:szCs w:val="21"/>
                <w:lang w:val="sq-AL"/>
              </w:rPr>
              <w:t>247/8</w:t>
            </w:r>
          </w:p>
        </w:tc>
        <w:tc>
          <w:tcPr>
            <w:tcW w:w="325" w:type="pct"/>
          </w:tcPr>
          <w:p w:rsidR="00BA4E98" w:rsidRPr="007F1182" w:rsidRDefault="00BA4E98" w:rsidP="00BA4E98">
            <w:pPr>
              <w:pStyle w:val="Tabele"/>
              <w:widowControl w:val="0"/>
              <w:rPr>
                <w:sz w:val="21"/>
                <w:szCs w:val="21"/>
                <w:lang w:val="sq-AL"/>
              </w:rPr>
            </w:pPr>
            <w:r w:rsidRPr="007F1182">
              <w:rPr>
                <w:sz w:val="21"/>
                <w:szCs w:val="21"/>
                <w:lang w:val="sq-AL"/>
              </w:rPr>
              <w:t>3368</w:t>
            </w:r>
          </w:p>
        </w:tc>
        <w:tc>
          <w:tcPr>
            <w:tcW w:w="502" w:type="pct"/>
          </w:tcPr>
          <w:p w:rsidR="00BA4E98" w:rsidRPr="007F1182" w:rsidRDefault="00BA4E98" w:rsidP="00BA4E98">
            <w:pPr>
              <w:pStyle w:val="Tabele"/>
              <w:widowControl w:val="0"/>
              <w:rPr>
                <w:sz w:val="21"/>
                <w:szCs w:val="21"/>
                <w:lang w:val="sq-AL"/>
              </w:rPr>
            </w:pPr>
            <w:r w:rsidRPr="007F1182">
              <w:rPr>
                <w:sz w:val="21"/>
                <w:szCs w:val="21"/>
                <w:lang w:val="sq-AL"/>
              </w:rPr>
              <w:t>224</w:t>
            </w:r>
          </w:p>
        </w:tc>
        <w:tc>
          <w:tcPr>
            <w:tcW w:w="427" w:type="pct"/>
          </w:tcPr>
          <w:p w:rsidR="00BA4E98" w:rsidRPr="007F1182" w:rsidRDefault="00BA4E98" w:rsidP="00BA4E98">
            <w:pPr>
              <w:pStyle w:val="Tabele"/>
              <w:widowControl w:val="0"/>
              <w:rPr>
                <w:sz w:val="21"/>
                <w:szCs w:val="21"/>
                <w:lang w:val="sq-AL"/>
              </w:rPr>
            </w:pPr>
            <w:r w:rsidRPr="007F1182">
              <w:rPr>
                <w:sz w:val="21"/>
                <w:szCs w:val="21"/>
                <w:lang w:val="sq-AL"/>
              </w:rPr>
              <w:t>754432</w:t>
            </w:r>
          </w:p>
        </w:tc>
        <w:tc>
          <w:tcPr>
            <w:tcW w:w="1099" w:type="pct"/>
          </w:tcPr>
          <w:p w:rsidR="00BA4E98" w:rsidRPr="007F1182" w:rsidRDefault="00BA4E98" w:rsidP="00BA4E98">
            <w:pPr>
              <w:pStyle w:val="Tabele"/>
              <w:widowControl w:val="0"/>
              <w:rPr>
                <w:sz w:val="21"/>
                <w:szCs w:val="21"/>
                <w:lang w:val="sq-AL"/>
              </w:rPr>
            </w:pPr>
            <w:r w:rsidRPr="007F1182">
              <w:rPr>
                <w:sz w:val="21"/>
                <w:szCs w:val="21"/>
                <w:lang w:val="sq-AL"/>
              </w:rPr>
              <w:t>Rikonfirmim pranë ZRRP-së</w:t>
            </w:r>
          </w:p>
        </w:tc>
      </w:tr>
      <w:tr w:rsidR="00BA4E98" w:rsidRPr="007F1182" w:rsidTr="00BA4E98">
        <w:tc>
          <w:tcPr>
            <w:tcW w:w="291" w:type="pct"/>
          </w:tcPr>
          <w:p w:rsidR="00BA4E98" w:rsidRPr="007F1182" w:rsidRDefault="00BA4E98" w:rsidP="00BA4E98">
            <w:pPr>
              <w:pStyle w:val="Tabele"/>
              <w:widowControl w:val="0"/>
              <w:rPr>
                <w:sz w:val="21"/>
                <w:szCs w:val="21"/>
                <w:lang w:val="sq-AL"/>
              </w:rPr>
            </w:pPr>
            <w:r w:rsidRPr="007F1182">
              <w:rPr>
                <w:sz w:val="21"/>
                <w:szCs w:val="21"/>
                <w:lang w:val="sq-AL"/>
              </w:rPr>
              <w:t>4</w:t>
            </w:r>
          </w:p>
        </w:tc>
        <w:tc>
          <w:tcPr>
            <w:tcW w:w="405" w:type="pct"/>
          </w:tcPr>
          <w:p w:rsidR="00BA4E98" w:rsidRPr="007F1182" w:rsidRDefault="00BA4E98" w:rsidP="00BA4E98">
            <w:pPr>
              <w:pStyle w:val="Tabele"/>
              <w:widowControl w:val="0"/>
              <w:rPr>
                <w:sz w:val="21"/>
                <w:szCs w:val="21"/>
                <w:lang w:val="sq-AL"/>
              </w:rPr>
            </w:pPr>
            <w:r w:rsidRPr="007F1182">
              <w:rPr>
                <w:sz w:val="21"/>
                <w:szCs w:val="21"/>
                <w:lang w:val="sq-AL"/>
              </w:rPr>
              <w:t>Maksut</w:t>
            </w:r>
          </w:p>
        </w:tc>
        <w:tc>
          <w:tcPr>
            <w:tcW w:w="494" w:type="pct"/>
          </w:tcPr>
          <w:p w:rsidR="00BA4E98" w:rsidRPr="007F1182" w:rsidRDefault="00BA4E98" w:rsidP="00BA4E98">
            <w:pPr>
              <w:pStyle w:val="Tabele"/>
              <w:widowControl w:val="0"/>
              <w:rPr>
                <w:sz w:val="21"/>
                <w:szCs w:val="21"/>
                <w:lang w:val="sq-AL"/>
              </w:rPr>
            </w:pPr>
            <w:r w:rsidRPr="007F1182">
              <w:rPr>
                <w:sz w:val="21"/>
                <w:szCs w:val="21"/>
                <w:lang w:val="sq-AL"/>
              </w:rPr>
              <w:t>Vehap</w:t>
            </w:r>
          </w:p>
        </w:tc>
        <w:tc>
          <w:tcPr>
            <w:tcW w:w="564" w:type="pct"/>
          </w:tcPr>
          <w:p w:rsidR="00BA4E98" w:rsidRPr="007F1182" w:rsidRDefault="00BA4E98" w:rsidP="00BA4E98">
            <w:pPr>
              <w:pStyle w:val="Tabele"/>
              <w:widowControl w:val="0"/>
              <w:rPr>
                <w:sz w:val="21"/>
                <w:szCs w:val="21"/>
                <w:lang w:val="sq-AL"/>
              </w:rPr>
            </w:pPr>
            <w:r w:rsidRPr="007F1182">
              <w:rPr>
                <w:sz w:val="21"/>
                <w:szCs w:val="21"/>
                <w:lang w:val="sq-AL"/>
              </w:rPr>
              <w:t>Matmuja</w:t>
            </w:r>
          </w:p>
        </w:tc>
        <w:tc>
          <w:tcPr>
            <w:tcW w:w="399" w:type="pct"/>
          </w:tcPr>
          <w:p w:rsidR="00BA4E98" w:rsidRPr="007F1182" w:rsidRDefault="00BA4E98" w:rsidP="00BA4E98">
            <w:pPr>
              <w:pStyle w:val="Tabele"/>
              <w:widowControl w:val="0"/>
              <w:rPr>
                <w:sz w:val="21"/>
                <w:szCs w:val="21"/>
                <w:lang w:val="sq-AL"/>
              </w:rPr>
            </w:pPr>
            <w:r w:rsidRPr="007F1182">
              <w:rPr>
                <w:sz w:val="21"/>
                <w:szCs w:val="21"/>
                <w:lang w:val="sq-AL"/>
              </w:rPr>
              <w:t>2912</w:t>
            </w:r>
          </w:p>
        </w:tc>
        <w:tc>
          <w:tcPr>
            <w:tcW w:w="492" w:type="pct"/>
          </w:tcPr>
          <w:p w:rsidR="00BA4E98" w:rsidRPr="007F1182" w:rsidRDefault="00BA4E98" w:rsidP="00BA4E98">
            <w:pPr>
              <w:pStyle w:val="Tabele"/>
              <w:widowControl w:val="0"/>
              <w:rPr>
                <w:sz w:val="21"/>
                <w:szCs w:val="21"/>
                <w:lang w:val="sq-AL"/>
              </w:rPr>
            </w:pPr>
            <w:r w:rsidRPr="007F1182">
              <w:rPr>
                <w:sz w:val="21"/>
                <w:szCs w:val="21"/>
                <w:lang w:val="sq-AL"/>
              </w:rPr>
              <w:t>97/43</w:t>
            </w:r>
          </w:p>
        </w:tc>
        <w:tc>
          <w:tcPr>
            <w:tcW w:w="325" w:type="pct"/>
          </w:tcPr>
          <w:p w:rsidR="00BA4E98" w:rsidRPr="007F1182" w:rsidRDefault="00BA4E98" w:rsidP="00BA4E98">
            <w:pPr>
              <w:pStyle w:val="Tabele"/>
              <w:widowControl w:val="0"/>
              <w:rPr>
                <w:sz w:val="21"/>
                <w:szCs w:val="21"/>
                <w:lang w:val="sq-AL"/>
              </w:rPr>
            </w:pPr>
            <w:r w:rsidRPr="007F1182">
              <w:rPr>
                <w:sz w:val="21"/>
                <w:szCs w:val="21"/>
                <w:lang w:val="sq-AL"/>
              </w:rPr>
              <w:t>688</w:t>
            </w:r>
          </w:p>
        </w:tc>
        <w:tc>
          <w:tcPr>
            <w:tcW w:w="502" w:type="pct"/>
          </w:tcPr>
          <w:p w:rsidR="00BA4E98" w:rsidRPr="007F1182" w:rsidRDefault="00BA4E98" w:rsidP="00BA4E98">
            <w:pPr>
              <w:pStyle w:val="Tabele"/>
              <w:widowControl w:val="0"/>
              <w:rPr>
                <w:sz w:val="21"/>
                <w:szCs w:val="21"/>
                <w:lang w:val="sq-AL"/>
              </w:rPr>
            </w:pPr>
            <w:r w:rsidRPr="007F1182">
              <w:rPr>
                <w:sz w:val="21"/>
                <w:szCs w:val="21"/>
                <w:lang w:val="sq-AL"/>
              </w:rPr>
              <w:t>190</w:t>
            </w:r>
          </w:p>
        </w:tc>
        <w:tc>
          <w:tcPr>
            <w:tcW w:w="427" w:type="pct"/>
          </w:tcPr>
          <w:p w:rsidR="00BA4E98" w:rsidRPr="007F1182" w:rsidRDefault="00BA4E98" w:rsidP="00BA4E98">
            <w:pPr>
              <w:pStyle w:val="Tabele"/>
              <w:widowControl w:val="0"/>
              <w:rPr>
                <w:sz w:val="21"/>
                <w:szCs w:val="21"/>
                <w:lang w:val="sq-AL"/>
              </w:rPr>
            </w:pPr>
            <w:r w:rsidRPr="007F1182">
              <w:rPr>
                <w:sz w:val="21"/>
                <w:szCs w:val="21"/>
                <w:lang w:val="sq-AL"/>
              </w:rPr>
              <w:t>130720</w:t>
            </w:r>
          </w:p>
        </w:tc>
        <w:tc>
          <w:tcPr>
            <w:tcW w:w="1099" w:type="pct"/>
          </w:tcPr>
          <w:p w:rsidR="00BA4E98" w:rsidRPr="007F1182" w:rsidRDefault="00BA4E98" w:rsidP="00BA4E98">
            <w:pPr>
              <w:pStyle w:val="Tabele"/>
              <w:widowControl w:val="0"/>
              <w:rPr>
                <w:sz w:val="21"/>
                <w:szCs w:val="21"/>
                <w:lang w:val="sq-AL"/>
              </w:rPr>
            </w:pPr>
            <w:r w:rsidRPr="007F1182">
              <w:rPr>
                <w:sz w:val="21"/>
                <w:szCs w:val="21"/>
                <w:lang w:val="sq-AL"/>
              </w:rPr>
              <w:t>Rikonfirmim pranë ZRRP-së</w:t>
            </w:r>
          </w:p>
        </w:tc>
      </w:tr>
      <w:tr w:rsidR="00BA4E98" w:rsidRPr="007F1182" w:rsidTr="00BA4E98">
        <w:tc>
          <w:tcPr>
            <w:tcW w:w="291" w:type="pct"/>
          </w:tcPr>
          <w:p w:rsidR="00BA4E98" w:rsidRPr="007F1182" w:rsidRDefault="00BA4E98" w:rsidP="00BA4E98">
            <w:pPr>
              <w:pStyle w:val="Tabele"/>
              <w:widowControl w:val="0"/>
              <w:rPr>
                <w:sz w:val="21"/>
                <w:szCs w:val="21"/>
                <w:lang w:val="sq-AL"/>
              </w:rPr>
            </w:pPr>
            <w:r w:rsidRPr="007F1182">
              <w:rPr>
                <w:sz w:val="21"/>
                <w:szCs w:val="21"/>
                <w:lang w:val="sq-AL"/>
              </w:rPr>
              <w:t>5</w:t>
            </w:r>
          </w:p>
        </w:tc>
        <w:tc>
          <w:tcPr>
            <w:tcW w:w="405" w:type="pct"/>
          </w:tcPr>
          <w:p w:rsidR="00BA4E98" w:rsidRPr="007F1182" w:rsidRDefault="00BA4E98" w:rsidP="00BA4E98">
            <w:pPr>
              <w:pStyle w:val="Tabele"/>
              <w:widowControl w:val="0"/>
              <w:rPr>
                <w:sz w:val="21"/>
                <w:szCs w:val="21"/>
                <w:lang w:val="sq-AL"/>
              </w:rPr>
            </w:pPr>
            <w:r w:rsidRPr="007F1182">
              <w:rPr>
                <w:sz w:val="21"/>
                <w:szCs w:val="21"/>
                <w:lang w:val="sq-AL"/>
              </w:rPr>
              <w:t>Hamit</w:t>
            </w:r>
          </w:p>
        </w:tc>
        <w:tc>
          <w:tcPr>
            <w:tcW w:w="494" w:type="pct"/>
          </w:tcPr>
          <w:p w:rsidR="00BA4E98" w:rsidRPr="007F1182" w:rsidRDefault="00BA4E98" w:rsidP="00BA4E98">
            <w:pPr>
              <w:pStyle w:val="Tabele"/>
              <w:widowControl w:val="0"/>
              <w:rPr>
                <w:sz w:val="21"/>
                <w:szCs w:val="21"/>
                <w:lang w:val="sq-AL"/>
              </w:rPr>
            </w:pPr>
            <w:r w:rsidRPr="007F1182">
              <w:rPr>
                <w:sz w:val="21"/>
                <w:szCs w:val="21"/>
                <w:lang w:val="sq-AL"/>
              </w:rPr>
              <w:t>Rexhep</w:t>
            </w:r>
          </w:p>
        </w:tc>
        <w:tc>
          <w:tcPr>
            <w:tcW w:w="564" w:type="pct"/>
          </w:tcPr>
          <w:p w:rsidR="00BA4E98" w:rsidRPr="007F1182" w:rsidRDefault="00BA4E98" w:rsidP="00BA4E98">
            <w:pPr>
              <w:pStyle w:val="Tabele"/>
              <w:widowControl w:val="0"/>
              <w:rPr>
                <w:sz w:val="21"/>
                <w:szCs w:val="21"/>
                <w:lang w:val="sq-AL"/>
              </w:rPr>
            </w:pPr>
            <w:r w:rsidRPr="007F1182">
              <w:rPr>
                <w:sz w:val="21"/>
                <w:szCs w:val="21"/>
                <w:lang w:val="sq-AL"/>
              </w:rPr>
              <w:t>Taci</w:t>
            </w:r>
          </w:p>
        </w:tc>
        <w:tc>
          <w:tcPr>
            <w:tcW w:w="399" w:type="pct"/>
          </w:tcPr>
          <w:p w:rsidR="00BA4E98" w:rsidRPr="007F1182" w:rsidRDefault="00BA4E98" w:rsidP="00BA4E98">
            <w:pPr>
              <w:pStyle w:val="Tabele"/>
              <w:widowControl w:val="0"/>
              <w:rPr>
                <w:sz w:val="21"/>
                <w:szCs w:val="21"/>
                <w:lang w:val="sq-AL"/>
              </w:rPr>
            </w:pPr>
            <w:r w:rsidRPr="007F1182">
              <w:rPr>
                <w:sz w:val="21"/>
                <w:szCs w:val="21"/>
                <w:lang w:val="sq-AL"/>
              </w:rPr>
              <w:t>1726</w:t>
            </w:r>
          </w:p>
        </w:tc>
        <w:tc>
          <w:tcPr>
            <w:tcW w:w="492" w:type="pct"/>
          </w:tcPr>
          <w:p w:rsidR="00BA4E98" w:rsidRPr="007F1182" w:rsidRDefault="00BA4E98" w:rsidP="00BA4E98">
            <w:pPr>
              <w:pStyle w:val="Tabele"/>
              <w:widowControl w:val="0"/>
              <w:rPr>
                <w:sz w:val="21"/>
                <w:szCs w:val="21"/>
                <w:lang w:val="sq-AL"/>
              </w:rPr>
            </w:pPr>
            <w:r w:rsidRPr="007F1182">
              <w:rPr>
                <w:sz w:val="21"/>
                <w:szCs w:val="21"/>
                <w:lang w:val="sq-AL"/>
              </w:rPr>
              <w:t>40/9</w:t>
            </w:r>
          </w:p>
        </w:tc>
        <w:tc>
          <w:tcPr>
            <w:tcW w:w="325" w:type="pct"/>
          </w:tcPr>
          <w:p w:rsidR="00BA4E98" w:rsidRPr="007F1182" w:rsidRDefault="00BA4E98" w:rsidP="00BA4E98">
            <w:pPr>
              <w:pStyle w:val="Tabele"/>
              <w:widowControl w:val="0"/>
              <w:rPr>
                <w:sz w:val="21"/>
                <w:szCs w:val="21"/>
                <w:lang w:val="sq-AL"/>
              </w:rPr>
            </w:pPr>
            <w:r w:rsidRPr="007F1182">
              <w:rPr>
                <w:sz w:val="21"/>
                <w:szCs w:val="21"/>
                <w:lang w:val="sq-AL"/>
              </w:rPr>
              <w:t>1204</w:t>
            </w:r>
          </w:p>
        </w:tc>
        <w:tc>
          <w:tcPr>
            <w:tcW w:w="502" w:type="pct"/>
          </w:tcPr>
          <w:p w:rsidR="00BA4E98" w:rsidRPr="007F1182" w:rsidRDefault="00BA4E98" w:rsidP="00BA4E98">
            <w:pPr>
              <w:pStyle w:val="Tabele"/>
              <w:widowControl w:val="0"/>
              <w:rPr>
                <w:sz w:val="21"/>
                <w:szCs w:val="21"/>
                <w:lang w:val="sq-AL"/>
              </w:rPr>
            </w:pPr>
            <w:r w:rsidRPr="007F1182">
              <w:rPr>
                <w:sz w:val="21"/>
                <w:szCs w:val="21"/>
                <w:lang w:val="sq-AL"/>
              </w:rPr>
              <w:t>178</w:t>
            </w:r>
          </w:p>
        </w:tc>
        <w:tc>
          <w:tcPr>
            <w:tcW w:w="427" w:type="pct"/>
          </w:tcPr>
          <w:p w:rsidR="00BA4E98" w:rsidRPr="007F1182" w:rsidRDefault="00BA4E98" w:rsidP="00BA4E98">
            <w:pPr>
              <w:pStyle w:val="Tabele"/>
              <w:widowControl w:val="0"/>
              <w:rPr>
                <w:sz w:val="21"/>
                <w:szCs w:val="21"/>
                <w:lang w:val="sq-AL"/>
              </w:rPr>
            </w:pPr>
            <w:r w:rsidRPr="007F1182">
              <w:rPr>
                <w:sz w:val="21"/>
                <w:szCs w:val="21"/>
                <w:lang w:val="sq-AL"/>
              </w:rPr>
              <w:t>214312</w:t>
            </w:r>
          </w:p>
        </w:tc>
        <w:tc>
          <w:tcPr>
            <w:tcW w:w="1099" w:type="pct"/>
          </w:tcPr>
          <w:p w:rsidR="00BA4E98" w:rsidRPr="007F1182" w:rsidRDefault="00BA4E98" w:rsidP="00BA4E98">
            <w:pPr>
              <w:pStyle w:val="Tabele"/>
              <w:widowControl w:val="0"/>
              <w:rPr>
                <w:sz w:val="21"/>
                <w:szCs w:val="21"/>
                <w:lang w:val="sq-AL"/>
              </w:rPr>
            </w:pPr>
            <w:r w:rsidRPr="007F1182">
              <w:rPr>
                <w:sz w:val="21"/>
                <w:szCs w:val="21"/>
                <w:lang w:val="sq-AL"/>
              </w:rPr>
              <w:t>Rikonfirmim pranë ZRRP-së</w:t>
            </w:r>
          </w:p>
        </w:tc>
      </w:tr>
      <w:tr w:rsidR="00BA4E98" w:rsidRPr="007F1182" w:rsidTr="00BA4E98">
        <w:tc>
          <w:tcPr>
            <w:tcW w:w="291" w:type="pct"/>
          </w:tcPr>
          <w:p w:rsidR="00BA4E98" w:rsidRPr="007F1182" w:rsidRDefault="00BA4E98" w:rsidP="00BA4E98">
            <w:pPr>
              <w:pStyle w:val="Tabele"/>
              <w:widowControl w:val="0"/>
              <w:rPr>
                <w:sz w:val="21"/>
                <w:szCs w:val="21"/>
                <w:lang w:val="sq-AL"/>
              </w:rPr>
            </w:pPr>
          </w:p>
        </w:tc>
        <w:tc>
          <w:tcPr>
            <w:tcW w:w="405" w:type="pct"/>
          </w:tcPr>
          <w:p w:rsidR="00BA4E98" w:rsidRPr="007F1182" w:rsidRDefault="00BA4E98" w:rsidP="00BA4E98">
            <w:pPr>
              <w:pStyle w:val="Tabele"/>
              <w:widowControl w:val="0"/>
              <w:rPr>
                <w:sz w:val="21"/>
                <w:szCs w:val="21"/>
                <w:lang w:val="sq-AL"/>
              </w:rPr>
            </w:pPr>
          </w:p>
        </w:tc>
        <w:tc>
          <w:tcPr>
            <w:tcW w:w="494" w:type="pct"/>
          </w:tcPr>
          <w:p w:rsidR="00BA4E98" w:rsidRPr="007F1182" w:rsidRDefault="00BA4E98" w:rsidP="00BA4E98">
            <w:pPr>
              <w:pStyle w:val="Tabele"/>
              <w:widowControl w:val="0"/>
              <w:rPr>
                <w:b/>
                <w:sz w:val="21"/>
                <w:szCs w:val="21"/>
                <w:lang w:val="sq-AL"/>
              </w:rPr>
            </w:pPr>
            <w:r w:rsidRPr="007F1182">
              <w:rPr>
                <w:b/>
                <w:sz w:val="21"/>
                <w:szCs w:val="21"/>
                <w:lang w:val="sq-AL"/>
              </w:rPr>
              <w:t xml:space="preserve">Totali </w:t>
            </w:r>
          </w:p>
        </w:tc>
        <w:tc>
          <w:tcPr>
            <w:tcW w:w="564" w:type="pct"/>
          </w:tcPr>
          <w:p w:rsidR="00BA4E98" w:rsidRPr="007F1182" w:rsidRDefault="00BA4E98" w:rsidP="00BA4E98">
            <w:pPr>
              <w:pStyle w:val="Tabele"/>
              <w:widowControl w:val="0"/>
              <w:rPr>
                <w:b/>
                <w:sz w:val="21"/>
                <w:szCs w:val="21"/>
                <w:lang w:val="sq-AL"/>
              </w:rPr>
            </w:pPr>
          </w:p>
        </w:tc>
        <w:tc>
          <w:tcPr>
            <w:tcW w:w="399" w:type="pct"/>
          </w:tcPr>
          <w:p w:rsidR="00BA4E98" w:rsidRPr="007F1182" w:rsidRDefault="00BA4E98" w:rsidP="00BA4E98">
            <w:pPr>
              <w:pStyle w:val="Tabele"/>
              <w:widowControl w:val="0"/>
              <w:rPr>
                <w:b/>
                <w:sz w:val="21"/>
                <w:szCs w:val="21"/>
                <w:lang w:val="sq-AL"/>
              </w:rPr>
            </w:pPr>
          </w:p>
        </w:tc>
        <w:tc>
          <w:tcPr>
            <w:tcW w:w="492" w:type="pct"/>
          </w:tcPr>
          <w:p w:rsidR="00BA4E98" w:rsidRPr="007F1182" w:rsidRDefault="00BA4E98" w:rsidP="00BA4E98">
            <w:pPr>
              <w:pStyle w:val="Tabele"/>
              <w:widowControl w:val="0"/>
              <w:rPr>
                <w:b/>
                <w:sz w:val="21"/>
                <w:szCs w:val="21"/>
                <w:lang w:val="sq-AL"/>
              </w:rPr>
            </w:pPr>
          </w:p>
        </w:tc>
        <w:tc>
          <w:tcPr>
            <w:tcW w:w="325" w:type="pct"/>
          </w:tcPr>
          <w:p w:rsidR="00BA4E98" w:rsidRPr="007F1182" w:rsidRDefault="00BA4E98" w:rsidP="00BA4E98">
            <w:pPr>
              <w:pStyle w:val="Tabele"/>
              <w:widowControl w:val="0"/>
              <w:rPr>
                <w:b/>
                <w:sz w:val="21"/>
                <w:szCs w:val="21"/>
                <w:lang w:val="sq-AL"/>
              </w:rPr>
            </w:pPr>
            <w:r w:rsidRPr="007F1182">
              <w:rPr>
                <w:b/>
                <w:sz w:val="21"/>
                <w:szCs w:val="21"/>
                <w:lang w:val="sq-AL"/>
              </w:rPr>
              <w:t>7425</w:t>
            </w:r>
          </w:p>
        </w:tc>
        <w:tc>
          <w:tcPr>
            <w:tcW w:w="502" w:type="pct"/>
          </w:tcPr>
          <w:p w:rsidR="00BA4E98" w:rsidRPr="007F1182" w:rsidRDefault="00BA4E98" w:rsidP="00BA4E98">
            <w:pPr>
              <w:pStyle w:val="Tabele"/>
              <w:widowControl w:val="0"/>
              <w:rPr>
                <w:b/>
                <w:sz w:val="21"/>
                <w:szCs w:val="21"/>
                <w:lang w:val="sq-AL"/>
              </w:rPr>
            </w:pPr>
          </w:p>
        </w:tc>
        <w:tc>
          <w:tcPr>
            <w:tcW w:w="427" w:type="pct"/>
          </w:tcPr>
          <w:p w:rsidR="00BA4E98" w:rsidRPr="007F1182" w:rsidRDefault="00BA4E98" w:rsidP="00BA4E98">
            <w:pPr>
              <w:pStyle w:val="Tabele"/>
              <w:widowControl w:val="0"/>
              <w:rPr>
                <w:b/>
                <w:sz w:val="21"/>
                <w:szCs w:val="21"/>
                <w:lang w:val="sq-AL"/>
              </w:rPr>
            </w:pPr>
            <w:r w:rsidRPr="007F1182">
              <w:rPr>
                <w:b/>
                <w:sz w:val="21"/>
                <w:szCs w:val="21"/>
                <w:lang w:val="sq-AL"/>
              </w:rPr>
              <w:t>1584424</w:t>
            </w:r>
          </w:p>
        </w:tc>
        <w:tc>
          <w:tcPr>
            <w:tcW w:w="1099" w:type="pct"/>
          </w:tcPr>
          <w:p w:rsidR="00BA4E98" w:rsidRPr="007F1182" w:rsidRDefault="00BA4E98" w:rsidP="00BA4E98">
            <w:pPr>
              <w:pStyle w:val="Tabele"/>
              <w:widowControl w:val="0"/>
              <w:rPr>
                <w:sz w:val="21"/>
                <w:szCs w:val="21"/>
                <w:lang w:val="sq-AL"/>
              </w:rPr>
            </w:pPr>
          </w:p>
        </w:tc>
      </w:tr>
    </w:tbl>
    <w:p w:rsidR="00BA4E98" w:rsidRPr="007F1182" w:rsidRDefault="00BA4E98" w:rsidP="00BA4E98">
      <w:pPr>
        <w:pStyle w:val="Paragrafi"/>
        <w:rPr>
          <w:sz w:val="21"/>
          <w:szCs w:val="21"/>
          <w:lang w:val="sq-AL"/>
        </w:rPr>
      </w:pPr>
    </w:p>
    <w:p w:rsidR="00BA4E98" w:rsidRPr="007F1182" w:rsidRDefault="00BA4E98" w:rsidP="00BA4E98">
      <w:pPr>
        <w:pStyle w:val="Paragrafi"/>
        <w:rPr>
          <w:sz w:val="21"/>
          <w:szCs w:val="21"/>
          <w:lang w:val="sq-AL"/>
        </w:rPr>
      </w:pPr>
    </w:p>
    <w:p w:rsidR="00BA4E98" w:rsidRPr="007F1182" w:rsidRDefault="00BA4E98" w:rsidP="00BA4E98">
      <w:pPr>
        <w:pStyle w:val="Paragrafi"/>
        <w:rPr>
          <w:sz w:val="21"/>
          <w:szCs w:val="21"/>
          <w:lang w:val="sq-AL"/>
        </w:rPr>
      </w:pPr>
    </w:p>
    <w:p w:rsidR="00BA4E98" w:rsidRPr="007F1182" w:rsidRDefault="00BA4E98" w:rsidP="00BA4E98">
      <w:pPr>
        <w:pStyle w:val="Paragrafi"/>
        <w:rPr>
          <w:sz w:val="21"/>
          <w:szCs w:val="21"/>
          <w:lang w:val="sq-AL"/>
        </w:rPr>
        <w:sectPr w:rsidR="00BA4E98" w:rsidRPr="007F1182" w:rsidSect="00BA4E98">
          <w:pgSz w:w="16840" w:h="11907" w:orient="landscape" w:code="9"/>
          <w:pgMar w:top="1418" w:right="1418" w:bottom="1418" w:left="1418" w:header="1304" w:footer="1134" w:gutter="0"/>
          <w:cols w:space="720"/>
          <w:docGrid w:linePitch="360"/>
        </w:sectPr>
      </w:pPr>
    </w:p>
    <w:p w:rsidR="00F71CC9" w:rsidRDefault="00F71CC9" w:rsidP="00BA4E98">
      <w:pPr>
        <w:pStyle w:val="Paragrafi"/>
      </w:pPr>
    </w:p>
    <w:sectPr w:rsidR="00F71CC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87252">
      <w:r>
        <w:separator/>
      </w:r>
    </w:p>
  </w:endnote>
  <w:endnote w:type="continuationSeparator" w:id="0">
    <w:p w:rsidR="00000000" w:rsidRDefault="00D87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87252">
      <w:r>
        <w:separator/>
      </w:r>
    </w:p>
  </w:footnote>
  <w:footnote w:type="continuationSeparator" w:id="0">
    <w:p w:rsidR="00000000" w:rsidRDefault="00D872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A4E98"/>
    <w:rsid w:val="00072E1C"/>
    <w:rsid w:val="000A70A8"/>
    <w:rsid w:val="00143F0C"/>
    <w:rsid w:val="001855BD"/>
    <w:rsid w:val="00285DA9"/>
    <w:rsid w:val="002C534B"/>
    <w:rsid w:val="003561B8"/>
    <w:rsid w:val="003F59C8"/>
    <w:rsid w:val="00417A87"/>
    <w:rsid w:val="00461BDD"/>
    <w:rsid w:val="004D4BBD"/>
    <w:rsid w:val="00502287"/>
    <w:rsid w:val="007143D0"/>
    <w:rsid w:val="00721505"/>
    <w:rsid w:val="00781C5F"/>
    <w:rsid w:val="007C10D0"/>
    <w:rsid w:val="007C556A"/>
    <w:rsid w:val="008046B4"/>
    <w:rsid w:val="008A254C"/>
    <w:rsid w:val="008F12D6"/>
    <w:rsid w:val="008F3219"/>
    <w:rsid w:val="00A0797B"/>
    <w:rsid w:val="00AA0E82"/>
    <w:rsid w:val="00AC0DF0"/>
    <w:rsid w:val="00B20E3F"/>
    <w:rsid w:val="00B93FE1"/>
    <w:rsid w:val="00BA4E98"/>
    <w:rsid w:val="00BC0D57"/>
    <w:rsid w:val="00C601DA"/>
    <w:rsid w:val="00C737D0"/>
    <w:rsid w:val="00D5344B"/>
    <w:rsid w:val="00D87252"/>
    <w:rsid w:val="00E87B14"/>
    <w:rsid w:val="00ED79C0"/>
    <w:rsid w:val="00F02E75"/>
    <w:rsid w:val="00F10F7E"/>
    <w:rsid w:val="00F653DC"/>
    <w:rsid w:val="00F71CC9"/>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26A7A6-2FC4-4394-8DA5-FCEA09BF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E98"/>
    <w:rPr>
      <w:rFonts w:eastAsia="MS Mincho"/>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B20E3F"/>
    <w:pPr>
      <w:widowControl w:val="0"/>
      <w:spacing w:after="720"/>
      <w:ind w:left="1134"/>
      <w:jc w:val="both"/>
    </w:pPr>
    <w:rPr>
      <w:rFonts w:ascii="Arial" w:hAnsi="Arial"/>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B20E3F"/>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rPr>
  </w:style>
  <w:style w:type="paragraph" w:customStyle="1" w:styleId="xl23">
    <w:name w:val="xl23"/>
    <w:basedOn w:val="Normal"/>
    <w:rsid w:val="00B20E3F"/>
    <w:pPr>
      <w:spacing w:before="100" w:beforeAutospacing="1" w:after="100" w:afterAutospacing="1"/>
    </w:pPr>
    <w:rPr>
      <w:rFonts w:ascii="Book Antiqua" w:hAnsi="Book Antiqua"/>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style>
  <w:style w:type="paragraph" w:customStyle="1" w:styleId="xl31">
    <w:name w:val="xl31"/>
    <w:basedOn w:val="Normal"/>
    <w:rsid w:val="00B20E3F"/>
    <w:pPr>
      <w:pBdr>
        <w:bottom w:val="single" w:sz="4" w:space="0" w:color="auto"/>
      </w:pBdr>
      <w:spacing w:before="100" w:beforeAutospacing="1" w:after="100" w:afterAutospacing="1"/>
    </w:p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BA4E98"/>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2019-03-17T17:45:00Z</dcterms:created>
  <dcterms:modified xsi:type="dcterms:W3CDTF">2019-03-17T17:45:00Z</dcterms:modified>
</cp:coreProperties>
</file>