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9C6" w:rsidRPr="000608DD" w:rsidRDefault="00C969C6" w:rsidP="00C969C6">
      <w:pPr>
        <w:pStyle w:val="Akti"/>
        <w:rPr>
          <w:sz w:val="21"/>
          <w:szCs w:val="21"/>
          <w:lang w:val="sq-AL"/>
        </w:rPr>
      </w:pPr>
      <w:bookmarkStart w:id="0" w:name="_GoBack"/>
      <w:bookmarkEnd w:id="0"/>
      <w:r w:rsidRPr="000608DD">
        <w:rPr>
          <w:sz w:val="21"/>
          <w:szCs w:val="21"/>
          <w:lang w:val="sq-AL"/>
        </w:rPr>
        <w:t xml:space="preserve">KËRKESË </w:t>
      </w:r>
    </w:p>
    <w:p w:rsidR="00C969C6" w:rsidRPr="000608DD" w:rsidRDefault="00C969C6" w:rsidP="00C969C6">
      <w:pPr>
        <w:pStyle w:val="Akti"/>
        <w:rPr>
          <w:sz w:val="21"/>
          <w:szCs w:val="21"/>
          <w:lang w:val="sq-AL"/>
        </w:rPr>
      </w:pPr>
      <w:r w:rsidRPr="000608DD">
        <w:rPr>
          <w:sz w:val="21"/>
          <w:szCs w:val="21"/>
          <w:lang w:val="sq-AL"/>
        </w:rPr>
        <w:t>PËR SHPRONËSIM PUBLIK</w:t>
      </w:r>
    </w:p>
    <w:p w:rsidR="00C969C6" w:rsidRPr="000608DD" w:rsidRDefault="00C969C6" w:rsidP="00C969C6">
      <w:pPr>
        <w:pStyle w:val="NumriData"/>
        <w:rPr>
          <w:sz w:val="21"/>
          <w:szCs w:val="21"/>
          <w:lang w:val="sq-AL"/>
        </w:rPr>
      </w:pPr>
      <w:r w:rsidRPr="000608DD">
        <w:rPr>
          <w:sz w:val="21"/>
          <w:szCs w:val="21"/>
          <w:lang w:val="sq-AL"/>
        </w:rPr>
        <w:t>Nr.2367/3, datë 22.12.2011</w:t>
      </w:r>
    </w:p>
    <w:p w:rsidR="00C969C6" w:rsidRPr="000608DD" w:rsidRDefault="00C969C6" w:rsidP="00C969C6">
      <w:pPr>
        <w:pStyle w:val="NumriData"/>
        <w:rPr>
          <w:sz w:val="21"/>
          <w:szCs w:val="21"/>
          <w:lang w:val="sq-AL"/>
        </w:rPr>
      </w:pPr>
    </w:p>
    <w:p w:rsidR="00C969C6" w:rsidRPr="000608DD" w:rsidRDefault="00C969C6" w:rsidP="00C969C6">
      <w:pPr>
        <w:pStyle w:val="Paragrafi"/>
        <w:rPr>
          <w:sz w:val="21"/>
          <w:szCs w:val="21"/>
          <w:lang w:val="sq-AL"/>
        </w:rPr>
      </w:pPr>
      <w:r w:rsidRPr="000608DD">
        <w:rPr>
          <w:sz w:val="21"/>
          <w:szCs w:val="21"/>
          <w:lang w:val="sq-AL"/>
        </w:rPr>
        <w:t>Ministria e Punëve Publike dhe Transportit shpall kërkesën për shpronësim për interes publik të pasurive të paluajtshme, pronë private, që preken nga ndërtimi i segmentit rrugor By Pass Plepa-Kavajë-Rrogozhinë (loti 7 rrugët dytësore, tokat).</w:t>
      </w:r>
    </w:p>
    <w:p w:rsidR="00C969C6" w:rsidRPr="000608DD" w:rsidRDefault="00C969C6" w:rsidP="00C969C6">
      <w:pPr>
        <w:pStyle w:val="Paragrafi"/>
        <w:rPr>
          <w:sz w:val="21"/>
          <w:szCs w:val="21"/>
          <w:lang w:val="sq-AL"/>
        </w:rPr>
      </w:pPr>
      <w:r w:rsidRPr="000608DD">
        <w:rPr>
          <w:sz w:val="21"/>
          <w:szCs w:val="21"/>
          <w:lang w:val="sq-AL"/>
        </w:rP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C969C6" w:rsidRPr="000608DD" w:rsidRDefault="00C969C6" w:rsidP="00C969C6">
      <w:pPr>
        <w:pStyle w:val="Paragrafi"/>
        <w:rPr>
          <w:sz w:val="21"/>
          <w:szCs w:val="21"/>
          <w:lang w:val="sq-AL"/>
        </w:rPr>
      </w:pPr>
      <w:r w:rsidRPr="000608DD">
        <w:rPr>
          <w:sz w:val="21"/>
          <w:szCs w:val="21"/>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dhe Transportit).</w:t>
      </w:r>
    </w:p>
    <w:p w:rsidR="00C969C6" w:rsidRPr="000608DD" w:rsidRDefault="00C969C6" w:rsidP="00C969C6">
      <w:pPr>
        <w:pStyle w:val="Paragrafi"/>
        <w:rPr>
          <w:sz w:val="21"/>
          <w:szCs w:val="21"/>
          <w:lang w:val="sq-AL"/>
        </w:rPr>
      </w:pPr>
      <w:r w:rsidRPr="000608DD">
        <w:rPr>
          <w:sz w:val="21"/>
          <w:szCs w:val="21"/>
          <w:lang w:val="sq-AL"/>
        </w:rP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C969C6" w:rsidRPr="000608DD" w:rsidRDefault="00C969C6" w:rsidP="00C969C6">
      <w:pPr>
        <w:pStyle w:val="Paragrafi"/>
        <w:rPr>
          <w:sz w:val="21"/>
          <w:szCs w:val="21"/>
          <w:lang w:val="sq-AL"/>
        </w:rPr>
      </w:pPr>
      <w:r w:rsidRPr="000608DD">
        <w:rPr>
          <w:sz w:val="21"/>
          <w:szCs w:val="21"/>
          <w:lang w:val="sq-AL"/>
        </w:rPr>
        <w:t>Pronarët për të cilët është bërë shënimi “Në proces regjistrimi nga ZRPP” do të kompensohen për efekt shpronësimi pasi të ketë përfunduar ky proces dhe të kenë paraqitur dokumentacionin e pronësisë pranë DPRR-së.</w:t>
      </w:r>
    </w:p>
    <w:p w:rsidR="00C969C6" w:rsidRPr="000608DD" w:rsidRDefault="00C969C6" w:rsidP="00C969C6">
      <w:pPr>
        <w:pStyle w:val="Paragrafi"/>
        <w:rPr>
          <w:sz w:val="21"/>
          <w:szCs w:val="21"/>
          <w:lang w:val="sq-AL"/>
        </w:rPr>
      </w:pPr>
      <w:r w:rsidRPr="000608DD">
        <w:rPr>
          <w:sz w:val="21"/>
          <w:szCs w:val="21"/>
          <w:lang w:val="sq-AL"/>
        </w:rPr>
        <w:t>Për pasuritë për të cilat nuk ka konfirmim nga ana e ZVRPP-së sqarojmë se personat të cilët pretendojnë pronësinë duhet të aplikojnë për regjistrimin e tyre në të kundërt nuk do të kompensohen për efekt shpronësimi.</w:t>
      </w:r>
    </w:p>
    <w:p w:rsidR="00C969C6" w:rsidRPr="000608DD" w:rsidRDefault="00C969C6" w:rsidP="00C969C6">
      <w:pPr>
        <w:pStyle w:val="Paragrafi"/>
        <w:rPr>
          <w:sz w:val="21"/>
          <w:szCs w:val="21"/>
          <w:lang w:val="sq-AL"/>
        </w:rPr>
      </w:pPr>
      <w:r w:rsidRPr="000608DD">
        <w:rPr>
          <w:sz w:val="21"/>
          <w:szCs w:val="21"/>
          <w:lang w:val="sq-AL"/>
        </w:rPr>
        <w:t>Vlera totale e këtij shpronësimi është 130 900 655 (njëqind e tridhjetë milion</w:t>
      </w:r>
      <w:r w:rsidRPr="002211F4">
        <w:rPr>
          <w:sz w:val="21"/>
          <w:szCs w:val="21"/>
          <w:lang w:val="sq-AL"/>
        </w:rPr>
        <w:t>ë</w:t>
      </w:r>
      <w:r w:rsidRPr="000608DD">
        <w:rPr>
          <w:sz w:val="21"/>
          <w:szCs w:val="21"/>
          <w:lang w:val="sq-AL"/>
        </w:rPr>
        <w:t xml:space="preserve"> e nëntëqind mijë e gjashtëqind e pesëdhjetë e pesë) lekë.</w:t>
      </w:r>
    </w:p>
    <w:p w:rsidR="00C969C6" w:rsidRPr="000608DD" w:rsidRDefault="00C969C6" w:rsidP="00C969C6">
      <w:pPr>
        <w:pStyle w:val="Paragrafi"/>
        <w:rPr>
          <w:sz w:val="21"/>
          <w:szCs w:val="21"/>
          <w:lang w:val="sq-AL"/>
        </w:rPr>
      </w:pPr>
    </w:p>
    <w:p w:rsidR="00C969C6" w:rsidRPr="003E35C4" w:rsidRDefault="00C969C6" w:rsidP="00C969C6">
      <w:pPr>
        <w:pStyle w:val="AutoritetiEmer"/>
        <w:rPr>
          <w:b w:val="0"/>
          <w:lang w:val="sq-AL"/>
        </w:rPr>
      </w:pPr>
      <w:r w:rsidRPr="003E35C4">
        <w:rPr>
          <w:b w:val="0"/>
        </w:rPr>
        <w:t>MINISTRI I PUNËVE PUBLIKE DHE TRANSPORTIT</w:t>
      </w:r>
    </w:p>
    <w:p w:rsidR="003E172F" w:rsidRDefault="00C969C6" w:rsidP="00C969C6">
      <w:pPr>
        <w:pStyle w:val="AutoritetiEmer"/>
      </w:pPr>
      <w:r w:rsidRPr="000608DD">
        <w:t>Sokol Olldashi</w:t>
      </w:r>
    </w:p>
    <w:sectPr w:rsidR="003E172F">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B0344">
      <w:r>
        <w:separator/>
      </w:r>
    </w:p>
  </w:endnote>
  <w:endnote w:type="continuationSeparator" w:id="0">
    <w:p w:rsidR="00000000" w:rsidRDefault="001B03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B0344">
      <w:r>
        <w:separator/>
      </w:r>
    </w:p>
  </w:footnote>
  <w:footnote w:type="continuationSeparator" w:id="0">
    <w:p w:rsidR="00000000" w:rsidRDefault="001B03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969C6"/>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B0344"/>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969C6"/>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DAA2E3-EA56-4999-BADF-21E063718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9C6"/>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C969C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C969C6"/>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353</Words>
  <Characters>2014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KËRKESË </vt:lpstr>
    </vt:vector>
  </TitlesOfParts>
  <Company>QPZ</Company>
  <LinksUpToDate>false</LinksUpToDate>
  <CharactersWithSpaces>2363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dc:title>
  <dc:subject/>
  <dc:creator>n.fagu</dc:creator>
  <cp:keywords/>
  <dc:description/>
  <cp:lastModifiedBy>QBZ Admin</cp:lastModifiedBy>
  <cp:revision>2</cp:revision>
  <dcterms:created xsi:type="dcterms:W3CDTF">2019-03-19T15:06:00Z</dcterms:created>
  <dcterms:modified xsi:type="dcterms:W3CDTF">2019-03-19T15:06:00Z</dcterms:modified>
</cp:coreProperties>
</file>