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5772" w:rsidRPr="002E104F" w:rsidRDefault="00465772" w:rsidP="00465772">
      <w:pPr>
        <w:pStyle w:val="Akti"/>
        <w:rPr>
          <w:lang w:val="sq-AL"/>
        </w:rPr>
      </w:pPr>
      <w:bookmarkStart w:id="0" w:name="_GoBack"/>
      <w:bookmarkEnd w:id="0"/>
      <w:r w:rsidRPr="002E104F">
        <w:rPr>
          <w:lang w:val="sq-AL"/>
        </w:rPr>
        <w:t xml:space="preserve">Kërkesë </w:t>
      </w:r>
    </w:p>
    <w:p w:rsidR="00465772" w:rsidRPr="002E104F" w:rsidRDefault="00465772" w:rsidP="00465772">
      <w:pPr>
        <w:pStyle w:val="NumriData"/>
        <w:rPr>
          <w:lang w:val="sq-AL"/>
        </w:rPr>
      </w:pPr>
      <w:r w:rsidRPr="002E104F">
        <w:rPr>
          <w:lang w:val="sq-AL"/>
        </w:rPr>
        <w:t>Nr. 1694/6, datë 8.5.2013</w:t>
      </w:r>
    </w:p>
    <w:p w:rsidR="00465772" w:rsidRPr="002E104F" w:rsidRDefault="00465772" w:rsidP="00465772">
      <w:pPr>
        <w:pStyle w:val="Paragrafi"/>
        <w:rPr>
          <w:lang w:val="sq-AL"/>
        </w:rPr>
      </w:pPr>
    </w:p>
    <w:p w:rsidR="00465772" w:rsidRPr="002E104F" w:rsidRDefault="00465772" w:rsidP="00465772">
      <w:pPr>
        <w:pStyle w:val="Titulli"/>
        <w:rPr>
          <w:lang w:val="sq-AL"/>
        </w:rPr>
      </w:pPr>
      <w:r w:rsidRPr="002E104F">
        <w:rPr>
          <w:lang w:val="sq-AL"/>
        </w:rPr>
        <w:t>për shpronësim publik</w:t>
      </w:r>
    </w:p>
    <w:p w:rsidR="00465772" w:rsidRPr="002E104F" w:rsidRDefault="00465772" w:rsidP="00465772">
      <w:pPr>
        <w:pStyle w:val="Paragrafi"/>
        <w:rPr>
          <w:lang w:val="sq-AL"/>
        </w:rPr>
      </w:pPr>
    </w:p>
    <w:p w:rsidR="00465772" w:rsidRPr="002E104F" w:rsidRDefault="00465772" w:rsidP="00465772">
      <w:pPr>
        <w:pStyle w:val="Paragrafi"/>
        <w:rPr>
          <w:lang w:val="sq-AL"/>
        </w:rPr>
      </w:pPr>
      <w:r w:rsidRPr="002E104F">
        <w:rPr>
          <w:lang w:val="sq-AL"/>
        </w:rPr>
        <w:t>Ministria e Punëve Publike dhe Transportit shpall kërkesën për shpronësim për interes publik të pasurive të paluajtshme pronë private, që preken nga ndërtimi i segmentit rrugor “Tre Urat</w:t>
      </w:r>
      <w:r>
        <w:rPr>
          <w:lang w:val="sq-AL"/>
        </w:rPr>
        <w:t>-</w:t>
      </w:r>
      <w:r w:rsidRPr="002E104F">
        <w:rPr>
          <w:lang w:val="sq-AL"/>
        </w:rPr>
        <w:t>Leskovik”.</w:t>
      </w:r>
    </w:p>
    <w:p w:rsidR="00465772" w:rsidRPr="002E104F" w:rsidRDefault="00465772" w:rsidP="00465772">
      <w:pPr>
        <w:pStyle w:val="Paragrafi"/>
        <w:rPr>
          <w:lang w:val="sq-AL"/>
        </w:rPr>
      </w:pPr>
      <w:r w:rsidRPr="002E104F">
        <w:rPr>
          <w:lang w:val="sq-AL"/>
        </w:rPr>
        <w:t>Subjekti kërkues i këtij objekti është Autoriteti Rrugor Shqiptar. Me anë të këtij publikimi kërkojmë të vëmë në dijeni personat, të cilët preken nga ky shpronësim. Vënia në dijeni konsiston në masën e vlerësimit të llogaritur në përputhje me vendimin e Këshillit të Ministrave nr. 138, datë 23.3.2000 “Për kriteret teknike të vlerësimit dhe të përllogaritjes së masës së shpërblimit për pasuritë pronë private që shpronësohen, të pasurive që zhvlerësohen dhe të të drejtave të personave të tretë, për interes publik”, të ndryshuar.</w:t>
      </w:r>
    </w:p>
    <w:p w:rsidR="00465772" w:rsidRPr="002E104F" w:rsidRDefault="00465772" w:rsidP="00465772">
      <w:pPr>
        <w:pStyle w:val="Paragrafi"/>
        <w:rPr>
          <w:lang w:val="sq-AL"/>
        </w:rPr>
      </w:pPr>
      <w:r w:rsidRPr="002E104F">
        <w:rPr>
          <w:lang w:val="sq-AL"/>
        </w:rPr>
        <w:t>Pronarët që kanë emrin në listën emërore dhe personat e tretë, kanë të drejtë të paraqesin pretendimet e tyre lidhur me çmimin, sipërfaqen, titullin e pronësisë apo llojin e pasurisë që kanë në pronësi, të shoqëruara me dokumentet përkatëse në ministrinë kompetente (Ministria e Punëve Publike dhe Transportit).</w:t>
      </w:r>
    </w:p>
    <w:p w:rsidR="00465772" w:rsidRPr="002E104F" w:rsidRDefault="00465772" w:rsidP="00465772">
      <w:pPr>
        <w:pStyle w:val="Paragrafi"/>
        <w:rPr>
          <w:lang w:val="sq-AL"/>
        </w:rPr>
      </w:pPr>
      <w:r w:rsidRPr="002E104F">
        <w:rPr>
          <w:lang w:val="sq-AL"/>
        </w:rPr>
        <w:t>Vlera totale e shpronësimit është 5 310 508.8 (pesë milionë e treqind e dhjetë mijë e pesëqind e tetë pikë tetë) lekë.</w:t>
      </w:r>
    </w:p>
    <w:p w:rsidR="00465772" w:rsidRPr="002E104F" w:rsidRDefault="00465772" w:rsidP="00465772">
      <w:pPr>
        <w:pStyle w:val="Paragrafi"/>
        <w:rPr>
          <w:lang w:val="sq-AL"/>
        </w:rPr>
      </w:pPr>
    </w:p>
    <w:p w:rsidR="00465772" w:rsidRPr="002E104F" w:rsidRDefault="00465772" w:rsidP="00465772">
      <w:pPr>
        <w:pStyle w:val="Autoriteti"/>
        <w:rPr>
          <w:lang w:val="sq-AL"/>
        </w:rPr>
      </w:pPr>
      <w:r w:rsidRPr="002E104F">
        <w:rPr>
          <w:lang w:val="sq-AL"/>
        </w:rPr>
        <w:t>Ministri i Punëve Publike dhe TRANSPORTIT</w:t>
      </w:r>
    </w:p>
    <w:p w:rsidR="00465772" w:rsidRPr="002E104F" w:rsidRDefault="00465772" w:rsidP="00465772">
      <w:pPr>
        <w:pStyle w:val="AutoritetiEmer"/>
        <w:rPr>
          <w:lang w:val="sq-AL"/>
        </w:rPr>
      </w:pPr>
      <w:r w:rsidRPr="002E104F">
        <w:rPr>
          <w:lang w:val="sq-AL"/>
        </w:rPr>
        <w:t>Sokol Olldashi</w:t>
      </w:r>
    </w:p>
    <w:sectPr w:rsidR="00465772" w:rsidRPr="002E104F" w:rsidSect="0040713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465772"/>
    <w:rsid w:val="00407132"/>
    <w:rsid w:val="00465772"/>
    <w:rsid w:val="009F38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49E141B2-6165-4963-97BC-18667F4756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07132"/>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465772"/>
    <w:pPr>
      <w:keepNext/>
      <w:widowControl w:val="0"/>
      <w:jc w:val="center"/>
      <w:outlineLvl w:val="0"/>
    </w:pPr>
    <w:rPr>
      <w:rFonts w:ascii="CG Times" w:eastAsia="MS Mincho" w:hAnsi="CG Times" w:cs="CG Times"/>
      <w:b/>
      <w:bCs/>
      <w:caps/>
      <w:color w:val="000000"/>
      <w:sz w:val="22"/>
      <w:szCs w:val="22"/>
      <w:lang w:val="en-GB"/>
    </w:rPr>
  </w:style>
  <w:style w:type="paragraph" w:customStyle="1" w:styleId="Autoriteti">
    <w:name w:val="Autoriteti"/>
    <w:next w:val="Normal"/>
    <w:link w:val="AutoritetiChar"/>
    <w:rsid w:val="00465772"/>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465772"/>
    <w:pPr>
      <w:widowControl w:val="0"/>
      <w:jc w:val="right"/>
    </w:pPr>
    <w:rPr>
      <w:rFonts w:ascii="CG Times" w:eastAsia="MS Mincho" w:hAnsi="CG Times" w:cs="CG Times"/>
      <w:b/>
      <w:bCs/>
      <w:sz w:val="22"/>
      <w:szCs w:val="22"/>
      <w:lang w:val="en-GB"/>
    </w:rPr>
  </w:style>
  <w:style w:type="paragraph" w:customStyle="1" w:styleId="NumriData">
    <w:name w:val="Numri_Data"/>
    <w:next w:val="Normal"/>
    <w:link w:val="NumriDataChar"/>
    <w:rsid w:val="00465772"/>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465772"/>
    <w:rPr>
      <w:rFonts w:ascii="CG Times" w:eastAsia="MS Mincho" w:hAnsi="CG Times" w:cs="CG Times"/>
      <w:b/>
      <w:bCs/>
      <w:sz w:val="22"/>
      <w:szCs w:val="22"/>
      <w:lang w:val="en-GB" w:eastAsia="en-US" w:bidi="ar-SA"/>
    </w:rPr>
  </w:style>
  <w:style w:type="paragraph" w:customStyle="1" w:styleId="Paragrafi">
    <w:name w:val="Paragrafi"/>
    <w:link w:val="ParagrafiChar"/>
    <w:rsid w:val="00465772"/>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465772"/>
    <w:rPr>
      <w:rFonts w:ascii="CG Times" w:eastAsia="MS Mincho" w:hAnsi="CG Times" w:cs="CG Times"/>
      <w:sz w:val="22"/>
      <w:szCs w:val="22"/>
      <w:lang w:val="en-US" w:eastAsia="en-US" w:bidi="ar-SA"/>
    </w:rPr>
  </w:style>
  <w:style w:type="paragraph" w:customStyle="1" w:styleId="Titulli">
    <w:name w:val="Titulli"/>
    <w:next w:val="Normal"/>
    <w:link w:val="TitulliChar"/>
    <w:rsid w:val="00465772"/>
    <w:pPr>
      <w:keepNext/>
      <w:widowControl w:val="0"/>
      <w:jc w:val="center"/>
      <w:outlineLvl w:val="1"/>
    </w:pPr>
    <w:rPr>
      <w:rFonts w:ascii="CG Times" w:eastAsia="MS Mincho" w:hAnsi="CG Times" w:cs="CG Times"/>
      <w:b/>
      <w:bCs/>
      <w:caps/>
      <w:sz w:val="22"/>
      <w:szCs w:val="22"/>
      <w:lang w:val="en-GB"/>
    </w:rPr>
  </w:style>
  <w:style w:type="character" w:customStyle="1" w:styleId="TitulliChar">
    <w:name w:val="Titulli Char"/>
    <w:basedOn w:val="DefaultParagraphFont"/>
    <w:link w:val="Titulli"/>
    <w:rsid w:val="00465772"/>
    <w:rPr>
      <w:rFonts w:ascii="CG Times" w:eastAsia="MS Mincho" w:hAnsi="CG Times" w:cs="CG Times"/>
      <w:b/>
      <w:bCs/>
      <w:caps/>
      <w:sz w:val="22"/>
      <w:szCs w:val="22"/>
      <w:lang w:val="en-GB" w:eastAsia="en-US" w:bidi="ar-SA"/>
    </w:rPr>
  </w:style>
  <w:style w:type="character" w:customStyle="1" w:styleId="AutoritetiChar">
    <w:name w:val="Autoriteti Char"/>
    <w:basedOn w:val="DefaultParagraphFont"/>
    <w:link w:val="Autoriteti"/>
    <w:locked/>
    <w:rsid w:val="00465772"/>
    <w:rPr>
      <w:rFonts w:ascii="CG Times" w:eastAsia="MS Mincho" w:hAnsi="CG Times" w:cs="CG Times"/>
      <w:caps/>
      <w:sz w:val="22"/>
      <w:szCs w:val="22"/>
      <w:lang w:val="en-GB" w:eastAsia="en-US" w:bidi="ar-SA"/>
    </w:rPr>
  </w:style>
  <w:style w:type="character" w:customStyle="1" w:styleId="AktiChar">
    <w:name w:val="Akti Char"/>
    <w:basedOn w:val="DefaultParagraphFont"/>
    <w:link w:val="Akti"/>
    <w:rsid w:val="00465772"/>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190</Words>
  <Characters>1089</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1277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2019-03-18T13:35:00Z</dcterms:created>
  <dcterms:modified xsi:type="dcterms:W3CDTF">2019-03-18T13:35:00Z</dcterms:modified>
</cp:coreProperties>
</file>