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C45" w:rsidRPr="00253D67" w:rsidRDefault="00981C45" w:rsidP="00981C45">
      <w:pPr>
        <w:pStyle w:val="Akti"/>
        <w:rPr>
          <w:lang w:val="sq-AL"/>
        </w:rPr>
      </w:pPr>
      <w:bookmarkStart w:id="0" w:name="_GoBack"/>
      <w:bookmarkEnd w:id="0"/>
      <w:r w:rsidRPr="00253D67">
        <w:rPr>
          <w:lang w:val="sq-AL"/>
        </w:rPr>
        <w:t>KËRKESË</w:t>
      </w:r>
    </w:p>
    <w:p w:rsidR="00981C45" w:rsidRPr="00253D67" w:rsidRDefault="00981C45" w:rsidP="00981C45">
      <w:pPr>
        <w:pStyle w:val="NumriData"/>
        <w:rPr>
          <w:lang w:val="sq-AL"/>
        </w:rPr>
      </w:pPr>
      <w:r w:rsidRPr="00253D67">
        <w:rPr>
          <w:lang w:val="sq-AL"/>
        </w:rPr>
        <w:t>Nr. 1835/7, datë 5.6.2013</w:t>
      </w:r>
    </w:p>
    <w:p w:rsidR="00981C45" w:rsidRDefault="00981C45" w:rsidP="00981C45">
      <w:pPr>
        <w:pStyle w:val="Titulli"/>
        <w:rPr>
          <w:lang w:val="sq-AL"/>
        </w:rPr>
      </w:pPr>
    </w:p>
    <w:p w:rsidR="00981C45" w:rsidRPr="00253D67" w:rsidRDefault="00981C45" w:rsidP="00981C45">
      <w:pPr>
        <w:pStyle w:val="Titulli"/>
        <w:rPr>
          <w:lang w:val="sq-AL"/>
        </w:rPr>
      </w:pPr>
      <w:r w:rsidRPr="00253D67">
        <w:rPr>
          <w:lang w:val="sq-AL"/>
        </w:rPr>
        <w:t>PËR SHPRONËSIM PUBLIK</w:t>
      </w:r>
    </w:p>
    <w:p w:rsidR="00981C45" w:rsidRPr="00253D67" w:rsidRDefault="00981C45" w:rsidP="00981C45">
      <w:pPr>
        <w:pStyle w:val="Paragrafi"/>
        <w:rPr>
          <w:lang w:val="sq-AL"/>
        </w:rPr>
      </w:pPr>
    </w:p>
    <w:p w:rsidR="00981C45" w:rsidRPr="00253D67" w:rsidRDefault="00981C45" w:rsidP="00981C45">
      <w:pPr>
        <w:pStyle w:val="Paragrafi"/>
        <w:rPr>
          <w:lang w:val="sq-AL"/>
        </w:rPr>
      </w:pPr>
      <w:r w:rsidRPr="00253D67">
        <w:rPr>
          <w:lang w:val="sq-AL"/>
        </w:rPr>
        <w:t>Ministria e Punëve Publike dhe Transportit shpall kërkesën për shpronësim për interes publik të pasurive të paluajtshme pronë private, që preken nga ndërtimi i segmentit rrugor “By pass Perëndimor Shkodër”.</w:t>
      </w:r>
    </w:p>
    <w:p w:rsidR="00981C45" w:rsidRPr="00253D67" w:rsidRDefault="00981C45" w:rsidP="00981C45">
      <w:pPr>
        <w:pStyle w:val="Paragrafi"/>
        <w:rPr>
          <w:lang w:val="sq-AL"/>
        </w:rPr>
      </w:pPr>
      <w:r w:rsidRPr="00253D67">
        <w:rPr>
          <w:lang w:val="sq-AL"/>
        </w:rPr>
        <w:t>Subjekti kërkues i këtij objekti është Autoriteti Rrugor Shqiptar. Me anë të këtij publikimi kërkojmë të vëmë në dijeni personat, të cilët preken nga ky shpronësim. 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981C45" w:rsidRPr="00253D67" w:rsidRDefault="00981C45" w:rsidP="00981C45">
      <w:pPr>
        <w:pStyle w:val="Paragrafi"/>
        <w:rPr>
          <w:lang w:val="sq-AL"/>
        </w:rPr>
      </w:pPr>
      <w:r w:rsidRPr="00253D67">
        <w:rPr>
          <w:lang w:val="sq-AL"/>
        </w:rPr>
        <w:t>Pronarët për të cilët është bërë shënimi “Konfirmuar nga ZVRPP-ja”, do të likuidohen për efekt shpronësimi pas daljes së vendimit të Këshillit të Ministrave që do të miratojë kërkesën për shpronësim.</w:t>
      </w:r>
    </w:p>
    <w:p w:rsidR="00981C45" w:rsidRPr="00253D67" w:rsidRDefault="00981C45" w:rsidP="00981C45">
      <w:pPr>
        <w:pStyle w:val="Paragrafi"/>
        <w:rPr>
          <w:lang w:val="sq-AL"/>
        </w:rPr>
      </w:pPr>
      <w:r w:rsidRPr="00253D67">
        <w:rPr>
          <w:lang w:val="sq-AL"/>
        </w:rPr>
        <w:t>Vlera totale e shpronësimit është 216 807 913 (dyqind e gjashtëmbëdhjetë milion e tetëqind e shtatë mijë e nëntëqind e trembëdhjetë) lekë.</w:t>
      </w:r>
    </w:p>
    <w:p w:rsidR="00981C45" w:rsidRPr="00253D67" w:rsidRDefault="00981C45" w:rsidP="00981C45">
      <w:pPr>
        <w:pStyle w:val="Paragrafi"/>
        <w:rPr>
          <w:lang w:val="sq-AL"/>
        </w:rPr>
      </w:pPr>
    </w:p>
    <w:p w:rsidR="00981C45" w:rsidRPr="00253D67" w:rsidRDefault="00981C45" w:rsidP="00981C45">
      <w:pPr>
        <w:pStyle w:val="Autoriteti"/>
        <w:rPr>
          <w:lang w:val="sq-AL"/>
        </w:rPr>
      </w:pPr>
      <w:r w:rsidRPr="00253D67">
        <w:rPr>
          <w:lang w:val="sq-AL"/>
        </w:rPr>
        <w:t>MINISTRI I PUNËVE PUBLIKE DHE TRANSPORTIT</w:t>
      </w:r>
    </w:p>
    <w:p w:rsidR="00981C45" w:rsidRPr="00253D67" w:rsidRDefault="00981C45" w:rsidP="00981C45">
      <w:pPr>
        <w:pStyle w:val="AutoritetiEmer"/>
        <w:rPr>
          <w:lang w:val="sq-AL"/>
        </w:rPr>
      </w:pPr>
      <w:r w:rsidRPr="00253D67">
        <w:rPr>
          <w:lang w:val="sq-AL"/>
        </w:rPr>
        <w:t>Sokol Olldashi</w:t>
      </w:r>
    </w:p>
    <w:sectPr w:rsidR="00981C45" w:rsidRPr="00253D67" w:rsidSect="00396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1C45"/>
    <w:rsid w:val="003963AB"/>
    <w:rsid w:val="00981C45"/>
    <w:rsid w:val="00DA7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24E1D4-4733-4ADB-9802-1C9068AE9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3A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81C4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81C4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81C4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981C4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81C45"/>
    <w:rPr>
      <w:rFonts w:ascii="CG Times" w:eastAsia="MS Mincho" w:hAnsi="CG Times" w:cs="CG Times"/>
      <w:b/>
      <w:bCs/>
      <w:sz w:val="22"/>
      <w:szCs w:val="22"/>
      <w:lang w:val="en-GB" w:eastAsia="en-US" w:bidi="ar-SA"/>
    </w:rPr>
  </w:style>
  <w:style w:type="paragraph" w:customStyle="1" w:styleId="Paragrafi">
    <w:name w:val="Paragrafi"/>
    <w:link w:val="ParagrafiChar"/>
    <w:rsid w:val="00981C4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81C45"/>
    <w:rPr>
      <w:rFonts w:ascii="CG Times" w:eastAsia="MS Mincho" w:hAnsi="CG Times" w:cs="CG Times"/>
      <w:sz w:val="22"/>
      <w:szCs w:val="22"/>
      <w:lang w:val="en-US" w:eastAsia="en-US" w:bidi="ar-SA"/>
    </w:rPr>
  </w:style>
  <w:style w:type="paragraph" w:customStyle="1" w:styleId="Titulli">
    <w:name w:val="Titulli"/>
    <w:next w:val="Normal"/>
    <w:link w:val="TitulliChar"/>
    <w:rsid w:val="00981C45"/>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981C4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81C4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81C4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2019-03-18T13:43:00Z</dcterms:created>
  <dcterms:modified xsi:type="dcterms:W3CDTF">2019-03-18T13:43:00Z</dcterms:modified>
</cp:coreProperties>
</file>