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229" w:rsidRPr="004C7164" w:rsidRDefault="009B3229" w:rsidP="009B3229">
      <w:pPr>
        <w:pStyle w:val="Akti"/>
      </w:pPr>
      <w:r w:rsidRPr="004C7164">
        <w:t>Kërkesë</w:t>
      </w:r>
    </w:p>
    <w:p w:rsidR="009B3229" w:rsidRPr="004C7164" w:rsidRDefault="009B3229" w:rsidP="009B3229">
      <w:pPr>
        <w:pStyle w:val="NumriData"/>
      </w:pPr>
      <w:r w:rsidRPr="004C7164">
        <w:t xml:space="preserve">Nr. 1926/5, </w:t>
      </w:r>
      <w:proofErr w:type="spellStart"/>
      <w:r w:rsidRPr="004C7164">
        <w:t>datë</w:t>
      </w:r>
      <w:proofErr w:type="spellEnd"/>
      <w:r w:rsidRPr="004C7164">
        <w:t xml:space="preserve"> 12.5.2014</w:t>
      </w:r>
    </w:p>
    <w:p w:rsidR="009B3229" w:rsidRPr="0044798C" w:rsidRDefault="009B3229" w:rsidP="009B3229">
      <w:pPr>
        <w:pStyle w:val="Paragrafi"/>
        <w:rPr>
          <w:sz w:val="14"/>
          <w:lang w:val="sq-AL"/>
        </w:rPr>
      </w:pPr>
    </w:p>
    <w:p w:rsidR="009B3229" w:rsidRPr="004C7164" w:rsidRDefault="009B3229" w:rsidP="009B3229">
      <w:pPr>
        <w:pStyle w:val="Titulli"/>
      </w:pPr>
      <w:r w:rsidRPr="004C7164">
        <w:t>Për shpronësim publik</w:t>
      </w:r>
    </w:p>
    <w:p w:rsidR="009B3229" w:rsidRPr="0044798C" w:rsidRDefault="009B3229" w:rsidP="009B3229">
      <w:pPr>
        <w:pStyle w:val="Paragrafi"/>
        <w:rPr>
          <w:sz w:val="14"/>
          <w:lang w:val="sq-AL"/>
        </w:rPr>
      </w:pPr>
    </w:p>
    <w:p w:rsidR="009B3229" w:rsidRPr="0044798C" w:rsidRDefault="009B3229" w:rsidP="009B3229">
      <w:pPr>
        <w:pStyle w:val="Paragrafi"/>
        <w:rPr>
          <w:lang w:val="sq-AL"/>
        </w:rPr>
      </w:pPr>
      <w:r w:rsidRPr="0044798C">
        <w:rPr>
          <w:lang w:val="sq-AL"/>
        </w:rPr>
        <w:t>Ministria e Transportit dhe Infrastrukturës shpall kërkesën për shpronësim, për interes publik</w:t>
      </w:r>
      <w:r>
        <w:rPr>
          <w:lang w:val="sq-AL"/>
        </w:rPr>
        <w:t>,</w:t>
      </w:r>
      <w:r w:rsidRPr="0044798C">
        <w:rPr>
          <w:lang w:val="sq-AL"/>
        </w:rPr>
        <w:t xml:space="preserve"> të pasurive të paluajtshme</w:t>
      </w:r>
      <w:r>
        <w:rPr>
          <w:lang w:val="sq-AL"/>
        </w:rPr>
        <w:t>,</w:t>
      </w:r>
      <w:r w:rsidRPr="0044798C">
        <w:rPr>
          <w:lang w:val="sq-AL"/>
        </w:rPr>
        <w:t xml:space="preserve"> pronë private, që preken nga ndërtimi i segmentit rrugor “Gramsh-</w:t>
      </w:r>
      <w:proofErr w:type="spellStart"/>
      <w:r w:rsidRPr="0044798C">
        <w:rPr>
          <w:lang w:val="sq-AL"/>
        </w:rPr>
        <w:t>Lozhan</w:t>
      </w:r>
      <w:proofErr w:type="spellEnd"/>
      <w:r w:rsidRPr="0044798C">
        <w:rPr>
          <w:lang w:val="sq-AL"/>
        </w:rPr>
        <w:t xml:space="preserve"> (Ura Kodovjat-Moglicë)”.</w:t>
      </w:r>
    </w:p>
    <w:p w:rsidR="009B3229" w:rsidRDefault="009B3229" w:rsidP="009B3229">
      <w:pPr>
        <w:pStyle w:val="Paragrafi"/>
        <w:rPr>
          <w:lang w:val="sq-AL"/>
        </w:rPr>
      </w:pPr>
      <w:r w:rsidRPr="0044798C">
        <w:rPr>
          <w:lang w:val="sq-AL"/>
        </w:rPr>
        <w:t xml:space="preserve">Subjekti kërkues i këtij objekti është Autoriteti Rrugor Shqiptar. </w:t>
      </w:r>
    </w:p>
    <w:p w:rsidR="009B3229" w:rsidRPr="0044798C" w:rsidRDefault="009B3229" w:rsidP="009B3229">
      <w:pPr>
        <w:pStyle w:val="Paragrafi"/>
        <w:rPr>
          <w:lang w:val="sq-AL"/>
        </w:rPr>
      </w:pPr>
      <w:r w:rsidRPr="0044798C">
        <w:rPr>
          <w:lang w:val="sq-AL"/>
        </w:rPr>
        <w:t>Me anë të këtij publikimi kërkojmë të vëmë në dijeni personat të cilët preken nga ky shpronësim. Vënia në dijeni konsiston në masën e vlerësimit të llogaritur në përputhje me kuadrin ligjor.</w:t>
      </w:r>
    </w:p>
    <w:p w:rsidR="009B3229" w:rsidRPr="0044798C" w:rsidRDefault="009B3229" w:rsidP="009B3229">
      <w:pPr>
        <w:pStyle w:val="Paragrafi"/>
        <w:rPr>
          <w:lang w:val="sq-AL"/>
        </w:rPr>
      </w:pPr>
      <w:r w:rsidRPr="0044798C">
        <w:rPr>
          <w:lang w:val="sq-AL"/>
        </w:rPr>
        <w:t xml:space="preserve">Pronarët që kanë emrin në listën emërore dhe personat e tretë kanë të drejtë të paraqesin pretendimet e tyre lidhur me çmimin, sipërfaqen, titullin e pronësisë </w:t>
      </w:r>
      <w:r w:rsidRPr="0044798C">
        <w:rPr>
          <w:lang w:val="sq-AL"/>
        </w:rPr>
        <w:lastRenderedPageBreak/>
        <w:t>apo llojin e pasurisë që kanë në pronësi, të shoqëruara me dokumentet përk</w:t>
      </w:r>
      <w:r>
        <w:rPr>
          <w:lang w:val="sq-AL"/>
        </w:rPr>
        <w:t>a</w:t>
      </w:r>
      <w:r w:rsidRPr="0044798C">
        <w:rPr>
          <w:lang w:val="sq-AL"/>
        </w:rPr>
        <w:t xml:space="preserve">tëse në </w:t>
      </w:r>
      <w:r>
        <w:rPr>
          <w:lang w:val="sq-AL"/>
        </w:rPr>
        <w:t>m</w:t>
      </w:r>
      <w:r w:rsidRPr="0044798C">
        <w:rPr>
          <w:lang w:val="sq-AL"/>
        </w:rPr>
        <w:t>inistrinë kompetente (Ministria e Transportit dhe Infrastrukturës).</w:t>
      </w:r>
    </w:p>
    <w:p w:rsidR="009B3229" w:rsidRPr="0044798C" w:rsidRDefault="009B3229" w:rsidP="009B3229">
      <w:pPr>
        <w:pStyle w:val="Paragrafi"/>
        <w:rPr>
          <w:lang w:val="sq-AL"/>
        </w:rPr>
      </w:pPr>
      <w:r w:rsidRPr="0044798C">
        <w:rPr>
          <w:lang w:val="sq-AL"/>
        </w:rPr>
        <w:t xml:space="preserve">Vlera totale e shpronësimit është 4 790 617.89 (katër milionë e </w:t>
      </w:r>
      <w:r>
        <w:rPr>
          <w:lang w:val="sq-AL"/>
        </w:rPr>
        <w:t>shtatëqind e nëntëdhjetë</w:t>
      </w:r>
      <w:r w:rsidRPr="0044798C">
        <w:rPr>
          <w:lang w:val="sq-AL"/>
        </w:rPr>
        <w:t xml:space="preserve"> mijë e gjashtëqind e shtatëmbëdhjetë pikë tetëdhjetë e nëntë) lekë.</w:t>
      </w:r>
    </w:p>
    <w:p w:rsidR="009B3229" w:rsidRPr="0044798C" w:rsidRDefault="009B3229" w:rsidP="009B3229">
      <w:pPr>
        <w:pStyle w:val="Paragrafi"/>
        <w:rPr>
          <w:lang w:val="sq-AL"/>
        </w:rPr>
      </w:pPr>
      <w:r w:rsidRPr="0044798C">
        <w:rPr>
          <w:lang w:val="sq-AL"/>
        </w:rPr>
        <w:t>Pronarët</w:t>
      </w:r>
      <w:r>
        <w:rPr>
          <w:lang w:val="sq-AL"/>
        </w:rPr>
        <w:t>,</w:t>
      </w:r>
      <w:r w:rsidRPr="0044798C">
        <w:rPr>
          <w:lang w:val="sq-AL"/>
        </w:rPr>
        <w:t xml:space="preserve"> për të cilët në kolonën shënime në tabelën e publ</w:t>
      </w:r>
      <w:r>
        <w:rPr>
          <w:lang w:val="sq-AL"/>
        </w:rPr>
        <w:t>ikuar</w:t>
      </w:r>
      <w:r w:rsidRPr="0044798C">
        <w:rPr>
          <w:lang w:val="sq-AL"/>
        </w:rPr>
        <w:t xml:space="preserve"> është bërë shënimi “Konfirmuar nga ZRPP”, do të kompensohen për efekt shpronësimi pas miratimit të kërkesës për shpronësim nga Këshilli i Ministrave.</w:t>
      </w:r>
    </w:p>
    <w:p w:rsidR="009B3229" w:rsidRPr="00A30B22" w:rsidRDefault="009B3229" w:rsidP="009B3229">
      <w:pPr>
        <w:pStyle w:val="Autoriteti"/>
      </w:pPr>
      <w:r w:rsidRPr="00A30B22">
        <w:t xml:space="preserve">Ministri I TRANSPORTIT </w:t>
      </w:r>
    </w:p>
    <w:p w:rsidR="009B3229" w:rsidRPr="00A30B22" w:rsidRDefault="009B3229" w:rsidP="009B3229">
      <w:pPr>
        <w:pStyle w:val="Autoriteti"/>
      </w:pPr>
      <w:r w:rsidRPr="00A30B22">
        <w:t>DHE INFRASTRUKTURËS</w:t>
      </w:r>
    </w:p>
    <w:p w:rsidR="009B3229" w:rsidRPr="00A30B22" w:rsidRDefault="009B3229" w:rsidP="009B3229">
      <w:pPr>
        <w:pStyle w:val="AutoritetiEmer"/>
      </w:pPr>
      <w:r w:rsidRPr="00A30B22">
        <w:t xml:space="preserve">Edmond </w:t>
      </w:r>
      <w:proofErr w:type="spellStart"/>
      <w:r w:rsidRPr="00A30B22">
        <w:t>Haxhinasto</w:t>
      </w:r>
      <w:proofErr w:type="spellEnd"/>
    </w:p>
    <w:p w:rsidR="009B3229" w:rsidRDefault="009B3229" w:rsidP="009B3229">
      <w:pPr>
        <w:rPr>
          <w:lang w:val="sq-AL"/>
        </w:rPr>
      </w:pPr>
    </w:p>
    <w:p w:rsidR="009B3229" w:rsidRDefault="009B3229" w:rsidP="009B3229">
      <w:pPr>
        <w:rPr>
          <w:lang w:val="sq-AL"/>
        </w:rPr>
      </w:pPr>
    </w:p>
    <w:p w:rsidR="009B3229" w:rsidRDefault="009B3229" w:rsidP="009B3229">
      <w:pPr>
        <w:rPr>
          <w:lang w:val="sq-AL"/>
        </w:rPr>
      </w:pPr>
    </w:p>
    <w:p w:rsidR="009B3229" w:rsidRPr="00A30B22" w:rsidRDefault="009B3229" w:rsidP="009B3229">
      <w:pPr>
        <w:rPr>
          <w:lang w:val="sq-AL"/>
        </w:rPr>
        <w:sectPr w:rsidR="009B3229" w:rsidRPr="00A30B22" w:rsidSect="009B3229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9B3229" w:rsidRPr="0044798C" w:rsidRDefault="009B3229" w:rsidP="009B3229">
      <w:pPr>
        <w:pStyle w:val="Paragrafi"/>
        <w:ind w:firstLine="0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478270" cy="849376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849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229" w:rsidRPr="0044798C" w:rsidRDefault="009B3229" w:rsidP="009B3229">
      <w:pPr>
        <w:pStyle w:val="Paragrafi"/>
        <w:rPr>
          <w:lang w:val="sq-AL"/>
        </w:rPr>
      </w:pPr>
    </w:p>
    <w:p w:rsidR="009B3229" w:rsidRPr="0044798C" w:rsidRDefault="009B3229" w:rsidP="009B3229">
      <w:pPr>
        <w:pStyle w:val="Paragrafi"/>
        <w:ind w:firstLine="0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471920" cy="4726305"/>
            <wp:effectExtent l="1905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4726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229" w:rsidRPr="0044798C" w:rsidRDefault="009B3229" w:rsidP="009B3229">
      <w:pPr>
        <w:pStyle w:val="Paragrafi"/>
        <w:ind w:firstLine="0"/>
        <w:rPr>
          <w:lang w:val="sq-AL"/>
        </w:rPr>
      </w:pPr>
    </w:p>
    <w:p w:rsidR="009B3229" w:rsidRPr="0044798C" w:rsidRDefault="009B3229" w:rsidP="009B3229">
      <w:pPr>
        <w:pStyle w:val="Akti"/>
        <w:rPr>
          <w:lang w:val="sq-AL"/>
        </w:rPr>
        <w:sectPr w:rsidR="009B3229" w:rsidRPr="0044798C" w:rsidSect="002E6D85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9B3229" w:rsidRPr="0044798C" w:rsidRDefault="009B3229" w:rsidP="009B3229">
      <w:pPr>
        <w:pStyle w:val="AutoritetiEmer"/>
        <w:rPr>
          <w:lang w:val="sq-AL"/>
        </w:rPr>
      </w:pPr>
    </w:p>
    <w:p w:rsidR="009B3229" w:rsidRDefault="009B3229" w:rsidP="009B3229">
      <w:pPr>
        <w:rPr>
          <w:lang w:val="sq-AL"/>
        </w:rPr>
      </w:pPr>
    </w:p>
    <w:p w:rsidR="009B3229" w:rsidRPr="0044798C" w:rsidRDefault="009B3229" w:rsidP="009B3229">
      <w:pPr>
        <w:rPr>
          <w:lang w:val="sq-AL"/>
        </w:rPr>
      </w:pPr>
    </w:p>
    <w:p w:rsidR="009B3229" w:rsidRPr="0044798C" w:rsidRDefault="009B3229" w:rsidP="009B3229">
      <w:pPr>
        <w:pStyle w:val="Paragrafi"/>
        <w:rPr>
          <w:lang w:val="sq-AL"/>
        </w:rPr>
        <w:sectPr w:rsidR="009B3229" w:rsidRPr="0044798C" w:rsidSect="00440C53">
          <w:type w:val="continuous"/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9B3229" w:rsidRPr="0044798C" w:rsidRDefault="009B3229" w:rsidP="009B3229">
      <w:pPr>
        <w:pStyle w:val="Paragrafi"/>
        <w:rPr>
          <w:lang w:val="sq-AL"/>
        </w:rPr>
      </w:pPr>
    </w:p>
    <w:p w:rsidR="009B3229" w:rsidRPr="0044798C" w:rsidRDefault="009B3229" w:rsidP="009B3229">
      <w:pPr>
        <w:pStyle w:val="Paragrafi"/>
        <w:ind w:firstLine="0"/>
        <w:rPr>
          <w:lang w:val="sq-AL"/>
        </w:rPr>
      </w:pPr>
    </w:p>
    <w:p w:rsidR="00000000" w:rsidRDefault="009B3229"/>
    <w:sectPr w:rsidR="00000000" w:rsidSect="002E6D85">
      <w:type w:val="continuous"/>
      <w:pgSz w:w="11907" w:h="16840" w:code="9"/>
      <w:pgMar w:top="851" w:right="851" w:bottom="851" w:left="851" w:header="1134" w:footer="1134" w:gutter="0"/>
      <w:cols w:space="45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9B3229"/>
    <w:rsid w:val="009B3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B322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B322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B322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B322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B322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B322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9B322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B322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9B322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B322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B322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B3229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1109</Characters>
  <Application>Microsoft Office Word</Application>
  <DocSecurity>0</DocSecurity>
  <Lines>9</Lines>
  <Paragraphs>2</Paragraphs>
  <ScaleCrop>false</ScaleCrop>
  <Company>Grizli777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2014-09-23T13:33:00Z</dcterms:created>
  <dcterms:modified xsi:type="dcterms:W3CDTF">2014-09-23T13:33:00Z</dcterms:modified>
</cp:coreProperties>
</file>