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ADB" w:rsidRPr="00CA561A" w:rsidRDefault="00C90ADB" w:rsidP="00C90ADB">
      <w:pPr>
        <w:pStyle w:val="Akti"/>
        <w:rPr>
          <w:lang w:val="sq-AL"/>
        </w:rPr>
      </w:pPr>
      <w:r w:rsidRPr="00CA561A">
        <w:rPr>
          <w:lang w:val="sq-AL"/>
        </w:rPr>
        <w:t>Kërkesë</w:t>
      </w:r>
    </w:p>
    <w:p w:rsidR="00C90ADB" w:rsidRPr="00CA561A" w:rsidRDefault="00C90ADB" w:rsidP="00C90ADB">
      <w:pPr>
        <w:pStyle w:val="NumriData"/>
        <w:rPr>
          <w:lang w:val="sq-AL"/>
        </w:rPr>
      </w:pPr>
      <w:r>
        <w:rPr>
          <w:lang w:val="sq-AL"/>
        </w:rPr>
        <w:t xml:space="preserve">Nr. </w:t>
      </w:r>
      <w:r w:rsidRPr="00CA561A">
        <w:rPr>
          <w:lang w:val="sq-AL"/>
        </w:rPr>
        <w:t xml:space="preserve"> 5339/4, datë 4.12.2014</w:t>
      </w:r>
    </w:p>
    <w:p w:rsidR="00C90ADB" w:rsidRPr="00CA561A" w:rsidRDefault="00C90ADB" w:rsidP="00C90ADB">
      <w:pPr>
        <w:pStyle w:val="Titulli"/>
        <w:rPr>
          <w:sz w:val="14"/>
          <w:lang w:val="sq-AL"/>
        </w:rPr>
      </w:pPr>
    </w:p>
    <w:p w:rsidR="00C90ADB" w:rsidRPr="00CA561A" w:rsidRDefault="00C90ADB" w:rsidP="00C90ADB">
      <w:pPr>
        <w:pStyle w:val="Titulli"/>
        <w:rPr>
          <w:lang w:val="sq-AL"/>
        </w:rPr>
      </w:pPr>
      <w:r w:rsidRPr="00CA561A">
        <w:rPr>
          <w:lang w:val="sq-AL"/>
        </w:rPr>
        <w:t>Për shpronësim PUBLIK</w:t>
      </w:r>
    </w:p>
    <w:p w:rsidR="00C90ADB" w:rsidRPr="00CA561A" w:rsidRDefault="00C90ADB" w:rsidP="00C90ADB">
      <w:pPr>
        <w:pStyle w:val="Paragrafi"/>
        <w:ind w:firstLine="0"/>
        <w:rPr>
          <w:sz w:val="12"/>
          <w:lang w:val="sq-AL"/>
        </w:rPr>
      </w:pPr>
    </w:p>
    <w:p w:rsidR="00C90ADB" w:rsidRPr="00F55E16" w:rsidRDefault="00C90ADB" w:rsidP="00C90ADB">
      <w:pPr>
        <w:pStyle w:val="Paragrafi"/>
        <w:rPr>
          <w:spacing w:val="-4"/>
          <w:lang w:val="sq-AL"/>
        </w:rPr>
      </w:pPr>
      <w:r w:rsidRPr="00F55E16">
        <w:rPr>
          <w:spacing w:val="-4"/>
          <w:lang w:val="sq-AL"/>
        </w:rPr>
        <w:t>Ministria e Zhvillimit Urban dhe Turizmit shpall kërkesën për shpronësim, për interes publik, të pasurive të paluajtshme, pronë private, që preken nga  ndërtimi i projekteve “Rivitalizimi i Qendrës së Qytetit të Lushnjës” dhe rikonstruksioni i rrugës “Rotondo Plukut-Posblloku, rruga e hyrjes Lushnjë-Tiranë”.</w:t>
      </w:r>
    </w:p>
    <w:p w:rsidR="00C90ADB" w:rsidRPr="00F55E16" w:rsidRDefault="00C90ADB" w:rsidP="00C90ADB">
      <w:pPr>
        <w:pStyle w:val="Paragrafi"/>
        <w:rPr>
          <w:spacing w:val="-4"/>
          <w:lang w:val="sq-AL"/>
        </w:rPr>
      </w:pPr>
      <w:r w:rsidRPr="00F55E16">
        <w:rPr>
          <w:spacing w:val="-4"/>
          <w:lang w:val="sq-AL"/>
        </w:rPr>
        <w:t xml:space="preserve">Subjekti kërkues i këtij objekti është Bashkia Lushnjë. </w:t>
      </w:r>
    </w:p>
    <w:p w:rsidR="00C90ADB" w:rsidRPr="00F55E16" w:rsidRDefault="00C90ADB" w:rsidP="00C90ADB">
      <w:pPr>
        <w:pStyle w:val="Paragrafi"/>
        <w:rPr>
          <w:spacing w:val="-4"/>
          <w:lang w:val="sq-AL"/>
        </w:rPr>
      </w:pPr>
      <w:r w:rsidRPr="00F55E16">
        <w:rPr>
          <w:spacing w:val="-4"/>
          <w:lang w:val="sq-AL"/>
        </w:rPr>
        <w:t>Me anë të këtij publikimi kërkojmë të vëmë në dijeni personat të cilët preken nga ky shpronësim. Vënia në dijeni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C90ADB" w:rsidRPr="00F55E16" w:rsidRDefault="00C90ADB" w:rsidP="00C90ADB">
      <w:pPr>
        <w:pStyle w:val="Paragrafi"/>
        <w:rPr>
          <w:spacing w:val="-4"/>
          <w:lang w:val="sq-AL"/>
        </w:rPr>
      </w:pPr>
      <w:r w:rsidRPr="00F55E16">
        <w:rPr>
          <w:spacing w:val="-4"/>
          <w:lang w:val="sq-AL"/>
        </w:rPr>
        <w:t>Pronarët për të cilët është bërë shënimi “Konfirmuar nga ZVRPP” do të likuidohen për efekt shpronësimi pas daljes së vendimit të Këshillit të Ministrave që do të miratojë kërkesën për shpronësim.</w:t>
      </w:r>
    </w:p>
    <w:p w:rsidR="00C90ADB" w:rsidRPr="00F55E16" w:rsidRDefault="00C90ADB" w:rsidP="00C90ADB">
      <w:pPr>
        <w:pStyle w:val="Paragrafi"/>
        <w:rPr>
          <w:spacing w:val="-4"/>
          <w:lang w:val="sq-AL"/>
        </w:rPr>
      </w:pPr>
      <w:r w:rsidRPr="00F55E16">
        <w:rPr>
          <w:spacing w:val="-4"/>
          <w:lang w:val="sq-AL"/>
        </w:rPr>
        <w:t>Vlera totale e shpronësimit është 50,853,611.7 (pesëdhjetë milionë e tetëqind e pesëdhjetë e tre mijë e gjashtëqind e njëmbëdhjetë, pikë shtatë) lekë.</w:t>
      </w:r>
    </w:p>
    <w:p w:rsidR="00C90ADB" w:rsidRDefault="00C90ADB" w:rsidP="00C90ADB">
      <w:pPr>
        <w:pStyle w:val="Hapesira7"/>
      </w:pPr>
    </w:p>
    <w:p w:rsidR="00C90ADB" w:rsidRPr="00CA561A" w:rsidRDefault="00C90ADB" w:rsidP="00C90ADB">
      <w:pPr>
        <w:pStyle w:val="Autoriteti"/>
        <w:rPr>
          <w:lang w:val="sq-AL"/>
        </w:rPr>
      </w:pPr>
      <w:r w:rsidRPr="00CA561A">
        <w:rPr>
          <w:lang w:val="sq-AL"/>
        </w:rPr>
        <w:t>Zëvendësministri</w:t>
      </w:r>
      <w:r>
        <w:rPr>
          <w:lang w:val="sq-AL"/>
        </w:rPr>
        <w:t xml:space="preserve"> I </w:t>
      </w:r>
      <w:r w:rsidRPr="00F55E16">
        <w:rPr>
          <w:spacing w:val="-4"/>
          <w:lang w:val="sq-AL"/>
        </w:rPr>
        <w:t>Zhvillimit Urban dhe Turizmit</w:t>
      </w:r>
    </w:p>
    <w:p w:rsidR="00C90ADB" w:rsidRPr="00CA561A" w:rsidRDefault="00C90ADB" w:rsidP="00C90ADB">
      <w:pPr>
        <w:pStyle w:val="AutoritetiEmer"/>
        <w:rPr>
          <w:lang w:val="sq-AL"/>
        </w:rPr>
      </w:pPr>
      <w:r w:rsidRPr="00CA561A">
        <w:rPr>
          <w:lang w:val="sq-AL"/>
        </w:rPr>
        <w:t>Gjon Radovani</w:t>
      </w:r>
    </w:p>
    <w:p w:rsidR="00C90ADB" w:rsidRPr="00CA561A" w:rsidRDefault="00C90ADB" w:rsidP="00C90ADB">
      <w:pPr>
        <w:pStyle w:val="Paragrafi"/>
        <w:rPr>
          <w:lang w:val="sq-AL"/>
        </w:rPr>
      </w:pPr>
    </w:p>
    <w:p w:rsidR="00C90ADB" w:rsidRDefault="00C90ADB" w:rsidP="00C90ADB">
      <w:pPr>
        <w:pStyle w:val="Paragrafi"/>
        <w:ind w:firstLine="0"/>
        <w:jc w:val="center"/>
        <w:rPr>
          <w:lang w:val="sq-AL"/>
        </w:rPr>
        <w:sectPr w:rsidR="00C90ADB" w:rsidSect="00C90ADB">
          <w:pgSz w:w="11907" w:h="16840" w:code="9"/>
          <w:pgMar w:top="720" w:right="1134" w:bottom="720" w:left="1134" w:header="851" w:footer="851" w:gutter="0"/>
          <w:cols w:num="2" w:space="454"/>
          <w:docGrid w:linePitch="360"/>
        </w:sectPr>
      </w:pPr>
    </w:p>
    <w:p w:rsidR="00C90ADB" w:rsidRPr="00CA561A" w:rsidRDefault="00C90ADB" w:rsidP="00C90ADB">
      <w:pPr>
        <w:pStyle w:val="Paragrafi"/>
        <w:ind w:firstLine="0"/>
        <w:jc w:val="center"/>
        <w:rPr>
          <w:lang w:val="sq-AL"/>
        </w:rPr>
      </w:pPr>
      <w:r w:rsidRPr="00CA561A">
        <w:rPr>
          <w:noProof/>
        </w:rPr>
        <w:lastRenderedPageBreak/>
        <w:drawing>
          <wp:inline distT="0" distB="0" distL="0" distR="0">
            <wp:extent cx="6392848" cy="3069204"/>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b="4518"/>
                    <a:stretch>
                      <a:fillRect/>
                    </a:stretch>
                  </pic:blipFill>
                  <pic:spPr bwMode="auto">
                    <a:xfrm>
                      <a:off x="0" y="0"/>
                      <a:ext cx="6402608" cy="3073890"/>
                    </a:xfrm>
                    <a:prstGeom prst="rect">
                      <a:avLst/>
                    </a:prstGeom>
                    <a:noFill/>
                    <a:ln w="9525">
                      <a:noFill/>
                      <a:miter lim="800000"/>
                      <a:headEnd/>
                      <a:tailEnd/>
                    </a:ln>
                  </pic:spPr>
                </pic:pic>
              </a:graphicData>
            </a:graphic>
          </wp:inline>
        </w:drawing>
      </w:r>
    </w:p>
    <w:p w:rsidR="00C90ADB" w:rsidRDefault="00C90ADB" w:rsidP="00C90ADB">
      <w:pPr>
        <w:pStyle w:val="Akti"/>
        <w:rPr>
          <w:lang w:val="sq-AL"/>
        </w:rPr>
      </w:pPr>
    </w:p>
    <w:p w:rsidR="00FD57DC" w:rsidRDefault="00C90ADB"/>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grammar="clean"/>
  <w:defaultTabStop w:val="720"/>
  <w:characterSpacingControl w:val="doNotCompress"/>
  <w:compat/>
  <w:rsids>
    <w:rsidRoot w:val="00C90ADB"/>
    <w:rsid w:val="00181287"/>
    <w:rsid w:val="002E7553"/>
    <w:rsid w:val="00332E0F"/>
    <w:rsid w:val="007A33AA"/>
    <w:rsid w:val="00912120"/>
    <w:rsid w:val="00A3508F"/>
    <w:rsid w:val="00C90ADB"/>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90AD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90AD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90ADB"/>
    <w:rPr>
      <w:rFonts w:ascii="Garamond" w:eastAsia="MS Mincho" w:hAnsi="Garamond" w:cs="CG Times"/>
      <w:b/>
      <w:bCs/>
      <w:sz w:val="24"/>
      <w:lang w:val="en-GB"/>
    </w:rPr>
  </w:style>
  <w:style w:type="paragraph" w:customStyle="1" w:styleId="Paragrafi">
    <w:name w:val="Paragrafi"/>
    <w:link w:val="ParagrafiChar"/>
    <w:rsid w:val="00C90AD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90ADB"/>
    <w:rPr>
      <w:rFonts w:ascii="Garamond" w:eastAsia="MS Mincho" w:hAnsi="Garamond" w:cs="CG Times"/>
      <w:sz w:val="24"/>
    </w:rPr>
  </w:style>
  <w:style w:type="paragraph" w:customStyle="1" w:styleId="Titulli">
    <w:name w:val="Titulli"/>
    <w:next w:val="Normal"/>
    <w:link w:val="TitulliChar"/>
    <w:rsid w:val="00C90AD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90ADB"/>
    <w:rPr>
      <w:rFonts w:ascii="Garamond" w:eastAsia="MS Mincho" w:hAnsi="Garamond" w:cs="CG Times"/>
      <w:b/>
      <w:bCs/>
      <w:caps/>
      <w:sz w:val="24"/>
      <w:lang w:val="en-GB"/>
    </w:rPr>
  </w:style>
  <w:style w:type="character" w:customStyle="1" w:styleId="AktiChar">
    <w:name w:val="Akti Char"/>
    <w:basedOn w:val="DefaultParagraphFont"/>
    <w:link w:val="Akti"/>
    <w:rsid w:val="00C90ADB"/>
    <w:rPr>
      <w:rFonts w:ascii="Garamond" w:eastAsia="MS Mincho" w:hAnsi="Garamond" w:cs="CG Times"/>
      <w:b/>
      <w:bCs/>
      <w:caps/>
      <w:color w:val="000000"/>
      <w:sz w:val="24"/>
      <w:lang w:val="en-GB"/>
    </w:rPr>
  </w:style>
  <w:style w:type="paragraph" w:customStyle="1" w:styleId="Autoriteti">
    <w:name w:val="Autoriteti"/>
    <w:next w:val="Normal"/>
    <w:link w:val="AutoritetiChar"/>
    <w:rsid w:val="00C90AD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90AD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90ADB"/>
    <w:rPr>
      <w:rFonts w:ascii="Garamond" w:eastAsia="MS Mincho" w:hAnsi="Garamond" w:cs="CG Times"/>
      <w:caps/>
      <w:sz w:val="24"/>
      <w:lang w:val="en-GB"/>
    </w:rPr>
  </w:style>
  <w:style w:type="character" w:customStyle="1" w:styleId="AutoritetiEmerChar">
    <w:name w:val="Autoriteti_Emer Char"/>
    <w:link w:val="AutoritetiEmer"/>
    <w:locked/>
    <w:rsid w:val="00C90ADB"/>
    <w:rPr>
      <w:rFonts w:ascii="Garamond" w:eastAsia="MS Mincho" w:hAnsi="Garamond" w:cs="Times New Roman"/>
      <w:b/>
      <w:bCs/>
      <w:sz w:val="24"/>
      <w:lang w:val="en-GB"/>
    </w:rPr>
  </w:style>
  <w:style w:type="paragraph" w:customStyle="1" w:styleId="Hapesira7">
    <w:name w:val="Hapesira 7"/>
    <w:basedOn w:val="Paragrafi"/>
    <w:qFormat/>
    <w:rsid w:val="00C90ADB"/>
    <w:rPr>
      <w:sz w:val="14"/>
      <w:szCs w:val="24"/>
    </w:rPr>
  </w:style>
  <w:style w:type="paragraph" w:styleId="BalloonText">
    <w:name w:val="Balloon Text"/>
    <w:basedOn w:val="Normal"/>
    <w:link w:val="BalloonTextChar"/>
    <w:uiPriority w:val="99"/>
    <w:semiHidden/>
    <w:unhideWhenUsed/>
    <w:rsid w:val="00C90A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0A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199</Words>
  <Characters>1139</Characters>
  <Application>Microsoft Office Word</Application>
  <DocSecurity>0</DocSecurity>
  <Lines>9</Lines>
  <Paragraphs>2</Paragraphs>
  <ScaleCrop>false</ScaleCrop>
  <Company>Grizli777</Company>
  <LinksUpToDate>false</LinksUpToDate>
  <CharactersWithSpaces>1336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2014-12-29T15:06:00Z</dcterms:created>
  <dcterms:modified xsi:type="dcterms:W3CDTF">2014-12-29T15:06:00Z</dcterms:modified>
</cp:coreProperties>
</file>