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EF5" w:rsidRPr="00C06FD5" w:rsidRDefault="004F5EF5" w:rsidP="004F5EF5">
      <w:pPr>
        <w:pStyle w:val="Akti"/>
      </w:pPr>
      <w:r w:rsidRPr="00C06FD5">
        <w:t>KËRKESË</w:t>
      </w:r>
    </w:p>
    <w:p w:rsidR="004F5EF5" w:rsidRPr="00C06FD5" w:rsidRDefault="004F5EF5" w:rsidP="004F5EF5">
      <w:pPr>
        <w:pStyle w:val="NumriData"/>
      </w:pPr>
      <w:r w:rsidRPr="00C06FD5">
        <w:t>Nr. 7462/3, datë 18.12.2014</w:t>
      </w:r>
    </w:p>
    <w:p w:rsidR="004F5EF5" w:rsidRPr="00C06FD5" w:rsidRDefault="004F5EF5" w:rsidP="004F5EF5">
      <w:pPr>
        <w:pStyle w:val="Paragrafi"/>
        <w:rPr>
          <w:sz w:val="14"/>
        </w:rPr>
      </w:pPr>
    </w:p>
    <w:p w:rsidR="004F5EF5" w:rsidRPr="00C06FD5" w:rsidRDefault="004F5EF5" w:rsidP="004F5EF5">
      <w:pPr>
        <w:pStyle w:val="Titulli"/>
      </w:pPr>
      <w:r w:rsidRPr="00C06FD5">
        <w:t>Për shpronësim publik</w:t>
      </w:r>
    </w:p>
    <w:p w:rsidR="004F5EF5" w:rsidRPr="00C06FD5" w:rsidRDefault="004F5EF5" w:rsidP="004F5EF5">
      <w:pPr>
        <w:pStyle w:val="Paragrafi"/>
        <w:rPr>
          <w:sz w:val="14"/>
        </w:rPr>
      </w:pPr>
    </w:p>
    <w:p w:rsidR="004F5EF5" w:rsidRPr="00C06FD5" w:rsidRDefault="004F5EF5" w:rsidP="004F5EF5">
      <w:pPr>
        <w:pStyle w:val="Paragrafi"/>
      </w:pPr>
      <w:r w:rsidRPr="00C06FD5">
        <w:t>Ministria e Energjisë dhe Industrisë shpall kërkesën për shpronësim, me interes publik, të pasurive të paluajtshme të tipit “tokë bujqësore-arë, truall”, që preken nga “Ndërtimi i linjës 110 kV, Ersekë-Korçë”.</w:t>
      </w:r>
    </w:p>
    <w:p w:rsidR="004F5EF5" w:rsidRPr="00C06FD5" w:rsidRDefault="004F5EF5" w:rsidP="004F5EF5">
      <w:pPr>
        <w:pStyle w:val="Paragrafi"/>
      </w:pPr>
      <w:r w:rsidRPr="00C06FD5">
        <w:t>Subjekti kërkues i këtij shpronësimi është “OST” sh.a., Tiranë.</w:t>
      </w:r>
    </w:p>
    <w:p w:rsidR="004F5EF5" w:rsidRPr="00C06FD5" w:rsidRDefault="004F5EF5" w:rsidP="004F5EF5">
      <w:pPr>
        <w:pStyle w:val="Paragrafi"/>
      </w:pPr>
      <w:r w:rsidRPr="00C06FD5">
        <w:t xml:space="preserve">Me anën e këtij publikimi në shtyp kërkojmë të vëmë në dijeni personat që preken nga ky shpronësim. Vënia në dijeni konsiston në sipërfaqen e pasurisë që shpronësohet, pasurisë që dëmtohet dhe masën e kompensimit përkatës </w:t>
      </w:r>
      <w:r w:rsidRPr="00C06FD5">
        <w:lastRenderedPageBreak/>
        <w:t>të llogaritur nga Komisioni i Posaçëm i Shpronësimit pranë Ministrisë së Energjisë dhe Industrisë për secilin pronar sipas listës emërore të mëposhtme.</w:t>
      </w:r>
    </w:p>
    <w:p w:rsidR="004F5EF5" w:rsidRPr="00C06FD5" w:rsidRDefault="004F5EF5" w:rsidP="004F5EF5">
      <w:pPr>
        <w:pStyle w:val="Paragrafi"/>
      </w:pPr>
      <w:r w:rsidRPr="00C06FD5">
        <w:t>Brenda 15 ditëve nga data e fundit e publikimit, personat që kanë emrin në listën emërore, kanë të drejtën të paraqesin pretendimet e tyre, të shoqëruara me dokumentet përkatëse në Ministrinë e Energjisë dhe Industrisë pranë Komisionit të Posaçëm të Shpronësimit.</w:t>
      </w:r>
    </w:p>
    <w:p w:rsidR="004F5EF5" w:rsidRPr="00C06FD5" w:rsidRDefault="004F5EF5" w:rsidP="004F5EF5">
      <w:pPr>
        <w:pStyle w:val="Paragrafi"/>
      </w:pPr>
    </w:p>
    <w:p w:rsidR="004F5EF5" w:rsidRDefault="004F5EF5" w:rsidP="004F5EF5">
      <w:pPr>
        <w:pStyle w:val="Autoriteti"/>
      </w:pPr>
      <w:r w:rsidRPr="00C06FD5">
        <w:t xml:space="preserve">MINISTRI I ENERGJISË </w:t>
      </w:r>
    </w:p>
    <w:p w:rsidR="004F5EF5" w:rsidRPr="00C06FD5" w:rsidRDefault="004F5EF5" w:rsidP="004F5EF5">
      <w:pPr>
        <w:pStyle w:val="Autoriteti"/>
      </w:pPr>
      <w:r w:rsidRPr="00C06FD5">
        <w:t>DHE INDUSTRISË</w:t>
      </w:r>
    </w:p>
    <w:p w:rsidR="004F5EF5" w:rsidRDefault="004F5EF5" w:rsidP="004F5EF5">
      <w:pPr>
        <w:pStyle w:val="AutoritetiEmer"/>
      </w:pPr>
      <w:r w:rsidRPr="00C06FD5">
        <w:t>Damian Gjiknuri</w:t>
      </w:r>
    </w:p>
    <w:p w:rsidR="004F5EF5" w:rsidRPr="003E7313" w:rsidRDefault="004F5EF5" w:rsidP="004F5EF5">
      <w:pPr>
        <w:rPr>
          <w:lang w:val="en-GB"/>
        </w:rPr>
      </w:pPr>
    </w:p>
    <w:p w:rsidR="004F5EF5" w:rsidRDefault="004F5EF5" w:rsidP="004F5EF5">
      <w:pPr>
        <w:rPr>
          <w:lang w:val="en-GB"/>
        </w:rPr>
        <w:sectPr w:rsidR="004F5EF5" w:rsidSect="003E7313">
          <w:headerReference w:type="even" r:id="rId5"/>
          <w:headerReference w:type="default" r:id="rId6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4F5EF5" w:rsidRPr="00E23331" w:rsidRDefault="004F5EF5" w:rsidP="004F5EF5">
      <w:pPr>
        <w:spacing w:after="0" w:line="240" w:lineRule="auto"/>
        <w:ind w:firstLine="0"/>
        <w:jc w:val="center"/>
        <w:rPr>
          <w:rFonts w:ascii="Garamond" w:hAnsi="Garamond"/>
          <w:sz w:val="18"/>
          <w:szCs w:val="18"/>
          <w:lang w:val="sq-AL"/>
        </w:rPr>
      </w:pPr>
      <w:r w:rsidRPr="00E23331">
        <w:rPr>
          <w:rFonts w:ascii="Garamond" w:hAnsi="Garamond"/>
          <w:sz w:val="18"/>
          <w:szCs w:val="18"/>
          <w:lang w:val="sq-AL"/>
        </w:rPr>
        <w:lastRenderedPageBreak/>
        <w:t>LISTA E PRONARËVE QË SHPRONËSOHEN PËR EFEKT TË NDËRTIMIT TË LINJËS 110 kV  "Korçë-Ersekë"</w:t>
      </w:r>
    </w:p>
    <w:p w:rsidR="004F5EF5" w:rsidRPr="00E23331" w:rsidRDefault="004F5EF5" w:rsidP="004F5EF5">
      <w:pPr>
        <w:spacing w:after="0" w:line="240" w:lineRule="auto"/>
        <w:ind w:firstLine="0"/>
        <w:rPr>
          <w:rFonts w:ascii="Garamond" w:hAnsi="Garamond"/>
          <w:sz w:val="18"/>
          <w:szCs w:val="18"/>
          <w:lang w:val="sq-AL"/>
        </w:rPr>
      </w:pPr>
      <w:r w:rsidRPr="00E23331">
        <w:rPr>
          <w:rFonts w:ascii="Garamond" w:hAnsi="Garamond"/>
          <w:sz w:val="18"/>
          <w:szCs w:val="18"/>
          <w:lang w:val="sq-AL"/>
        </w:rPr>
        <w:t>Qarku:   Kor</w:t>
      </w:r>
      <w:r w:rsidRPr="00E23331">
        <w:rPr>
          <w:rFonts w:ascii="Garamond" w:hAnsi="Garamond" w:cs="Arial"/>
          <w:sz w:val="18"/>
          <w:szCs w:val="18"/>
          <w:lang w:val="sq-AL" w:eastAsia="ja-JP"/>
        </w:rPr>
        <w:t>çë</w:t>
      </w:r>
      <w:r w:rsidRPr="00E23331">
        <w:rPr>
          <w:rFonts w:ascii="Garamond" w:hAnsi="Garamond"/>
          <w:sz w:val="18"/>
          <w:szCs w:val="18"/>
          <w:lang w:val="sq-AL"/>
        </w:rPr>
        <w:t>, rrethi Kolonjë</w:t>
      </w:r>
    </w:p>
    <w:p w:rsidR="004F5EF5" w:rsidRPr="00E23331" w:rsidRDefault="004F5EF5" w:rsidP="004F5EF5">
      <w:pPr>
        <w:spacing w:after="0" w:line="240" w:lineRule="auto"/>
        <w:ind w:firstLine="0"/>
        <w:rPr>
          <w:rFonts w:ascii="Garamond" w:hAnsi="Garamond"/>
          <w:sz w:val="18"/>
          <w:szCs w:val="18"/>
          <w:lang w:val="sq-AL"/>
        </w:rPr>
      </w:pPr>
      <w:r w:rsidRPr="00E23331">
        <w:rPr>
          <w:rFonts w:ascii="Garamond" w:hAnsi="Garamond"/>
          <w:sz w:val="18"/>
          <w:szCs w:val="18"/>
          <w:lang w:val="sq-AL"/>
        </w:rPr>
        <w:t>Bashkia: Kor</w:t>
      </w:r>
      <w:r w:rsidRPr="00E23331">
        <w:rPr>
          <w:rFonts w:ascii="Garamond" w:hAnsi="Garamond" w:cs="Arial"/>
          <w:sz w:val="18"/>
          <w:szCs w:val="18"/>
          <w:lang w:val="sq-AL" w:eastAsia="ja-JP"/>
        </w:rPr>
        <w:t>çë</w:t>
      </w:r>
      <w:r w:rsidRPr="00E23331">
        <w:rPr>
          <w:rFonts w:ascii="Garamond" w:hAnsi="Garamond"/>
          <w:sz w:val="18"/>
          <w:szCs w:val="18"/>
          <w:lang w:val="sq-AL"/>
        </w:rPr>
        <w:t>, Ersekë</w:t>
      </w:r>
    </w:p>
    <w:p w:rsidR="004F5EF5" w:rsidRPr="00E23331" w:rsidRDefault="004F5EF5" w:rsidP="004F5EF5">
      <w:pPr>
        <w:spacing w:after="0" w:line="240" w:lineRule="auto"/>
        <w:ind w:firstLine="0"/>
        <w:rPr>
          <w:rFonts w:ascii="Garamond" w:hAnsi="Garamond"/>
          <w:sz w:val="18"/>
          <w:szCs w:val="18"/>
          <w:lang w:val="sq-AL"/>
        </w:rPr>
      </w:pPr>
      <w:r w:rsidRPr="00E23331">
        <w:rPr>
          <w:rFonts w:ascii="Garamond" w:hAnsi="Garamond"/>
          <w:sz w:val="18"/>
          <w:szCs w:val="18"/>
          <w:lang w:val="sq-AL"/>
        </w:rPr>
        <w:t>Komuna:  Drenovë, Mollaj, Mollas, Komuna Qendër Ersekë</w:t>
      </w:r>
    </w:p>
    <w:p w:rsidR="004F5EF5" w:rsidRPr="00E23331" w:rsidRDefault="004F5EF5" w:rsidP="004F5EF5">
      <w:pPr>
        <w:spacing w:after="0" w:line="240" w:lineRule="auto"/>
        <w:ind w:firstLine="0"/>
        <w:rPr>
          <w:rFonts w:ascii="Garamond" w:hAnsi="Garamond"/>
          <w:sz w:val="18"/>
          <w:szCs w:val="18"/>
          <w:lang w:val="sq-AL"/>
        </w:rPr>
      </w:pPr>
      <w:r w:rsidRPr="00E23331">
        <w:rPr>
          <w:rFonts w:ascii="Garamond" w:hAnsi="Garamond"/>
          <w:sz w:val="18"/>
          <w:szCs w:val="18"/>
          <w:lang w:val="sq-AL"/>
        </w:rPr>
        <w:t>Lloji i pasurisë së paluajtshme që shpronësohet: Tokë bujqësore arë, truall</w:t>
      </w:r>
    </w:p>
    <w:tbl>
      <w:tblPr>
        <w:tblW w:w="5000" w:type="pct"/>
        <w:jc w:val="center"/>
        <w:tblLook w:val="04A0"/>
      </w:tblPr>
      <w:tblGrid>
        <w:gridCol w:w="632"/>
        <w:gridCol w:w="925"/>
        <w:gridCol w:w="204"/>
        <w:gridCol w:w="668"/>
        <w:gridCol w:w="760"/>
        <w:gridCol w:w="707"/>
        <w:gridCol w:w="725"/>
        <w:gridCol w:w="910"/>
        <w:gridCol w:w="589"/>
        <w:gridCol w:w="873"/>
        <w:gridCol w:w="680"/>
        <w:gridCol w:w="954"/>
        <w:gridCol w:w="1228"/>
      </w:tblGrid>
      <w:tr w:rsidR="004F5EF5" w:rsidRPr="003E7313" w:rsidTr="007E7A24">
        <w:trPr>
          <w:trHeight w:val="116"/>
          <w:jc w:val="center"/>
        </w:trPr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Numri i shtyllës</w:t>
            </w:r>
          </w:p>
        </w:tc>
        <w:tc>
          <w:tcPr>
            <w:tcW w:w="124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Emri, atësia, mbiemri</w:t>
            </w:r>
          </w:p>
        </w:tc>
        <w:tc>
          <w:tcPr>
            <w:tcW w:w="196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Të dhëna për pronësinë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Vlera në lekë/m</w:t>
            </w:r>
            <w:r w:rsidRPr="003E7313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sipas ll. të pasurisë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Vlera e shpronësimit lekë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Shënime</w:t>
            </w:r>
          </w:p>
        </w:tc>
      </w:tr>
      <w:tr w:rsidR="004F5EF5" w:rsidRPr="003E7313" w:rsidTr="007E7A24">
        <w:trPr>
          <w:trHeight w:val="509"/>
          <w:jc w:val="center"/>
        </w:trPr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24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Sylfaen" w:hAnsi="Sylfaen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Nr. kadastral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Sasia e pronës m</w:t>
            </w:r>
            <w:r w:rsidRPr="003E7313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b/>
                <w:sz w:val="12"/>
                <w:szCs w:val="12"/>
                <w:lang w:val="sq-AL"/>
              </w:rPr>
              <w:t>Sip. e shtyllës, shpronësim m</w:t>
            </w:r>
            <w:r w:rsidRPr="003E7313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4F5EF5" w:rsidRPr="003E7313" w:rsidTr="007E7A24">
        <w:trPr>
          <w:trHeight w:val="135"/>
          <w:jc w:val="center"/>
        </w:trPr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24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Qarku:   Korçë,  rrethi Korçë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8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Bashkia Korçë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Flora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Lavdari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9/96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6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8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Estref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Fidani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9/45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Familja 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Mano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9/65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bashkëpronësi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8/178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88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8561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102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95"/>
          <w:jc w:val="center"/>
        </w:trPr>
        <w:tc>
          <w:tcPr>
            <w:tcW w:w="15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207.95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84"/>
          <w:jc w:val="center"/>
        </w:trPr>
        <w:tc>
          <w:tcPr>
            <w:tcW w:w="156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Vlera totale në lekë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Komuna Drenovë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Turan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Meleq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Beshiri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Arë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3660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103/23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3320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3837.2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Afroviti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Kosta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3660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132/15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4918.4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Donika, Feim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Pasho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3660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137/3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Muharem 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Micani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3660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137/17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9000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Drenovë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Ilia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Bari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Miska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1538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100/104/121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3837.2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Kapurani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1538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103/8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4176.4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Qatrom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9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3837.2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4176.4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3837.2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8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4918.4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68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47.8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10133.6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Ustalli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3088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78/3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4176.4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15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292.1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3"/>
          <w:jc w:val="center"/>
        </w:trPr>
        <w:tc>
          <w:tcPr>
            <w:tcW w:w="156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Vlera totale në lekë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61925.2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42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Komuna Mollaj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2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Mollaj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6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Muke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4000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Lushi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2200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4176.4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Robert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Bacelli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2650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4515.6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Shametaj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28.02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5940.24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0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Sazan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Shkembi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3837.2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78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Rami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Shkembi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5000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4918.4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Burimi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4000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Feimi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1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Nevruz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Shkembi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Tajar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Selimi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63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Kamenice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54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37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Hava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Jahja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21/36,21/21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28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37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Hysolli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21/37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490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Riza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21/8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6910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7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35/8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6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Arqilea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36/11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3519.2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Familja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Veizi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43/10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3837.2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Familja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Ismaili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67/17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bashkëpronësi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Hyska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105/1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4380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7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Kamber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Aska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163/14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10630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Bezolli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164/14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3222.4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Floq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Resul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21/30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9020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1748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Shyqyri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Mullaj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21/9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2480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2668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2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Dikolli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30/2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1528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1748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5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Janaq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Mejdi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62/20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1748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51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Teki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Hasankolli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67/11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2081.5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Bekolli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84/3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1748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Ramolli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81/3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1748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54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1631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82/14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1748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04"/>
          <w:jc w:val="center"/>
        </w:trPr>
        <w:tc>
          <w:tcPr>
            <w:tcW w:w="15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493.12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156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Vlera totale në lekë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91688.94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Qarku:   Korçë, rrethi Kolonjë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Komuna Mollas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Pepellash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1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Rakipi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2906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24/1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9699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87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2906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79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4848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2875.5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6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2906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10260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81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2906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34.5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4657.5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58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2906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Helmes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7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292/2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2241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296/2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7722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3132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771/2/30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3450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2875.5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28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Veip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Nazarko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pemëtore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303/3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1776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0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2200.5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1948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 Mollas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Malush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Malushi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1/38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1848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Ibraim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Aliko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1/78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3605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2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9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3132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7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89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Nevruz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Fataj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4/4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Ibraim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Xake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30/94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3900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Seit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Feti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Munellari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30/319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4230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Resmi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Elmazllari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35/61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3780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0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Estref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Jaupi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35/43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3798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8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Dhionis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Kole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Kapurani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2719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59/10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4810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Qinam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2241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1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88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6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2241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58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3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2659.5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9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2443.5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47.8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6453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6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3117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2659.5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28"/>
          <w:jc w:val="center"/>
        </w:trPr>
        <w:tc>
          <w:tcPr>
            <w:tcW w:w="15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674.9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156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Vlera totale në lekë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91111.5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79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Komuna  Qendër Ersekë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Selenicë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Kullotë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3284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357/1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6630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1596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3284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371/30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73923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2357.2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120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109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Xhezo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Asllani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3284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457/23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14027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2357.2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Mersin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Diko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3284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457/30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6975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2158.4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3284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457/10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23347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2158.4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Kamber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Mujo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Pemëtore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3284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508/91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638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142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2158.4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Bejkovë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Ramadan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Sheko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1136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27/5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7104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0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Xhevo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Shalasi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1136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27/10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8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Abaz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1136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48/17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18248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2443.5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Naki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Sheko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1136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134/7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3360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Fshati Psar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3066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98/13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7205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Irfan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Caco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3066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98/2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3369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3132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88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Ethem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Jupe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3066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92/4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3951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2052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6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Muharem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Gramo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3066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453/1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3656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19.7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135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2659.5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15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156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Vlera totale në lekë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31280.6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34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Bashkia Ersekë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9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Pretendues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1594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67159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nuk ka informacion</w:t>
            </w:r>
          </w:p>
        </w:tc>
      </w:tr>
      <w:tr w:rsidR="004F5EF5" w:rsidRPr="003E7313" w:rsidTr="007E7A24">
        <w:trPr>
          <w:trHeight w:val="7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Mina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Dhimo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1594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25/7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3616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Fatime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Caka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1594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25/19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1652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23.2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5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128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Prifti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1594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25/40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4400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16.5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52"/>
          <w:jc w:val="center"/>
        </w:trPr>
        <w:tc>
          <w:tcPr>
            <w:tcW w:w="15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70.1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28"/>
          <w:jc w:val="center"/>
        </w:trPr>
        <w:tc>
          <w:tcPr>
            <w:tcW w:w="156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Vlera totale në lekë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10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                                                            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15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Sipërfaqja totale shpronësimi  m</w:t>
            </w:r>
            <w:r w:rsidRPr="003E7313">
              <w:rPr>
                <w:rFonts w:ascii="Garamond" w:hAnsi="Garamond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1,969.17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  <w:tr w:rsidR="004F5EF5" w:rsidRPr="003E7313" w:rsidTr="007E7A24">
        <w:trPr>
          <w:trHeight w:val="80"/>
          <w:jc w:val="center"/>
        </w:trPr>
        <w:tc>
          <w:tcPr>
            <w:tcW w:w="1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31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 xml:space="preserve">Vlera totale në lekë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276006.2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5EF5" w:rsidRPr="003E7313" w:rsidRDefault="004F5EF5" w:rsidP="007E7A24">
            <w:pPr>
              <w:spacing w:after="0" w:line="240" w:lineRule="auto"/>
              <w:ind w:firstLine="0"/>
              <w:rPr>
                <w:rFonts w:ascii="Garamond" w:hAnsi="Garamond"/>
                <w:sz w:val="12"/>
                <w:szCs w:val="12"/>
                <w:lang w:val="sq-AL"/>
              </w:rPr>
            </w:pPr>
            <w:r w:rsidRPr="003E7313">
              <w:rPr>
                <w:rFonts w:ascii="Garamond" w:hAnsi="Garamond"/>
                <w:sz w:val="12"/>
                <w:szCs w:val="12"/>
                <w:lang w:val="sq-AL"/>
              </w:rPr>
              <w:t> </w:t>
            </w:r>
          </w:p>
        </w:tc>
      </w:tr>
    </w:tbl>
    <w:p w:rsidR="004F5EF5" w:rsidRDefault="004F5EF5" w:rsidP="004F5EF5">
      <w:pPr>
        <w:pStyle w:val="Akti"/>
        <w:rPr>
          <w:lang w:val="sq-AL"/>
        </w:rPr>
        <w:sectPr w:rsidR="004F5EF5" w:rsidSect="003E7313">
          <w:headerReference w:type="default" r:id="rId7"/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4F5EF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D26A78" w:rsidRPr="00EB260B" w:rsidTr="00D26A7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26A78" w:rsidRPr="00EB260B" w:rsidRDefault="004F5EF5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26A78" w:rsidRPr="00EB260B" w:rsidRDefault="004F5EF5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6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D26A78" w:rsidRPr="00EB260B" w:rsidRDefault="004F5EF5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D26A78" w:rsidRDefault="004F5E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9036BB" w:rsidRPr="00EB260B" w:rsidTr="00AA140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9036BB" w:rsidRPr="00EB260B" w:rsidRDefault="004F5EF5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9036BB" w:rsidRPr="00EB260B" w:rsidRDefault="004F5EF5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9036BB" w:rsidRPr="00EB260B" w:rsidRDefault="004F5EF5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9036BB" w:rsidRDefault="004F5EF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9036BB" w:rsidRPr="00EB260B" w:rsidTr="00AA140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9036BB" w:rsidRPr="00EB260B" w:rsidRDefault="004F5EF5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9036BB" w:rsidRPr="00EB260B" w:rsidRDefault="004F5EF5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5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9036BB" w:rsidRPr="00EB260B" w:rsidRDefault="004F5EF5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9036BB" w:rsidRDefault="004F5E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91C1BDC"/>
    <w:multiLevelType w:val="hybridMultilevel"/>
    <w:tmpl w:val="86DE6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93CC1"/>
    <w:multiLevelType w:val="hybridMultilevel"/>
    <w:tmpl w:val="CCEE75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0E67B39"/>
    <w:multiLevelType w:val="hybridMultilevel"/>
    <w:tmpl w:val="76E6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04F23"/>
    <w:multiLevelType w:val="hybridMultilevel"/>
    <w:tmpl w:val="EDC2E3A2"/>
    <w:lvl w:ilvl="0" w:tplc="27A422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58C5259"/>
    <w:multiLevelType w:val="hybridMultilevel"/>
    <w:tmpl w:val="B24EDBC6"/>
    <w:lvl w:ilvl="0" w:tplc="CE029F4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152A01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9DF2967"/>
    <w:multiLevelType w:val="hybridMultilevel"/>
    <w:tmpl w:val="2F8C7B92"/>
    <w:lvl w:ilvl="0" w:tplc="26607F0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1E89162A"/>
    <w:multiLevelType w:val="hybridMultilevel"/>
    <w:tmpl w:val="53A6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050380"/>
    <w:multiLevelType w:val="hybridMultilevel"/>
    <w:tmpl w:val="40964E48"/>
    <w:lvl w:ilvl="0" w:tplc="AA0070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724B24"/>
    <w:multiLevelType w:val="hybridMultilevel"/>
    <w:tmpl w:val="EA207AA0"/>
    <w:lvl w:ilvl="0" w:tplc="3152A0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78D0A5B"/>
    <w:multiLevelType w:val="hybridMultilevel"/>
    <w:tmpl w:val="D21612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29944565"/>
    <w:multiLevelType w:val="hybridMultilevel"/>
    <w:tmpl w:val="67D85ABA"/>
    <w:lvl w:ilvl="0" w:tplc="FFF4F47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4">
    <w:nsid w:val="342D5870"/>
    <w:multiLevelType w:val="hybridMultilevel"/>
    <w:tmpl w:val="2E7E185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6">
    <w:nsid w:val="37212427"/>
    <w:multiLevelType w:val="hybridMultilevel"/>
    <w:tmpl w:val="2008441A"/>
    <w:lvl w:ilvl="0" w:tplc="CE367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93A1B40"/>
    <w:multiLevelType w:val="hybridMultilevel"/>
    <w:tmpl w:val="BF8CDC1A"/>
    <w:lvl w:ilvl="0" w:tplc="7D2C70B4">
      <w:start w:val="1"/>
      <w:numFmt w:val="lowerLetter"/>
      <w:lvlText w:val="%1)"/>
      <w:lvlJc w:val="left"/>
      <w:pPr>
        <w:ind w:left="1515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8">
    <w:nsid w:val="3DFA73B6"/>
    <w:multiLevelType w:val="hybridMultilevel"/>
    <w:tmpl w:val="12E8ABC8"/>
    <w:lvl w:ilvl="0" w:tplc="D42886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9CF4703"/>
    <w:multiLevelType w:val="hybridMultilevel"/>
    <w:tmpl w:val="163A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5A15C2F"/>
    <w:multiLevelType w:val="hybridMultilevel"/>
    <w:tmpl w:val="391E97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D640A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731CC"/>
    <w:multiLevelType w:val="hybridMultilevel"/>
    <w:tmpl w:val="3934F2A0"/>
    <w:lvl w:ilvl="0" w:tplc="F1A008A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6890587"/>
    <w:multiLevelType w:val="hybridMultilevel"/>
    <w:tmpl w:val="F6D27A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F0E5D"/>
    <w:multiLevelType w:val="hybridMultilevel"/>
    <w:tmpl w:val="67B4C474"/>
    <w:lvl w:ilvl="0" w:tplc="DA4C363E">
      <w:start w:val="1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>
    <w:nsid w:val="5DFF4565"/>
    <w:multiLevelType w:val="hybridMultilevel"/>
    <w:tmpl w:val="CF825B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04C08D8"/>
    <w:multiLevelType w:val="hybridMultilevel"/>
    <w:tmpl w:val="7D6AC3AA"/>
    <w:lvl w:ilvl="0" w:tplc="FA6A3C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38B176C"/>
    <w:multiLevelType w:val="hybridMultilevel"/>
    <w:tmpl w:val="3BCEDB82"/>
    <w:lvl w:ilvl="0" w:tplc="E6223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9">
    <w:nsid w:val="6B7C50B5"/>
    <w:multiLevelType w:val="hybridMultilevel"/>
    <w:tmpl w:val="2CDEB7A0"/>
    <w:lvl w:ilvl="0" w:tplc="B23AE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2178C2"/>
    <w:multiLevelType w:val="hybridMultilevel"/>
    <w:tmpl w:val="F60CCF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>
    <w:nsid w:val="7AF678AA"/>
    <w:multiLevelType w:val="hybridMultilevel"/>
    <w:tmpl w:val="C95698C4"/>
    <w:lvl w:ilvl="0" w:tplc="1A242E0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474FD4"/>
    <w:multiLevelType w:val="hybridMultilevel"/>
    <w:tmpl w:val="037A989A"/>
    <w:lvl w:ilvl="0" w:tplc="B512E20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2"/>
  </w:num>
  <w:num w:numId="16">
    <w:abstractNumId w:val="41"/>
  </w:num>
  <w:num w:numId="17">
    <w:abstractNumId w:val="25"/>
  </w:num>
  <w:num w:numId="18">
    <w:abstractNumId w:val="23"/>
  </w:num>
  <w:num w:numId="19">
    <w:abstractNumId w:val="19"/>
  </w:num>
  <w:num w:numId="20">
    <w:abstractNumId w:val="32"/>
  </w:num>
  <w:num w:numId="21">
    <w:abstractNumId w:val="17"/>
  </w:num>
  <w:num w:numId="22">
    <w:abstractNumId w:val="44"/>
  </w:num>
  <w:num w:numId="23">
    <w:abstractNumId w:val="11"/>
  </w:num>
  <w:num w:numId="24">
    <w:abstractNumId w:val="35"/>
  </w:num>
  <w:num w:numId="25">
    <w:abstractNumId w:val="21"/>
  </w:num>
  <w:num w:numId="26">
    <w:abstractNumId w:val="15"/>
  </w:num>
  <w:num w:numId="27">
    <w:abstractNumId w:val="20"/>
  </w:num>
  <w:num w:numId="28">
    <w:abstractNumId w:val="29"/>
  </w:num>
  <w:num w:numId="29">
    <w:abstractNumId w:val="22"/>
  </w:num>
  <w:num w:numId="30">
    <w:abstractNumId w:val="13"/>
  </w:num>
  <w:num w:numId="31">
    <w:abstractNumId w:val="27"/>
  </w:num>
  <w:num w:numId="32">
    <w:abstractNumId w:val="34"/>
  </w:num>
  <w:num w:numId="33">
    <w:abstractNumId w:val="37"/>
  </w:num>
  <w:num w:numId="34">
    <w:abstractNumId w:val="39"/>
  </w:num>
  <w:num w:numId="35">
    <w:abstractNumId w:val="31"/>
  </w:num>
  <w:num w:numId="36">
    <w:abstractNumId w:val="10"/>
  </w:num>
  <w:num w:numId="37">
    <w:abstractNumId w:val="18"/>
  </w:num>
  <w:num w:numId="38">
    <w:abstractNumId w:val="28"/>
  </w:num>
  <w:num w:numId="39">
    <w:abstractNumId w:val="26"/>
  </w:num>
  <w:num w:numId="40">
    <w:abstractNumId w:val="14"/>
  </w:num>
  <w:num w:numId="41">
    <w:abstractNumId w:val="36"/>
  </w:num>
  <w:num w:numId="42">
    <w:abstractNumId w:val="33"/>
  </w:num>
  <w:num w:numId="43">
    <w:abstractNumId w:val="24"/>
  </w:num>
  <w:num w:numId="44">
    <w:abstractNumId w:val="40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F5EF5"/>
    <w:rsid w:val="002E7553"/>
    <w:rsid w:val="00332E0F"/>
    <w:rsid w:val="00346E2C"/>
    <w:rsid w:val="00455FC5"/>
    <w:rsid w:val="004F5EF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F5EF5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4F5EF5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F5EF5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F5EF5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F5EF5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F5EF5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F5EF5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F5EF5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F5EF5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F5EF5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rsid w:val="004F5EF5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4F5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4F5EF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4F5EF5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F5EF5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F5EF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F5EF5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F5EF5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F5EF5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4F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4F5EF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F5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F5EF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5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EF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5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EF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F5E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5E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5E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F5E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5EF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F5EF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F5EF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5EF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F5E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F5E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F5EF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F5E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5E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5E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5E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F5EF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F5EF5"/>
  </w:style>
  <w:style w:type="paragraph" w:customStyle="1" w:styleId="Hapesira7">
    <w:name w:val="Hapesira 7"/>
    <w:basedOn w:val="Paragrafi"/>
    <w:qFormat/>
    <w:rsid w:val="004F5EF5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F5EF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F5EF5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F5EF5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4F5EF5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4F5EF5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F5EF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F5EF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F5EF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4F5EF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F5EF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F5EF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F5EF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F5EF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F5EF5"/>
  </w:style>
  <w:style w:type="character" w:styleId="Hyperlink">
    <w:name w:val="Hyperlink"/>
    <w:uiPriority w:val="99"/>
    <w:unhideWhenUsed/>
    <w:rsid w:val="004F5EF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F5EF5"/>
    <w:rPr>
      <w:color w:val="800080"/>
      <w:u w:val="single"/>
    </w:rPr>
  </w:style>
  <w:style w:type="paragraph" w:customStyle="1" w:styleId="font5">
    <w:name w:val="font5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F5EF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F5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F5E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F5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F5EF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F5EF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F5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F5EF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F5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F5EF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F5EF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F5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F5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F5EF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F5EF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F5EF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F5EF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F5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F5EF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F5EF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F5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F5EF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F5E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F5EF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F5EF5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F5EF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F5EF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F5EF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F5EF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F5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F5E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F5EF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F5EF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F5EF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F5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F5EF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F5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F5EF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F5EF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F5EF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F5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F5EF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F5EF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F5EF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F5EF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F5EF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F5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F5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F5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F5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F5EF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4F5EF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F5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F5EF5"/>
    <w:rPr>
      <w:b/>
      <w:bCs/>
    </w:rPr>
  </w:style>
  <w:style w:type="paragraph" w:customStyle="1" w:styleId="xl136">
    <w:name w:val="xl136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F5EF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F5E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F5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F5EF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F5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F5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F5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F5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F5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F5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F5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F5EF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F5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F5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F5EF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F5E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F5EF5"/>
  </w:style>
  <w:style w:type="paragraph" w:styleId="Title">
    <w:name w:val="Title"/>
    <w:basedOn w:val="Heading1"/>
    <w:next w:val="Normal"/>
    <w:link w:val="TitleChar"/>
    <w:qFormat/>
    <w:rsid w:val="004F5EF5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F5EF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F5EF5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4F5EF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4F5EF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4F5EF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F5EF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F5EF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F5EF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F5EF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F5EF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F5EF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F5E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F5EF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F5EF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F5EF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F5EF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F5EF5"/>
  </w:style>
  <w:style w:type="paragraph" w:customStyle="1" w:styleId="s30eec3f8">
    <w:name w:val="s30eec3f8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F5EF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F5EF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F5EF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F5EF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F5EF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F5EF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4F5EF5"/>
    <w:rPr>
      <w:vertAlign w:val="superscript"/>
    </w:rPr>
  </w:style>
  <w:style w:type="paragraph" w:customStyle="1" w:styleId="ju-005fpara">
    <w:name w:val="ju-005fpara"/>
    <w:basedOn w:val="Normal"/>
    <w:rsid w:val="004F5EF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F5EF5"/>
  </w:style>
  <w:style w:type="character" w:customStyle="1" w:styleId="s7d2086b4">
    <w:name w:val="s7d2086b4"/>
    <w:basedOn w:val="DefaultParagraphFont"/>
    <w:uiPriority w:val="99"/>
    <w:rsid w:val="004F5EF5"/>
  </w:style>
  <w:style w:type="character" w:customStyle="1" w:styleId="hps">
    <w:name w:val="hps"/>
    <w:basedOn w:val="DefaultParagraphFont"/>
    <w:rsid w:val="004F5EF5"/>
  </w:style>
  <w:style w:type="paragraph" w:customStyle="1" w:styleId="paragrafi0">
    <w:name w:val="paragrafi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F5EF5"/>
    <w:rPr>
      <w:rFonts w:cs="Times New Roman"/>
    </w:rPr>
  </w:style>
  <w:style w:type="paragraph" w:customStyle="1" w:styleId="titulli0">
    <w:name w:val="titulli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F5EF5"/>
  </w:style>
  <w:style w:type="paragraph" w:customStyle="1" w:styleId="akti0">
    <w:name w:val="akti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4F5EF5"/>
  </w:style>
  <w:style w:type="paragraph" w:customStyle="1" w:styleId="CM49">
    <w:name w:val="CM49"/>
    <w:basedOn w:val="Normal"/>
    <w:next w:val="Normal"/>
    <w:rsid w:val="004F5EF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F5EF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F5EF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F5EF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F5EF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F5EF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F5EF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F5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F5EF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F5EF5"/>
  </w:style>
  <w:style w:type="character" w:customStyle="1" w:styleId="StyleHeading6BoldChar">
    <w:name w:val="Style Heading 6 + Bold Char"/>
    <w:link w:val="StyleHeading6Bold"/>
    <w:rsid w:val="004F5EF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F5EF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F5EF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F5EF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F5EF5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F5EF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F5EF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F5EF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F5EF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F5EF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F5EF5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F5EF5"/>
  </w:style>
  <w:style w:type="numbering" w:customStyle="1" w:styleId="NoList4">
    <w:name w:val="No List4"/>
    <w:next w:val="NoList"/>
    <w:semiHidden/>
    <w:rsid w:val="004F5EF5"/>
  </w:style>
  <w:style w:type="paragraph" w:customStyle="1" w:styleId="Point1">
    <w:name w:val="Point 1"/>
    <w:basedOn w:val="Normal"/>
    <w:link w:val="Point1Char"/>
    <w:rsid w:val="004F5EF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F5EF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F5EF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F5EF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F5EF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F5EF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F5EF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F5EF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F5EF5"/>
  </w:style>
  <w:style w:type="character" w:customStyle="1" w:styleId="SectionTitleCharCharChar">
    <w:name w:val="SectionTitle Char Char Char"/>
    <w:link w:val="SectionTitleCharChar"/>
    <w:rsid w:val="004F5EF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F5EF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F5EF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F5EF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F5EF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F5EF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F5EF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F5EF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F5EF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F5EF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F5EF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F5EF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F5EF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F5EF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F5EF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F5EF5"/>
  </w:style>
  <w:style w:type="paragraph" w:styleId="TableofFigures">
    <w:name w:val="table of figures"/>
    <w:basedOn w:val="Normal"/>
    <w:next w:val="Normal"/>
    <w:semiHidden/>
    <w:rsid w:val="004F5EF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F5EF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F5EF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F5EF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F5EF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F5EF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F5EF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F5EF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F5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F5EF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F5EF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F5EF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F5EF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F5EF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F5EF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F5EF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F5EF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F5EF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F5EF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F5EF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F5EF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F5EF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F5EF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F5EF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F5EF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F5E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F5EF5"/>
    <w:rPr>
      <w:b/>
      <w:bCs/>
    </w:rPr>
  </w:style>
  <w:style w:type="paragraph" w:styleId="ListNumber4">
    <w:name w:val="List Number 4"/>
    <w:basedOn w:val="Normal"/>
    <w:rsid w:val="004F5EF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F5EF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F5EF5"/>
  </w:style>
  <w:style w:type="paragraph" w:styleId="MacroText">
    <w:name w:val="macro"/>
    <w:link w:val="MacroTextChar"/>
    <w:semiHidden/>
    <w:rsid w:val="004F5E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F5EF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F5EF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F5EF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F5EF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F5EF5"/>
    <w:rPr>
      <w:rFonts w:ascii="Tahoma" w:hAnsi="Tahoma"/>
      <w:sz w:val="22"/>
    </w:rPr>
  </w:style>
  <w:style w:type="paragraph" w:styleId="BlockText">
    <w:name w:val="Block Text"/>
    <w:basedOn w:val="Normal"/>
    <w:rsid w:val="004F5EF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F5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F5EF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F5EF5"/>
  </w:style>
  <w:style w:type="paragraph" w:styleId="NoteHeading">
    <w:name w:val="Note Heading"/>
    <w:basedOn w:val="Normal"/>
    <w:next w:val="Normal"/>
    <w:link w:val="NoteHeadingChar"/>
    <w:rsid w:val="004F5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F5EF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F5E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F5EF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F5EF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4F5EF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4F5EF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4F5EF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F5EF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F5EF5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4F5EF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F5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F5EF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F5EF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F5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F5EF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F5EF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F5EF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F5EF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F5EF5"/>
    <w:rPr>
      <w:i/>
      <w:iCs/>
    </w:rPr>
  </w:style>
  <w:style w:type="paragraph" w:styleId="HTMLAddress">
    <w:name w:val="HTML Address"/>
    <w:basedOn w:val="Normal"/>
    <w:link w:val="HTMLAddressChar"/>
    <w:semiHidden/>
    <w:rsid w:val="004F5EF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F5EF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F5EF5"/>
  </w:style>
  <w:style w:type="character" w:styleId="HTMLSample">
    <w:name w:val="HTML Sample"/>
    <w:semiHidden/>
    <w:rsid w:val="004F5EF5"/>
    <w:rPr>
      <w:rFonts w:ascii="Courier New" w:hAnsi="Courier New" w:cs="Courier New"/>
    </w:rPr>
  </w:style>
  <w:style w:type="character" w:styleId="HTMLCode">
    <w:name w:val="HTML Code"/>
    <w:semiHidden/>
    <w:rsid w:val="004F5EF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F5EF5"/>
    <w:rPr>
      <w:i/>
      <w:iCs/>
    </w:rPr>
  </w:style>
  <w:style w:type="character" w:styleId="HTMLTypewriter">
    <w:name w:val="HTML Typewriter"/>
    <w:semiHidden/>
    <w:rsid w:val="004F5EF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F5EF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F5EF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F5EF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F5EF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F5EF5"/>
    <w:rPr>
      <w:i/>
      <w:iCs/>
    </w:rPr>
  </w:style>
  <w:style w:type="table" w:styleId="Table3Deffects1">
    <w:name w:val="Table 3D effects 1"/>
    <w:basedOn w:val="TableNormal"/>
    <w:semiHidden/>
    <w:rsid w:val="004F5EF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F5EF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F5EF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F5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F5EF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F5EF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F5EF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F5EF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4F5EF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4F5EF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4F5EF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F5EF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F5EF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F5EF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F5EF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F5EF5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4F5EF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F5EF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F5EF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F5EF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F5EF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F5EF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F5EF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F5EF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F5EF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F5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F5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F5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F5EF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F5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F5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F5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F5EF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F5EF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F5EF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F5EF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F5EF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F5EF5"/>
  </w:style>
  <w:style w:type="character" w:customStyle="1" w:styleId="CharChar14">
    <w:name w:val="Char Char14"/>
    <w:semiHidden/>
    <w:locked/>
    <w:rsid w:val="004F5EF5"/>
  </w:style>
  <w:style w:type="character" w:customStyle="1" w:styleId="CharChar17">
    <w:name w:val="Char Char17"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F5EF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F5EF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F5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F5EF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F5EF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F5EF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F5EF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F5EF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F5EF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F5EF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F5EF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F5EF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F5EF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F5EF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F5EF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F5EF5"/>
    <w:rPr>
      <w:color w:val="0000FF"/>
      <w:spacing w:val="0"/>
      <w:u w:val="double"/>
    </w:rPr>
  </w:style>
  <w:style w:type="paragraph" w:customStyle="1" w:styleId="dia">
    <w:name w:val="di(a)"/>
    <w:basedOn w:val="Normal"/>
    <w:rsid w:val="004F5EF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F5EF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F5EF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F5EF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F5EF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F5EF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F5EF5"/>
    <w:rPr>
      <w:rFonts w:cs="Times New Roman"/>
      <w:color w:val="808080"/>
    </w:rPr>
  </w:style>
  <w:style w:type="character" w:customStyle="1" w:styleId="az12">
    <w:name w:val="az12"/>
    <w:uiPriority w:val="99"/>
    <w:rsid w:val="004F5EF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F5EF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F5EF5"/>
  </w:style>
  <w:style w:type="paragraph" w:customStyle="1" w:styleId="Paragraf02">
    <w:name w:val="Paragraf 0.2"/>
    <w:basedOn w:val="Paragrafi"/>
    <w:qFormat/>
    <w:rsid w:val="004F5EF5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4F5EF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F5EF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F5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F5EF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F5EF5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4F5EF5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link w:val="BodyText1"/>
    <w:rsid w:val="004F5EF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F5EF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F5EF5"/>
    <w:pPr>
      <w:ind w:firstLine="0"/>
      <w:jc w:val="right"/>
    </w:pPr>
    <w:rPr>
      <w:rFonts w:cs="Times New Roman"/>
      <w:caps/>
      <w:szCs w:val="20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4F5EF5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normaludhezimi">
    <w:name w:val="normal udhezimi"/>
    <w:basedOn w:val="Normal"/>
    <w:rsid w:val="004F5EF5"/>
    <w:pPr>
      <w:spacing w:before="120" w:after="120" w:line="240" w:lineRule="auto"/>
      <w:ind w:firstLine="0"/>
    </w:pPr>
    <w:rPr>
      <w:rFonts w:ascii="Book Antiqua" w:eastAsia="MS Mincho" w:hAnsi="Book Antiqua"/>
      <w:szCs w:val="24"/>
      <w:lang w:val="pl-PL"/>
    </w:rPr>
  </w:style>
  <w:style w:type="paragraph" w:customStyle="1" w:styleId="BULLETUDHEZIM">
    <w:name w:val="BULLET UDHEZIM"/>
    <w:basedOn w:val="Normal"/>
    <w:rsid w:val="004F5EF5"/>
    <w:pPr>
      <w:numPr>
        <w:numId w:val="17"/>
      </w:numPr>
      <w:spacing w:before="120" w:after="120" w:line="240" w:lineRule="auto"/>
    </w:pPr>
    <w:rPr>
      <w:rFonts w:ascii="Book Antiqua" w:eastAsia="MS Mincho" w:hAnsi="Book Antiqua"/>
      <w:szCs w:val="24"/>
      <w:lang w:val="sq-AL"/>
    </w:rPr>
  </w:style>
  <w:style w:type="paragraph" w:customStyle="1" w:styleId="bulletmeshkronjaudhezimi">
    <w:name w:val="bullet me shkronja udhezimi"/>
    <w:basedOn w:val="Normal"/>
    <w:rsid w:val="004F5EF5"/>
    <w:pPr>
      <w:tabs>
        <w:tab w:val="left" w:pos="-1440"/>
        <w:tab w:val="num" w:pos="360"/>
      </w:tabs>
      <w:spacing w:before="120" w:after="120" w:line="240" w:lineRule="auto"/>
      <w:ind w:firstLine="0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4F5EF5"/>
    <w:pPr>
      <w:numPr>
        <w:numId w:val="18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4F5EF5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4F5EF5"/>
    <w:rPr>
      <w:rFonts w:eastAsiaTheme="minorHAnsi"/>
      <w:b/>
      <w:bCs/>
      <w:lang w:val="sq-AL"/>
    </w:rPr>
  </w:style>
  <w:style w:type="paragraph" w:customStyle="1" w:styleId="xl63">
    <w:name w:val="xl63"/>
    <w:basedOn w:val="Normal"/>
    <w:rsid w:val="004F5EF5"/>
    <w:pP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4F5EF5"/>
    <w:pPr>
      <w:shd w:val="clear" w:color="000000" w:fill="92D05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4F5E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4F5EF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4F5EF5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4F5E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4F5EF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4F5EF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4F5EF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4F5EF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8">
    <w:name w:val="xl168"/>
    <w:basedOn w:val="Normal"/>
    <w:rsid w:val="004F5E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9">
    <w:name w:val="xl169"/>
    <w:basedOn w:val="Normal"/>
    <w:rsid w:val="004F5EF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4F5E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1">
    <w:name w:val="xl171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4F5E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4F5EF5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4">
    <w:name w:val="xl174"/>
    <w:basedOn w:val="Normal"/>
    <w:rsid w:val="004F5E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5">
    <w:name w:val="xl175"/>
    <w:basedOn w:val="Normal"/>
    <w:rsid w:val="004F5E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6">
    <w:name w:val="xl176"/>
    <w:basedOn w:val="Normal"/>
    <w:rsid w:val="004F5E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4F5E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8">
    <w:name w:val="xl178"/>
    <w:basedOn w:val="Normal"/>
    <w:rsid w:val="004F5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9">
    <w:name w:val="xl179"/>
    <w:basedOn w:val="Normal"/>
    <w:rsid w:val="004F5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4F5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1418</Words>
  <Characters>8084</Characters>
  <Application>Microsoft Office Word</Application>
  <DocSecurity>0</DocSecurity>
  <Lines>67</Lines>
  <Paragraphs>18</Paragraphs>
  <ScaleCrop>false</ScaleCrop>
  <Company>Grizli777</Company>
  <LinksUpToDate>false</LinksUpToDate>
  <CharactersWithSpaces>9484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2015-01-05T09:35:00Z</dcterms:created>
  <dcterms:modified xsi:type="dcterms:W3CDTF">2015-01-05T09:35:00Z</dcterms:modified>
</cp:coreProperties>
</file>