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E16" w:rsidRPr="005136B2" w:rsidRDefault="00656E16" w:rsidP="00656E16">
      <w:pPr>
        <w:pStyle w:val="Akti"/>
        <w:rPr>
          <w:lang w:val="sq-AL"/>
        </w:rPr>
      </w:pPr>
      <w:r w:rsidRPr="005136B2">
        <w:rPr>
          <w:lang w:val="sq-AL"/>
        </w:rPr>
        <w:t>Kërkesë</w:t>
      </w:r>
    </w:p>
    <w:p w:rsidR="00656E16" w:rsidRPr="005136B2" w:rsidRDefault="00656E16" w:rsidP="00656E16">
      <w:pPr>
        <w:pStyle w:val="NumriData"/>
        <w:rPr>
          <w:lang w:val="sq-AL"/>
        </w:rPr>
      </w:pPr>
      <w:r w:rsidRPr="005136B2">
        <w:rPr>
          <w:lang w:val="sq-AL"/>
        </w:rPr>
        <w:t>Nr.</w:t>
      </w:r>
      <w:r>
        <w:rPr>
          <w:lang w:val="sq-AL"/>
        </w:rPr>
        <w:t xml:space="preserve"> </w:t>
      </w:r>
      <w:r w:rsidRPr="005136B2">
        <w:rPr>
          <w:lang w:val="sq-AL"/>
        </w:rPr>
        <w:t>837, datë 5.2.2015</w:t>
      </w:r>
    </w:p>
    <w:p w:rsidR="00656E16" w:rsidRPr="00153236" w:rsidRDefault="00656E16" w:rsidP="00656E16">
      <w:pPr>
        <w:pStyle w:val="NumriData"/>
        <w:rPr>
          <w:sz w:val="14"/>
          <w:lang w:val="sq-AL"/>
        </w:rPr>
      </w:pPr>
    </w:p>
    <w:p w:rsidR="00656E16" w:rsidRPr="005136B2" w:rsidRDefault="00656E16" w:rsidP="00656E16">
      <w:pPr>
        <w:pStyle w:val="NumriData"/>
        <w:rPr>
          <w:lang w:val="sq-AL"/>
        </w:rPr>
      </w:pPr>
      <w:r w:rsidRPr="005136B2">
        <w:rPr>
          <w:lang w:val="sq-AL"/>
        </w:rPr>
        <w:t>PËR SHPRONËSIM PUBLIK</w:t>
      </w:r>
    </w:p>
    <w:p w:rsidR="00656E16" w:rsidRPr="005136B2" w:rsidRDefault="00656E16" w:rsidP="00656E16">
      <w:pPr>
        <w:pStyle w:val="Hapesira7"/>
        <w:rPr>
          <w:lang w:val="sq-AL"/>
        </w:rPr>
      </w:pPr>
    </w:p>
    <w:p w:rsidR="00656E16" w:rsidRPr="00D96C0A" w:rsidRDefault="00656E16" w:rsidP="00656E16">
      <w:pPr>
        <w:pStyle w:val="Paragrafi"/>
        <w:rPr>
          <w:spacing w:val="-4"/>
          <w:lang w:val="sq-AL"/>
        </w:rPr>
      </w:pPr>
      <w:r w:rsidRPr="00D96C0A">
        <w:rPr>
          <w:spacing w:val="-4"/>
          <w:lang w:val="sq-AL"/>
        </w:rPr>
        <w:t>Ministria e Transportit dhe Infrastrukturës shpall kërkesën për shpronësim, për interes publik, të pasurive të paluajtshme pronë private, që preken nga ndërtimi i segmentit rrugor “Levan-Vlorë (shtesat)”.</w:t>
      </w:r>
    </w:p>
    <w:p w:rsidR="00656E16" w:rsidRPr="00D96C0A" w:rsidRDefault="00656E16" w:rsidP="00656E16">
      <w:pPr>
        <w:pStyle w:val="Paragrafi"/>
        <w:rPr>
          <w:spacing w:val="-4"/>
          <w:lang w:val="sq-AL"/>
        </w:rPr>
      </w:pPr>
      <w:r w:rsidRPr="00D96C0A">
        <w:rPr>
          <w:spacing w:val="-4"/>
          <w:lang w:val="sq-AL"/>
        </w:rPr>
        <w:t xml:space="preserve"> Subjekti kërkues i këtij objekti është Autoriteti Rrugor Shqiptar. </w:t>
      </w:r>
    </w:p>
    <w:p w:rsidR="00656E16" w:rsidRPr="00D96C0A" w:rsidRDefault="00656E16" w:rsidP="00656E16">
      <w:pPr>
        <w:pStyle w:val="Paragrafi"/>
        <w:rPr>
          <w:spacing w:val="-4"/>
          <w:lang w:val="sq-AL"/>
        </w:rPr>
      </w:pPr>
      <w:r w:rsidRPr="00D96C0A">
        <w:rPr>
          <w:spacing w:val="-4"/>
          <w:lang w:val="sq-AL"/>
        </w:rPr>
        <w:t xml:space="preserve">Me anë të këtij publikimi në shtyp kërkojmë të vëmë në dijeni personat të cilët preken nga ky shpronësim. Vënia në dijeni konsiston në masën e vlerësimit të llogaritur, në bazë të vendimit nr. 138, datë 23.3.2000 të Këshillit të Minis-trave,“Për kriteret teknike të vlerësimit dhe përllogaritjes së masës së shpërblimit për pasuritë pronë private që shpronësohen, të pasurive që zhvlerësohen dhe të të drejtave të personave të tretë, për interes publik” të ndryshuar, për pronarët sipas listës emërore bashkëlidhur.   </w:t>
      </w:r>
    </w:p>
    <w:p w:rsidR="00656E16" w:rsidRPr="00D96C0A" w:rsidRDefault="00656E16" w:rsidP="00656E16">
      <w:pPr>
        <w:pStyle w:val="Paragrafi"/>
        <w:rPr>
          <w:spacing w:val="-4"/>
          <w:lang w:val="sq-AL"/>
        </w:rPr>
      </w:pPr>
      <w:r w:rsidRPr="00D96C0A">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656E16" w:rsidRDefault="00656E16" w:rsidP="00656E16">
      <w:pPr>
        <w:pStyle w:val="Paragrafi"/>
        <w:rPr>
          <w:spacing w:val="-4"/>
          <w:lang w:val="sq-AL"/>
        </w:rPr>
      </w:pPr>
      <w:r w:rsidRPr="00D96C0A">
        <w:rPr>
          <w:spacing w:val="-4"/>
          <w:lang w:val="sq-AL"/>
        </w:rPr>
        <w:t>Ky publikim bëhet për pasurinë e llojit “truall, arë, kullotë, erodive, kultura bujqësore”.</w:t>
      </w:r>
    </w:p>
    <w:p w:rsidR="00656E16" w:rsidRPr="00D96C0A" w:rsidRDefault="00656E16" w:rsidP="00656E16">
      <w:pPr>
        <w:pStyle w:val="Paragrafi"/>
        <w:rPr>
          <w:spacing w:val="-4"/>
          <w:lang w:val="sq-AL"/>
        </w:rPr>
      </w:pPr>
      <w:r w:rsidRPr="00D96C0A">
        <w:rPr>
          <w:spacing w:val="-4"/>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656E16" w:rsidRPr="00D96C0A" w:rsidRDefault="00656E16" w:rsidP="00656E16">
      <w:pPr>
        <w:pStyle w:val="Paragrafi"/>
        <w:rPr>
          <w:spacing w:val="-4"/>
          <w:lang w:val="sq-AL"/>
        </w:rPr>
      </w:pPr>
      <w:r w:rsidRPr="00D96C0A">
        <w:rPr>
          <w:spacing w:val="-4"/>
          <w:lang w:val="sq-AL"/>
        </w:rPr>
        <w:t>Vlera totale e shpronësimit është 49 584 759(dyzet e nëntë milion e pesëqind e tetëdhjetë e katër mijë e shtatëqind e pesëdhjetë e nëntë) lekë.</w:t>
      </w:r>
    </w:p>
    <w:p w:rsidR="00656E16" w:rsidRPr="00325D15" w:rsidRDefault="00656E16" w:rsidP="00656E16">
      <w:pPr>
        <w:pStyle w:val="Paragrafi"/>
        <w:jc w:val="right"/>
        <w:rPr>
          <w:sz w:val="16"/>
          <w:lang w:val="sq-AL"/>
        </w:rPr>
      </w:pPr>
    </w:p>
    <w:p w:rsidR="00656E16" w:rsidRDefault="00656E16" w:rsidP="00656E16">
      <w:pPr>
        <w:pStyle w:val="Paragrafi"/>
        <w:jc w:val="right"/>
        <w:rPr>
          <w:lang w:val="sq-AL"/>
        </w:rPr>
      </w:pPr>
      <w:r>
        <w:rPr>
          <w:lang w:val="sq-AL"/>
        </w:rPr>
        <w:t>MINISTRI I TRANSPORTIT DHE INFRASTRUKTURËS</w:t>
      </w:r>
    </w:p>
    <w:p w:rsidR="00656E16" w:rsidRDefault="00656E16" w:rsidP="00656E16">
      <w:pPr>
        <w:pStyle w:val="Paragrafi"/>
        <w:jc w:val="right"/>
        <w:rPr>
          <w:b/>
          <w:lang w:val="sq-AL"/>
        </w:rPr>
      </w:pPr>
      <w:r w:rsidRPr="00D077B6">
        <w:rPr>
          <w:b/>
          <w:lang w:val="sq-AL"/>
        </w:rPr>
        <w:t>Edmond Haxhinasto</w:t>
      </w:r>
    </w:p>
    <w:p w:rsidR="00656E16" w:rsidRPr="00D077B6" w:rsidRDefault="00656E16" w:rsidP="00656E16">
      <w:pPr>
        <w:pStyle w:val="Paragrafi"/>
        <w:jc w:val="right"/>
        <w:rPr>
          <w:b/>
          <w:lang w:val="sq-AL"/>
        </w:rPr>
      </w:pPr>
    </w:p>
    <w:p w:rsidR="00656E16" w:rsidRPr="005136B2" w:rsidRDefault="00656E16" w:rsidP="00656E16">
      <w:pPr>
        <w:pStyle w:val="Paragrafi"/>
        <w:rPr>
          <w:lang w:val="sq-AL"/>
        </w:rPr>
      </w:pPr>
    </w:p>
    <w:p w:rsidR="00656E16" w:rsidRDefault="00656E16" w:rsidP="00656E16">
      <w:pPr>
        <w:pStyle w:val="Paragrafi"/>
        <w:rPr>
          <w:lang w:val="sq-AL"/>
        </w:rPr>
        <w:sectPr w:rsidR="00656E16" w:rsidSect="00656E16">
          <w:pgSz w:w="11907" w:h="16840" w:code="9"/>
          <w:pgMar w:top="720" w:right="1134" w:bottom="720" w:left="1134" w:header="851" w:footer="851" w:gutter="0"/>
          <w:pgNumType w:start="1207"/>
          <w:cols w:num="2" w:space="454"/>
          <w:docGrid w:linePitch="360"/>
        </w:sectPr>
      </w:pPr>
    </w:p>
    <w:p w:rsidR="00656E16" w:rsidRPr="005136B2" w:rsidRDefault="00656E16" w:rsidP="00656E16">
      <w:pPr>
        <w:pStyle w:val="Paragrafi"/>
        <w:ind w:firstLine="0"/>
        <w:rPr>
          <w:lang w:val="sq-AL"/>
        </w:rPr>
      </w:pPr>
      <w:r>
        <w:rPr>
          <w:noProof/>
        </w:rPr>
        <w:lastRenderedPageBreak/>
        <w:drawing>
          <wp:inline distT="0" distB="0" distL="0" distR="0">
            <wp:extent cx="6198870" cy="2878373"/>
            <wp:effectExtent l="19050" t="0" r="0" b="0"/>
            <wp:docPr id="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cstate="print"/>
                    <a:srcRect l="1577" t="3175" r="1130" b="2381"/>
                    <a:stretch>
                      <a:fillRect/>
                    </a:stretch>
                  </pic:blipFill>
                  <pic:spPr bwMode="auto">
                    <a:xfrm>
                      <a:off x="0" y="0"/>
                      <a:ext cx="6203588" cy="2880564"/>
                    </a:xfrm>
                    <a:prstGeom prst="rect">
                      <a:avLst/>
                    </a:prstGeom>
                    <a:noFill/>
                  </pic:spPr>
                </pic:pic>
              </a:graphicData>
            </a:graphic>
          </wp:inline>
        </w:drawing>
      </w:r>
    </w:p>
    <w:p w:rsidR="00656E16" w:rsidRPr="005136B2" w:rsidRDefault="00656E16" w:rsidP="00656E16">
      <w:pPr>
        <w:pStyle w:val="Paragrafi"/>
        <w:rPr>
          <w:lang w:val="sq-AL"/>
        </w:rPr>
      </w:pPr>
    </w:p>
    <w:p w:rsidR="00FD57DC" w:rsidRDefault="00656E16"/>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656E16"/>
    <w:rsid w:val="002E7553"/>
    <w:rsid w:val="00332E0F"/>
    <w:rsid w:val="00455FC5"/>
    <w:rsid w:val="004A4709"/>
    <w:rsid w:val="005D6E0E"/>
    <w:rsid w:val="00627136"/>
    <w:rsid w:val="00656E16"/>
    <w:rsid w:val="007A33AA"/>
    <w:rsid w:val="00912120"/>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56E1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56E1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56E16"/>
    <w:rPr>
      <w:rFonts w:ascii="Garamond" w:eastAsia="MS Mincho" w:hAnsi="Garamond" w:cs="CG Times"/>
      <w:b/>
      <w:bCs/>
      <w:sz w:val="24"/>
      <w:lang w:val="en-GB"/>
    </w:rPr>
  </w:style>
  <w:style w:type="paragraph" w:customStyle="1" w:styleId="Paragrafi">
    <w:name w:val="Paragrafi"/>
    <w:link w:val="ParagrafiChar"/>
    <w:rsid w:val="00656E1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56E16"/>
    <w:rPr>
      <w:rFonts w:ascii="Garamond" w:eastAsia="MS Mincho" w:hAnsi="Garamond" w:cs="CG Times"/>
      <w:sz w:val="24"/>
    </w:rPr>
  </w:style>
  <w:style w:type="character" w:customStyle="1" w:styleId="AktiChar">
    <w:name w:val="Akti Char"/>
    <w:basedOn w:val="DefaultParagraphFont"/>
    <w:link w:val="Akti"/>
    <w:rsid w:val="00656E16"/>
    <w:rPr>
      <w:rFonts w:ascii="Garamond" w:eastAsia="MS Mincho" w:hAnsi="Garamond" w:cs="CG Times"/>
      <w:b/>
      <w:bCs/>
      <w:caps/>
      <w:color w:val="000000"/>
      <w:sz w:val="24"/>
      <w:lang w:val="en-GB"/>
    </w:rPr>
  </w:style>
  <w:style w:type="paragraph" w:customStyle="1" w:styleId="Hapesira7">
    <w:name w:val="Hapesira 7"/>
    <w:basedOn w:val="Paragrafi"/>
    <w:qFormat/>
    <w:rsid w:val="00656E16"/>
    <w:rPr>
      <w:sz w:val="14"/>
      <w:szCs w:val="24"/>
    </w:rPr>
  </w:style>
  <w:style w:type="paragraph" w:styleId="BalloonText">
    <w:name w:val="Balloon Text"/>
    <w:basedOn w:val="Normal"/>
    <w:link w:val="BalloonTextChar"/>
    <w:uiPriority w:val="99"/>
    <w:semiHidden/>
    <w:unhideWhenUsed/>
    <w:rsid w:val="00656E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E1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1624</Characters>
  <Application>Microsoft Office Word</Application>
  <DocSecurity>0</DocSecurity>
  <Lines>13</Lines>
  <Paragraphs>3</Paragraphs>
  <ScaleCrop>false</ScaleCrop>
  <Company>Grizli777</Company>
  <LinksUpToDate>false</LinksUpToDate>
  <CharactersWithSpaces>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2015-02-24T08:56:00Z</dcterms:created>
  <dcterms:modified xsi:type="dcterms:W3CDTF">2015-02-24T08:56:00Z</dcterms:modified>
</cp:coreProperties>
</file>