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AA1" w:rsidRPr="00D148C1" w:rsidRDefault="00F12AA1" w:rsidP="00F12AA1">
      <w:pPr>
        <w:pStyle w:val="NeniTitull"/>
        <w:rPr>
          <w:spacing w:val="-4"/>
          <w:lang w:val="sq-AL"/>
        </w:rPr>
      </w:pPr>
      <w:r w:rsidRPr="00D148C1">
        <w:rPr>
          <w:spacing w:val="-4"/>
          <w:lang w:val="sq-AL"/>
        </w:rPr>
        <w:t>KËRKESË</w:t>
      </w:r>
    </w:p>
    <w:p w:rsidR="00F12AA1" w:rsidRPr="00D148C1" w:rsidRDefault="00F12AA1" w:rsidP="00F12AA1">
      <w:pPr>
        <w:pStyle w:val="NeniNr"/>
        <w:rPr>
          <w:b/>
          <w:spacing w:val="-4"/>
          <w:lang w:val="sq-AL"/>
        </w:rPr>
      </w:pPr>
      <w:r w:rsidRPr="00D148C1">
        <w:rPr>
          <w:b/>
          <w:spacing w:val="-4"/>
          <w:lang w:val="sq-AL"/>
        </w:rPr>
        <w:t>Nr. 2991/6, datë 28.5.2015</w:t>
      </w:r>
    </w:p>
    <w:p w:rsidR="00F12AA1" w:rsidRPr="00D148C1" w:rsidRDefault="00F12AA1" w:rsidP="00F12AA1">
      <w:pPr>
        <w:pStyle w:val="NeniNr"/>
        <w:rPr>
          <w:spacing w:val="-4"/>
          <w:sz w:val="16"/>
          <w:lang w:val="sq-AL"/>
        </w:rPr>
      </w:pPr>
    </w:p>
    <w:p w:rsidR="00F12AA1" w:rsidRPr="00D148C1" w:rsidRDefault="00F12AA1" w:rsidP="00F12AA1">
      <w:pPr>
        <w:pStyle w:val="NeniTitull"/>
        <w:rPr>
          <w:spacing w:val="-4"/>
          <w:lang w:val="sq-AL"/>
        </w:rPr>
      </w:pPr>
      <w:r w:rsidRPr="00D148C1">
        <w:rPr>
          <w:spacing w:val="-4"/>
          <w:lang w:val="sq-AL"/>
        </w:rPr>
        <w:t>PËR SHPRONËSIM PUBLIK</w:t>
      </w:r>
    </w:p>
    <w:p w:rsidR="00F12AA1" w:rsidRPr="00D148C1" w:rsidRDefault="00F12AA1" w:rsidP="00F12AA1">
      <w:pPr>
        <w:pStyle w:val="NeniTitull"/>
        <w:rPr>
          <w:rFonts w:eastAsia="Times New Roman" w:cs="Calibri"/>
          <w:spacing w:val="-4"/>
          <w:sz w:val="14"/>
          <w:lang w:val="sq-AL"/>
        </w:rPr>
      </w:pPr>
    </w:p>
    <w:p w:rsidR="00F12AA1" w:rsidRPr="00D148C1" w:rsidRDefault="00F12AA1" w:rsidP="00F12AA1">
      <w:pPr>
        <w:pStyle w:val="Paragrafi"/>
        <w:rPr>
          <w:rFonts w:eastAsia="Times New Roman" w:cs="Calibri"/>
          <w:spacing w:val="-4"/>
          <w:lang w:val="sq-AL"/>
        </w:rPr>
      </w:pPr>
      <w:r>
        <w:rPr>
          <w:rFonts w:eastAsia="Times New Roman" w:cs="Calibri"/>
          <w:spacing w:val="-4"/>
          <w:lang w:val="sq-AL"/>
        </w:rPr>
        <w:t>Ministria e Zhvillimit Urban</w:t>
      </w:r>
      <w:r w:rsidRPr="00D148C1">
        <w:rPr>
          <w:rFonts w:eastAsia="Times New Roman" w:cs="Calibri"/>
          <w:spacing w:val="-4"/>
          <w:lang w:val="sq-AL"/>
        </w:rPr>
        <w:t xml:space="preserve"> shpall kërkesën për shpronësim</w:t>
      </w:r>
      <w:r>
        <w:rPr>
          <w:rFonts w:eastAsia="Times New Roman" w:cs="Calibri"/>
          <w:spacing w:val="-4"/>
          <w:lang w:val="sq-AL"/>
        </w:rPr>
        <w:t>,</w:t>
      </w:r>
      <w:r w:rsidRPr="00D148C1">
        <w:rPr>
          <w:rFonts w:eastAsia="Times New Roman" w:cs="Calibri"/>
          <w:spacing w:val="-4"/>
          <w:lang w:val="sq-AL"/>
        </w:rPr>
        <w:t xml:space="preserve"> për interes publik</w:t>
      </w:r>
      <w:r>
        <w:rPr>
          <w:rFonts w:eastAsia="Times New Roman" w:cs="Calibri"/>
          <w:spacing w:val="-4"/>
          <w:lang w:val="sq-AL"/>
        </w:rPr>
        <w:t>,</w:t>
      </w:r>
      <w:r w:rsidRPr="00D148C1">
        <w:rPr>
          <w:rFonts w:eastAsia="Times New Roman" w:cs="Calibri"/>
          <w:spacing w:val="-4"/>
          <w:lang w:val="sq-AL"/>
        </w:rPr>
        <w:t xml:space="preserve"> të pasurive të paluajtshme</w:t>
      </w:r>
      <w:r>
        <w:rPr>
          <w:rFonts w:eastAsia="Times New Roman" w:cs="Calibri"/>
          <w:spacing w:val="-4"/>
          <w:lang w:val="sq-AL"/>
        </w:rPr>
        <w:t>,</w:t>
      </w:r>
      <w:r w:rsidRPr="00D148C1">
        <w:rPr>
          <w:rFonts w:eastAsia="Times New Roman" w:cs="Calibri"/>
          <w:spacing w:val="-4"/>
          <w:lang w:val="sq-AL"/>
        </w:rPr>
        <w:t xml:space="preserve"> pronë private, që preken nga ndërtimi i projektit “Ndërtimi i ishullit në lumin Osum”.</w:t>
      </w:r>
    </w:p>
    <w:p w:rsidR="00F12AA1" w:rsidRPr="00D148C1" w:rsidRDefault="00F12AA1" w:rsidP="00F12AA1">
      <w:pPr>
        <w:pStyle w:val="Paragrafi"/>
        <w:rPr>
          <w:rFonts w:eastAsia="Times New Roman" w:cs="Calibri"/>
          <w:spacing w:val="-4"/>
          <w:lang w:val="sq-AL"/>
        </w:rPr>
      </w:pPr>
      <w:r w:rsidRPr="00D148C1">
        <w:rPr>
          <w:rFonts w:eastAsia="Times New Roman" w:cs="Calibri"/>
          <w:spacing w:val="-4"/>
          <w:lang w:val="sq-AL"/>
        </w:rPr>
        <w:t>Subjekti kërkues i këtij objekti është Bashkia Berat. Me anë të këtij publikimi kërkojmë të vëmë në dijeni persona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F12AA1" w:rsidRPr="00D148C1" w:rsidRDefault="00F12AA1" w:rsidP="00F12AA1">
      <w:pPr>
        <w:pStyle w:val="Paragrafi"/>
        <w:rPr>
          <w:rFonts w:eastAsia="Times New Roman" w:cs="Calibri"/>
          <w:spacing w:val="-4"/>
          <w:lang w:val="sq-AL"/>
        </w:rPr>
      </w:pPr>
      <w:r w:rsidRPr="00D148C1">
        <w:rPr>
          <w:rFonts w:eastAsia="Times New Roman" w:cs="Calibri"/>
          <w:spacing w:val="-4"/>
          <w:lang w:val="sq-AL"/>
        </w:rPr>
        <w:t>Pronarët për të cilët është bërë shënimi “Konfirmuar nga ZVRPP”, do të likuidohen për efekt shpronësimi pas daljes së vendimit të Këshillit të Ministrave që do të miratojë kërkesën për shpronësim.</w:t>
      </w:r>
    </w:p>
    <w:p w:rsidR="00F12AA1" w:rsidRPr="00D148C1" w:rsidRDefault="00F12AA1" w:rsidP="00F12AA1">
      <w:pPr>
        <w:pStyle w:val="Paragrafi"/>
        <w:rPr>
          <w:rFonts w:eastAsia="Times New Roman" w:cs="Calibri"/>
          <w:spacing w:val="-4"/>
          <w:lang w:val="sq-AL"/>
        </w:rPr>
      </w:pPr>
      <w:r w:rsidRPr="00D148C1">
        <w:rPr>
          <w:rFonts w:eastAsia="Times New Roman" w:cs="Calibri"/>
          <w:spacing w:val="-4"/>
          <w:lang w:val="sq-AL"/>
        </w:rPr>
        <w:t>Vlera totale e shpronësimit është 37.821.663 (tridhjetë e shtatë milionë e tetëqind e njëzet e një mijë e gjashtëqind e gjashtëdhjetë e tre) lekë.</w:t>
      </w:r>
    </w:p>
    <w:p w:rsidR="00F12AA1" w:rsidRPr="00D148C1" w:rsidRDefault="00F12AA1" w:rsidP="00F12AA1">
      <w:pPr>
        <w:pStyle w:val="Paragrafi"/>
        <w:rPr>
          <w:rFonts w:eastAsia="Times New Roman" w:cs="Calibri"/>
          <w:spacing w:val="-4"/>
          <w:sz w:val="16"/>
          <w:lang w:val="sq-AL"/>
        </w:rPr>
      </w:pPr>
    </w:p>
    <w:p w:rsidR="00F12AA1" w:rsidRPr="00D148C1" w:rsidRDefault="00F12AA1" w:rsidP="00F12AA1">
      <w:pPr>
        <w:pStyle w:val="Paragrafi"/>
        <w:jc w:val="right"/>
        <w:rPr>
          <w:rFonts w:eastAsia="Times New Roman" w:cs="Calibri"/>
          <w:spacing w:val="-4"/>
          <w:lang w:val="sq-AL"/>
        </w:rPr>
      </w:pPr>
      <w:r w:rsidRPr="00D148C1">
        <w:rPr>
          <w:rFonts w:eastAsia="Times New Roman" w:cs="Calibri"/>
          <w:spacing w:val="-4"/>
          <w:lang w:val="sq-AL"/>
        </w:rPr>
        <w:t xml:space="preserve">ZËVENDËSMINISTRI </w:t>
      </w:r>
    </w:p>
    <w:p w:rsidR="00F12AA1" w:rsidRPr="00D148C1" w:rsidRDefault="00F12AA1" w:rsidP="00F12AA1">
      <w:pPr>
        <w:pStyle w:val="Paragrafi"/>
        <w:jc w:val="right"/>
        <w:rPr>
          <w:rFonts w:eastAsia="Times New Roman" w:cs="Calibri"/>
          <w:spacing w:val="-4"/>
          <w:lang w:val="sq-AL"/>
        </w:rPr>
      </w:pPr>
      <w:r w:rsidRPr="00D148C1">
        <w:rPr>
          <w:rFonts w:eastAsia="Times New Roman" w:cs="Calibri"/>
          <w:spacing w:val="-4"/>
          <w:lang w:val="sq-AL"/>
        </w:rPr>
        <w:t>I ZHVILLIMIT URBAN</w:t>
      </w:r>
    </w:p>
    <w:p w:rsidR="00F12AA1" w:rsidRPr="00D148C1" w:rsidRDefault="00F12AA1" w:rsidP="00F12AA1">
      <w:pPr>
        <w:pStyle w:val="Paragrafi"/>
        <w:jc w:val="right"/>
        <w:rPr>
          <w:rFonts w:eastAsia="Times New Roman" w:cs="Calibri"/>
          <w:b/>
          <w:spacing w:val="-4"/>
          <w:lang w:val="sq-AL"/>
        </w:rPr>
      </w:pPr>
      <w:r w:rsidRPr="00D148C1">
        <w:rPr>
          <w:rFonts w:eastAsia="Times New Roman" w:cs="Calibri"/>
          <w:b/>
          <w:spacing w:val="-4"/>
          <w:lang w:val="sq-AL"/>
        </w:rPr>
        <w:t>Gjon Radovani</w:t>
      </w:r>
    </w:p>
    <w:p w:rsidR="00F12AA1" w:rsidRPr="00D148C1" w:rsidRDefault="00F12AA1" w:rsidP="00F12AA1">
      <w:pPr>
        <w:pStyle w:val="Paragrafi"/>
        <w:jc w:val="right"/>
        <w:rPr>
          <w:rFonts w:eastAsia="Times New Roman" w:cs="Calibri"/>
          <w:b/>
          <w:spacing w:val="-4"/>
          <w:lang w:val="sq-AL"/>
        </w:rPr>
      </w:pPr>
    </w:p>
    <w:p w:rsidR="00F12AA1" w:rsidRPr="00D148C1" w:rsidRDefault="00F12AA1" w:rsidP="00F12AA1">
      <w:pPr>
        <w:rPr>
          <w:lang w:val="sq-AL"/>
        </w:rPr>
      </w:pPr>
    </w:p>
    <w:p w:rsidR="00F12AA1" w:rsidRPr="00D148C1" w:rsidRDefault="00F12AA1" w:rsidP="00F12AA1">
      <w:pPr>
        <w:pStyle w:val="Paragrafi"/>
        <w:rPr>
          <w:lang w:val="sq-AL"/>
        </w:rPr>
      </w:pPr>
    </w:p>
    <w:p w:rsidR="00F12AA1" w:rsidRPr="00D148C1" w:rsidRDefault="00F12AA1" w:rsidP="00F12AA1">
      <w:pPr>
        <w:pStyle w:val="Paragrafi"/>
        <w:ind w:firstLine="0"/>
        <w:rPr>
          <w:szCs w:val="24"/>
          <w:lang w:val="sq-AL"/>
        </w:rPr>
      </w:pPr>
    </w:p>
    <w:p w:rsidR="00F12AA1" w:rsidRPr="00D148C1" w:rsidRDefault="00F12AA1" w:rsidP="00F12AA1">
      <w:pPr>
        <w:pStyle w:val="Paragrafi"/>
        <w:ind w:firstLine="0"/>
        <w:rPr>
          <w:szCs w:val="24"/>
          <w:lang w:val="sq-AL"/>
        </w:rPr>
      </w:pPr>
      <w:r w:rsidRPr="00D148C1">
        <w:rPr>
          <w:noProof/>
          <w:szCs w:val="24"/>
        </w:rPr>
        <w:drawing>
          <wp:inline distT="0" distB="0" distL="0" distR="0" wp14:anchorId="58924BB6" wp14:editId="7F6F7B33">
            <wp:extent cx="6553074" cy="1900052"/>
            <wp:effectExtent l="0" t="0" r="0" b="0"/>
            <wp:docPr id="1" name="Picture 0" descr="Figure e vog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e vogel.tif"/>
                    <pic:cNvPicPr/>
                  </pic:nvPicPr>
                  <pic:blipFill>
                    <a:blip r:embed="rId7"/>
                    <a:srcRect l="2284" t="5921" r="3260" b="7895"/>
                    <a:stretch>
                      <a:fillRect/>
                    </a:stretch>
                  </pic:blipFill>
                  <pic:spPr>
                    <a:xfrm>
                      <a:off x="0" y="0"/>
                      <a:ext cx="6562061" cy="1902658"/>
                    </a:xfrm>
                    <a:prstGeom prst="rect">
                      <a:avLst/>
                    </a:prstGeom>
                  </pic:spPr>
                </pic:pic>
              </a:graphicData>
            </a:graphic>
          </wp:inline>
        </w:drawing>
      </w:r>
    </w:p>
    <w:p w:rsidR="00FD57DC" w:rsidRDefault="00B140AC"/>
    <w:p w:rsidR="00B140AC" w:rsidRDefault="00B140AC">
      <w:bookmarkStart w:id="0" w:name="_GoBack"/>
      <w:bookmarkEnd w:id="0"/>
    </w:p>
    <w:sectPr w:rsidR="00B140AC" w:rsidSect="00B140AC">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140AC">
      <w:pPr>
        <w:spacing w:after="0" w:line="240" w:lineRule="auto"/>
      </w:pPr>
      <w:r>
        <w:separator/>
      </w:r>
    </w:p>
  </w:endnote>
  <w:endnote w:type="continuationSeparator" w:id="0">
    <w:p w:rsidR="00000000" w:rsidRDefault="00B14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444E8C" w:rsidRPr="00B4283E" w:rsidRDefault="00F12AA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4692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4380486"/>
      <w:docPartObj>
        <w:docPartGallery w:val="Page Numbers (Bottom of Page)"/>
        <w:docPartUnique/>
      </w:docPartObj>
    </w:sdtPr>
    <w:sdtEndPr>
      <w:rPr>
        <w:noProof/>
      </w:rPr>
    </w:sdtEndPr>
    <w:sdtContent>
      <w:p w:rsidR="00444E8C" w:rsidRPr="005B4361" w:rsidRDefault="00F12AA1" w:rsidP="00BB433C">
        <w:pPr>
          <w:pStyle w:val="Footer"/>
          <w:ind w:firstLine="0"/>
          <w:jc w:val="right"/>
          <w:rPr>
            <w:rFonts w:ascii="Garamond" w:hAnsi="Garamond"/>
            <w:sz w:val="24"/>
            <w:szCs w:val="24"/>
          </w:rPr>
        </w:pPr>
        <w:r w:rsidRPr="005B4361">
          <w:t xml:space="preserve"> </w:t>
        </w:r>
        <w:sdt>
          <w:sdtPr>
            <w:id w:val="14380487"/>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B140AC">
              <w:rPr>
                <w:rFonts w:ascii="Garamond" w:hAnsi="Garamond"/>
                <w:noProof/>
                <w:sz w:val="24"/>
                <w:szCs w:val="24"/>
              </w:rPr>
              <w:t>1</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444E8C" w:rsidRPr="00833610" w:rsidRDefault="00F12AA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44E8C" w:rsidRDefault="00B140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140AC">
      <w:pPr>
        <w:spacing w:after="0" w:line="240" w:lineRule="auto"/>
      </w:pPr>
      <w:r>
        <w:separator/>
      </w:r>
    </w:p>
  </w:footnote>
  <w:footnote w:type="continuationSeparator" w:id="0">
    <w:p w:rsidR="00000000" w:rsidRDefault="00B140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44E8C" w:rsidRPr="00EB260B" w:rsidTr="00F36D8E">
      <w:trPr>
        <w:trHeight w:val="936"/>
        <w:jc w:val="center"/>
      </w:trPr>
      <w:tc>
        <w:tcPr>
          <w:tcW w:w="2811" w:type="dxa"/>
          <w:shd w:val="pct5" w:color="auto" w:fill="F2F2F2"/>
          <w:vAlign w:val="center"/>
        </w:tcPr>
        <w:p w:rsidR="00444E8C" w:rsidRPr="00EB260B" w:rsidRDefault="00F12AA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444E8C" w:rsidRPr="00EB260B" w:rsidRDefault="00F12AA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49A06CCD" wp14:editId="2A7ADCB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444E8C" w:rsidRPr="00EB260B" w:rsidRDefault="00F12AA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88 </w:t>
          </w:r>
        </w:p>
      </w:tc>
    </w:tr>
  </w:tbl>
  <w:p w:rsidR="00444E8C" w:rsidRPr="00385E2C" w:rsidRDefault="00B140A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E8C" w:rsidRDefault="00B140AC"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12AA1"/>
    <w:rsid w:val="00013606"/>
    <w:rsid w:val="00032E53"/>
    <w:rsid w:val="001D125B"/>
    <w:rsid w:val="002C0AA4"/>
    <w:rsid w:val="002E7553"/>
    <w:rsid w:val="00332E0F"/>
    <w:rsid w:val="00455FC5"/>
    <w:rsid w:val="004A4709"/>
    <w:rsid w:val="00627136"/>
    <w:rsid w:val="006815F0"/>
    <w:rsid w:val="007A33AA"/>
    <w:rsid w:val="00912120"/>
    <w:rsid w:val="00A3508F"/>
    <w:rsid w:val="00B140AC"/>
    <w:rsid w:val="00B441A3"/>
    <w:rsid w:val="00D27DAF"/>
    <w:rsid w:val="00DB682F"/>
    <w:rsid w:val="00E12DC7"/>
    <w:rsid w:val="00F12AA1"/>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A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12AA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12AA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12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AA1"/>
    <w:rPr>
      <w:rFonts w:ascii="Calibri" w:eastAsia="Calibri" w:hAnsi="Calibri" w:cs="Times New Roman"/>
    </w:rPr>
  </w:style>
  <w:style w:type="paragraph" w:styleId="Footer">
    <w:name w:val="footer"/>
    <w:basedOn w:val="Normal"/>
    <w:link w:val="FooterChar"/>
    <w:uiPriority w:val="99"/>
    <w:unhideWhenUsed/>
    <w:rsid w:val="00F12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AA1"/>
    <w:rPr>
      <w:rFonts w:ascii="Calibri" w:eastAsia="Calibri" w:hAnsi="Calibri" w:cs="Times New Roman"/>
    </w:rPr>
  </w:style>
  <w:style w:type="paragraph" w:customStyle="1" w:styleId="Paragrafi">
    <w:name w:val="Paragrafi"/>
    <w:link w:val="ParagrafiChar"/>
    <w:rsid w:val="00F12AA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2AA1"/>
    <w:rPr>
      <w:rFonts w:ascii="Garamond" w:eastAsia="MS Mincho" w:hAnsi="Garamond" w:cs="CG Times"/>
      <w:sz w:val="24"/>
    </w:rPr>
  </w:style>
  <w:style w:type="paragraph" w:customStyle="1" w:styleId="NeniNr">
    <w:name w:val="Neni_Nr"/>
    <w:next w:val="Normal"/>
    <w:link w:val="NeniNrChar"/>
    <w:rsid w:val="00F12AA1"/>
    <w:pPr>
      <w:keepNext/>
      <w:widowControl w:val="0"/>
      <w:jc w:val="center"/>
    </w:pPr>
    <w:rPr>
      <w:rFonts w:ascii="Garamond" w:eastAsia="MS Mincho" w:hAnsi="Garamond" w:cs="CG Times"/>
      <w:sz w:val="24"/>
      <w:lang w:val="en-GB"/>
    </w:rPr>
  </w:style>
  <w:style w:type="paragraph" w:customStyle="1" w:styleId="NeniTitull">
    <w:name w:val="Neni_Titull"/>
    <w:next w:val="Normal"/>
    <w:rsid w:val="00F12AA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2AA1"/>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F12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AA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2019-01-30T08:33:00Z</cp:lastPrinted>
  <dcterms:created xsi:type="dcterms:W3CDTF">2015-06-10T11:26:00Z</dcterms:created>
  <dcterms:modified xsi:type="dcterms:W3CDTF">2019-01-30T08:33:00Z</dcterms:modified>
</cp:coreProperties>
</file>