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23" w:rsidRPr="00096D03" w:rsidRDefault="003E2223" w:rsidP="003E2223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KËRKESË</w:t>
      </w:r>
    </w:p>
    <w:p w:rsidR="003E2223" w:rsidRPr="00096D03" w:rsidRDefault="003E2223" w:rsidP="003E2223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Nr. 49/43, datë 25.9.2015</w:t>
      </w:r>
    </w:p>
    <w:p w:rsidR="003E2223" w:rsidRPr="00096D03" w:rsidRDefault="003E2223" w:rsidP="003E2223">
      <w:pPr>
        <w:pStyle w:val="Hapesira7"/>
        <w:rPr>
          <w:spacing w:val="-4"/>
          <w:lang w:val="sq-AL"/>
        </w:rPr>
      </w:pPr>
    </w:p>
    <w:p w:rsidR="003E2223" w:rsidRPr="00096D03" w:rsidRDefault="003E2223" w:rsidP="003E2223">
      <w:pPr>
        <w:pStyle w:val="Paragrafi"/>
        <w:jc w:val="center"/>
        <w:rPr>
          <w:b/>
          <w:spacing w:val="-4"/>
          <w:lang w:val="sq-AL"/>
        </w:rPr>
      </w:pPr>
      <w:r w:rsidRPr="00096D03">
        <w:rPr>
          <w:b/>
          <w:spacing w:val="-4"/>
          <w:lang w:val="sq-AL"/>
        </w:rPr>
        <w:t>PËR SHPRONËSIM ME INTERES PUBLIK</w:t>
      </w:r>
    </w:p>
    <w:p w:rsidR="003E2223" w:rsidRPr="00096D03" w:rsidRDefault="003E2223" w:rsidP="003E2223">
      <w:pPr>
        <w:pStyle w:val="Hapesira7"/>
        <w:rPr>
          <w:spacing w:val="-4"/>
          <w:lang w:val="sq-AL"/>
        </w:rPr>
      </w:pPr>
    </w:p>
    <w:p w:rsidR="003E2223" w:rsidRPr="00605188" w:rsidRDefault="003E2223" w:rsidP="003E2223">
      <w:pPr>
        <w:pStyle w:val="Paragrafi"/>
        <w:rPr>
          <w:lang w:val="sq-AL"/>
        </w:rPr>
      </w:pPr>
      <w:r w:rsidRPr="00096D03">
        <w:rPr>
          <w:spacing w:val="-4"/>
          <w:lang w:val="sq-AL"/>
        </w:rPr>
        <w:t>Ministria e Energjisë dhe Industrisë shpall kërkesën për shpronësim me interes publik të</w:t>
      </w:r>
      <w:r w:rsidRPr="00605188">
        <w:rPr>
          <w:lang w:val="sq-AL"/>
        </w:rPr>
        <w:t xml:space="preserve"> pasurive të paluajtshme të tipit “arë, pyll” që preken nga “Ndërtimi i tr</w:t>
      </w:r>
      <w:r>
        <w:rPr>
          <w:lang w:val="sq-AL"/>
        </w:rPr>
        <w:t>i</w:t>
      </w:r>
      <w:r w:rsidRPr="00605188">
        <w:rPr>
          <w:lang w:val="sq-AL"/>
        </w:rPr>
        <w:t xml:space="preserve"> shtyllave për përçimin e energjisë elektrike, pjesë e marrëveshjes, të datës </w:t>
      </w:r>
      <w:r>
        <w:rPr>
          <w:lang w:val="sq-AL"/>
        </w:rPr>
        <w:t>1.</w:t>
      </w:r>
      <w:r w:rsidRPr="00605188">
        <w:rPr>
          <w:lang w:val="sq-AL"/>
        </w:rPr>
        <w:t>7.2015, të shoqërisë koncesion</w:t>
      </w:r>
      <w:r>
        <w:rPr>
          <w:lang w:val="sq-AL"/>
        </w:rPr>
        <w:t>are</w:t>
      </w:r>
      <w:r w:rsidRPr="00605188">
        <w:rPr>
          <w:lang w:val="sq-AL"/>
        </w:rPr>
        <w:t xml:space="preserve"> “Lengarica &amp; Energy” sh.p.k. me “Operatorin e Sistemit të Transmetimit” sh.a. “Për li</w:t>
      </w:r>
      <w:r>
        <w:rPr>
          <w:lang w:val="sq-AL"/>
        </w:rPr>
        <w:t>dhjen me rrjetin e transmetimit</w:t>
      </w:r>
      <w:r w:rsidRPr="00605188">
        <w:rPr>
          <w:lang w:val="sq-AL"/>
        </w:rPr>
        <w:t>””.</w:t>
      </w:r>
    </w:p>
    <w:p w:rsidR="003E2223" w:rsidRPr="00605188" w:rsidRDefault="003E2223" w:rsidP="003E2223">
      <w:pPr>
        <w:pStyle w:val="Paragrafi"/>
        <w:rPr>
          <w:lang w:val="sq-AL"/>
        </w:rPr>
      </w:pPr>
      <w:r w:rsidRPr="00605188">
        <w:rPr>
          <w:lang w:val="sq-AL"/>
        </w:rPr>
        <w:t xml:space="preserve">Subjekti kërkues i këtij shpronësimi është “Lengarica&amp;Energy” sh.p.k., Tiranë. </w:t>
      </w:r>
    </w:p>
    <w:p w:rsidR="003E2223" w:rsidRPr="00605188" w:rsidRDefault="003E2223" w:rsidP="003E2223">
      <w:pPr>
        <w:pStyle w:val="Paragrafi"/>
        <w:rPr>
          <w:lang w:val="sq-AL"/>
        </w:rPr>
      </w:pPr>
      <w:r w:rsidRPr="00605188">
        <w:rPr>
          <w:lang w:val="sq-AL"/>
        </w:rPr>
        <w:t>Me anën e kë</w:t>
      </w:r>
      <w:r>
        <w:rPr>
          <w:lang w:val="sq-AL"/>
        </w:rPr>
        <w:t>tij publikimi</w:t>
      </w:r>
      <w:r w:rsidRPr="00605188">
        <w:rPr>
          <w:lang w:val="sq-AL"/>
        </w:rPr>
        <w:t xml:space="preserve"> kërkojmë të vëmë në dijeni personat që preken nga ky shpronësim.</w:t>
      </w:r>
    </w:p>
    <w:p w:rsidR="003E2223" w:rsidRPr="00605188" w:rsidRDefault="003E2223" w:rsidP="003E2223">
      <w:pPr>
        <w:pStyle w:val="Paragrafi"/>
        <w:rPr>
          <w:lang w:val="sq-AL"/>
        </w:rPr>
      </w:pPr>
      <w:r w:rsidRPr="00605188">
        <w:rPr>
          <w:lang w:val="sq-AL"/>
        </w:rPr>
        <w:t>Vënia në dijeni konsiston në sipërfaqen e pasurisë që shpronësohet dhe masën e vlerësimit të llogaritur nga Komisioni i Posaçëm i Shpronësimit, pranë Ministrisë së Energjisë dhe Industrisë, për personat sipas tabelës së mëposhtme.</w:t>
      </w:r>
    </w:p>
    <w:p w:rsidR="003E2223" w:rsidRPr="00605188" w:rsidRDefault="003E2223" w:rsidP="003E2223">
      <w:pPr>
        <w:pStyle w:val="Paragrafi"/>
        <w:rPr>
          <w:lang w:val="sq-AL"/>
        </w:rPr>
      </w:pPr>
      <w:r w:rsidRPr="00605188">
        <w:rPr>
          <w:lang w:val="sq-AL"/>
        </w:rPr>
        <w:t xml:space="preserve">Tabela e vendndodhjes së sipërfaqes që do të shpronësohet, vlera e shpronësimit sipas hartës së vlerës të miratuar nga Këshilli i Ministrave me vendimin e Këshillit të Ministrave nr. </w:t>
      </w:r>
      <w:r>
        <w:rPr>
          <w:lang w:val="sq-AL"/>
        </w:rPr>
        <w:t>514, datë 30.</w:t>
      </w:r>
      <w:r w:rsidRPr="00605188">
        <w:rPr>
          <w:lang w:val="sq-AL"/>
        </w:rPr>
        <w:t>7.2014, e ndryshuar, si dhe lista e pronarëve të pasurisë private për të cilët kërkohet shpronësimi dhe adresat e njohura të tyre.</w:t>
      </w:r>
    </w:p>
    <w:p w:rsidR="003E2223" w:rsidRPr="00E60F4A" w:rsidRDefault="003E2223" w:rsidP="003E2223">
      <w:pPr>
        <w:pStyle w:val="Hapesira7"/>
      </w:pPr>
    </w:p>
    <w:tbl>
      <w:tblPr>
        <w:tblW w:w="5456" w:type="pct"/>
        <w:jc w:val="center"/>
        <w:tblLayout w:type="fixed"/>
        <w:tblLook w:val="04A0" w:firstRow="1" w:lastRow="0" w:firstColumn="1" w:lastColumn="0" w:noHBand="0" w:noVBand="1"/>
      </w:tblPr>
      <w:tblGrid>
        <w:gridCol w:w="444"/>
        <w:gridCol w:w="851"/>
        <w:gridCol w:w="549"/>
        <w:gridCol w:w="258"/>
        <w:gridCol w:w="290"/>
        <w:gridCol w:w="278"/>
        <w:gridCol w:w="317"/>
        <w:gridCol w:w="103"/>
        <w:gridCol w:w="563"/>
        <w:gridCol w:w="444"/>
        <w:gridCol w:w="734"/>
        <w:gridCol w:w="591"/>
        <w:gridCol w:w="647"/>
        <w:gridCol w:w="615"/>
        <w:gridCol w:w="692"/>
        <w:gridCol w:w="839"/>
        <w:gridCol w:w="599"/>
        <w:gridCol w:w="930"/>
        <w:gridCol w:w="341"/>
      </w:tblGrid>
      <w:tr w:rsidR="003E2223" w:rsidRPr="000C0910" w:rsidTr="00176604">
        <w:trPr>
          <w:gridAfter w:val="1"/>
          <w:wAfter w:w="169" w:type="pct"/>
          <w:trHeight w:val="639"/>
          <w:jc w:val="center"/>
        </w:trPr>
        <w:tc>
          <w:tcPr>
            <w:tcW w:w="22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Nr</w:t>
            </w:r>
            <w:r>
              <w:rPr>
                <w:b/>
                <w:sz w:val="12"/>
                <w:szCs w:val="12"/>
                <w:lang w:val="sq-AL"/>
              </w:rPr>
              <w:t>.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Objekti</w:t>
            </w:r>
          </w:p>
        </w:tc>
        <w:tc>
          <w:tcPr>
            <w:tcW w:w="301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Shpronësim definitiv</w:t>
            </w:r>
          </w:p>
        </w:tc>
        <w:tc>
          <w:tcPr>
            <w:tcW w:w="4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Vlera totale e kompensimit referuar VKM</w:t>
            </w:r>
            <w:r>
              <w:rPr>
                <w:b/>
                <w:sz w:val="12"/>
                <w:szCs w:val="12"/>
                <w:lang w:val="sq-AL"/>
              </w:rPr>
              <w:t xml:space="preserve">-së </w:t>
            </w:r>
            <w:r w:rsidRPr="000C0910">
              <w:rPr>
                <w:b/>
                <w:sz w:val="12"/>
                <w:szCs w:val="12"/>
                <w:lang w:val="sq-AL"/>
              </w:rPr>
              <w:t>nr. 514 datë 30.07.2014, e ndryshuar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Adresa e pronarit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Shënime</w:t>
            </w:r>
          </w:p>
        </w:tc>
      </w:tr>
      <w:tr w:rsidR="003E2223" w:rsidRPr="000C0910" w:rsidTr="00176604">
        <w:trPr>
          <w:gridAfter w:val="1"/>
          <w:wAfter w:w="169" w:type="pct"/>
          <w:trHeight w:val="256"/>
          <w:jc w:val="center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Emri</w:t>
            </w:r>
          </w:p>
        </w:tc>
        <w:tc>
          <w:tcPr>
            <w:tcW w:w="2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>
              <w:rPr>
                <w:b/>
                <w:sz w:val="10"/>
                <w:szCs w:val="10"/>
                <w:lang w:val="sq-AL"/>
              </w:rPr>
              <w:t>Z</w:t>
            </w:r>
            <w:r w:rsidRPr="000C0910">
              <w:rPr>
                <w:b/>
                <w:sz w:val="10"/>
                <w:szCs w:val="10"/>
                <w:lang w:val="sq-AL"/>
              </w:rPr>
              <w:t>K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 xml:space="preserve">Nr. </w:t>
            </w:r>
            <w:r>
              <w:rPr>
                <w:b/>
                <w:sz w:val="10"/>
                <w:szCs w:val="10"/>
                <w:lang w:val="sq-AL"/>
              </w:rPr>
              <w:t xml:space="preserve">i </w:t>
            </w:r>
            <w:r w:rsidRPr="000C0910">
              <w:rPr>
                <w:b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Sip. e pasurisë (m²)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Sip. për shpronësim definitiv (m</w:t>
            </w:r>
            <w:r w:rsidRPr="000C0910">
              <w:rPr>
                <w:b/>
                <w:sz w:val="10"/>
                <w:szCs w:val="10"/>
                <w:vertAlign w:val="superscript"/>
                <w:lang w:val="sq-AL"/>
              </w:rPr>
              <w:t>2</w:t>
            </w:r>
            <w:r w:rsidRPr="000C0910">
              <w:rPr>
                <w:b/>
                <w:sz w:val="10"/>
                <w:szCs w:val="10"/>
                <w:lang w:val="sq-AL"/>
              </w:rPr>
              <w:t>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Çmimi lekë/m²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  <w:r w:rsidRPr="000C0910">
              <w:rPr>
                <w:b/>
                <w:sz w:val="10"/>
                <w:szCs w:val="10"/>
                <w:lang w:val="sq-AL"/>
              </w:rPr>
              <w:t>Vlera e kompensimit (Lekë)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sq-AL"/>
              </w:rPr>
            </w:pPr>
          </w:p>
        </w:tc>
      </w:tr>
      <w:tr w:rsidR="003E2223" w:rsidRPr="00605188" w:rsidTr="00176604">
        <w:trPr>
          <w:gridAfter w:val="1"/>
          <w:wAfter w:w="169" w:type="pct"/>
          <w:trHeight w:val="279"/>
          <w:jc w:val="center"/>
        </w:trPr>
        <w:tc>
          <w:tcPr>
            <w:tcW w:w="220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</w:t>
            </w:r>
          </w:p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HEC Lengarica/ Shtylla 171/2</w:t>
            </w:r>
          </w:p>
        </w:tc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Musa</w:t>
            </w:r>
          </w:p>
        </w:tc>
        <w:tc>
          <w:tcPr>
            <w:tcW w:w="272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Riza</w:t>
            </w:r>
          </w:p>
        </w:tc>
        <w:tc>
          <w:tcPr>
            <w:tcW w:w="295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Mane</w:t>
            </w:r>
          </w:p>
        </w:tc>
        <w:tc>
          <w:tcPr>
            <w:tcW w:w="330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Pyll</w:t>
            </w:r>
          </w:p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1071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399/2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 xml:space="preserve"> 100.000 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118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85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10030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auto"/>
            </w:tcBorders>
            <w:shd w:val="clear" w:color="000000" w:fill="FFFFFF"/>
            <w:vAlign w:val="center"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10030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Nuk jeton</w:t>
            </w:r>
          </w:p>
        </w:tc>
      </w:tr>
      <w:tr w:rsidR="003E2223" w:rsidRPr="00605188" w:rsidTr="00176604">
        <w:trPr>
          <w:gridAfter w:val="1"/>
          <w:wAfter w:w="169" w:type="pct"/>
          <w:trHeight w:val="279"/>
          <w:jc w:val="center"/>
        </w:trPr>
        <w:tc>
          <w:tcPr>
            <w:tcW w:w="220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Zenepe</w:t>
            </w:r>
          </w:p>
        </w:tc>
        <w:tc>
          <w:tcPr>
            <w:tcW w:w="272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Riza</w:t>
            </w:r>
          </w:p>
        </w:tc>
        <w:tc>
          <w:tcPr>
            <w:tcW w:w="295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Mane</w:t>
            </w:r>
          </w:p>
        </w:tc>
        <w:tc>
          <w:tcPr>
            <w:tcW w:w="330" w:type="pct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93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2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0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43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16" w:type="pct"/>
            <w:vMerge/>
            <w:tcBorders>
              <w:left w:val="single" w:sz="8" w:space="0" w:color="auto"/>
              <w:bottom w:val="single" w:sz="8" w:space="0" w:color="000000"/>
            </w:tcBorders>
            <w:shd w:val="clear" w:color="000000" w:fill="FFFFFF"/>
            <w:vAlign w:val="center"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</w:tr>
      <w:tr w:rsidR="003E2223" w:rsidRPr="00605188" w:rsidTr="00176604">
        <w:trPr>
          <w:gridAfter w:val="1"/>
          <w:wAfter w:w="169" w:type="pct"/>
          <w:trHeight w:val="279"/>
          <w:jc w:val="center"/>
        </w:trPr>
        <w:tc>
          <w:tcPr>
            <w:tcW w:w="2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2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 xml:space="preserve">HEC Lengarica/ Shtylla 171/1 </w:t>
            </w:r>
          </w:p>
        </w:tc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Llukan</w:t>
            </w:r>
          </w:p>
        </w:tc>
        <w:tc>
          <w:tcPr>
            <w:tcW w:w="272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295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Bollo</w:t>
            </w:r>
          </w:p>
        </w:tc>
        <w:tc>
          <w:tcPr>
            <w:tcW w:w="33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Arë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1071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87/1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2775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80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143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11440</w:t>
            </w:r>
          </w:p>
        </w:tc>
        <w:tc>
          <w:tcPr>
            <w:tcW w:w="416" w:type="pct"/>
            <w:tcBorders>
              <w:top w:val="nil"/>
              <w:left w:val="single" w:sz="8" w:space="0" w:color="auto"/>
            </w:tcBorders>
            <w:shd w:val="clear" w:color="000000" w:fill="FFFFFF"/>
            <w:vAlign w:val="center"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11440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Përmet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</w:tr>
      <w:tr w:rsidR="003E2223" w:rsidRPr="00605188" w:rsidTr="00176604">
        <w:trPr>
          <w:gridAfter w:val="1"/>
          <w:wAfter w:w="169" w:type="pct"/>
          <w:trHeight w:val="131"/>
          <w:jc w:val="center"/>
        </w:trPr>
        <w:tc>
          <w:tcPr>
            <w:tcW w:w="2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839" w:type="pct"/>
            <w:gridSpan w:val="5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3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</w:tcBorders>
            <w:shd w:val="clear" w:color="000000" w:fill="FFFFFF"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</w:p>
        </w:tc>
      </w:tr>
      <w:tr w:rsidR="003E2223" w:rsidRPr="00605188" w:rsidTr="00176604">
        <w:trPr>
          <w:trHeight w:val="182"/>
          <w:jc w:val="center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 </w:t>
            </w:r>
          </w:p>
        </w:tc>
        <w:tc>
          <w:tcPr>
            <w:tcW w:w="8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2223" w:rsidRPr="000C0910" w:rsidRDefault="003E2223" w:rsidP="00FC18B5">
            <w:pPr>
              <w:pStyle w:val="Paragrafi"/>
              <w:ind w:firstLine="0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Shuma në m</w:t>
            </w:r>
            <w:r w:rsidRPr="000C0910">
              <w:rPr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198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2223" w:rsidRPr="000C0910" w:rsidRDefault="003E2223" w:rsidP="00FC18B5">
            <w:pPr>
              <w:pStyle w:val="Paragrafi"/>
              <w:ind w:firstLine="0"/>
              <w:rPr>
                <w:b/>
                <w:sz w:val="12"/>
                <w:szCs w:val="12"/>
                <w:lang w:val="sq-AL"/>
              </w:rPr>
            </w:pPr>
            <w:r w:rsidRPr="000C0910">
              <w:rPr>
                <w:b/>
                <w:sz w:val="12"/>
                <w:szCs w:val="12"/>
                <w:lang w:val="sq-AL"/>
              </w:rPr>
              <w:t>Shuma në lekë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21,470</w:t>
            </w:r>
          </w:p>
        </w:tc>
        <w:tc>
          <w:tcPr>
            <w:tcW w:w="758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E2223" w:rsidRPr="00605188" w:rsidRDefault="003E2223" w:rsidP="00FC18B5">
            <w:pPr>
              <w:pStyle w:val="Paragrafi"/>
              <w:ind w:firstLine="0"/>
              <w:rPr>
                <w:sz w:val="12"/>
                <w:szCs w:val="12"/>
                <w:lang w:val="sq-AL"/>
              </w:rPr>
            </w:pPr>
            <w:r w:rsidRPr="00605188">
              <w:rPr>
                <w:sz w:val="12"/>
                <w:szCs w:val="12"/>
                <w:lang w:val="sq-AL"/>
              </w:rPr>
              <w:t> </w:t>
            </w:r>
          </w:p>
        </w:tc>
      </w:tr>
    </w:tbl>
    <w:p w:rsidR="00176604" w:rsidRDefault="00176604" w:rsidP="00A1629A">
      <w:pPr>
        <w:pStyle w:val="Paragrafi"/>
        <w:rPr>
          <w:lang w:val="sq-AL"/>
        </w:rPr>
      </w:pPr>
    </w:p>
    <w:p w:rsidR="00A1629A" w:rsidRPr="00605188" w:rsidRDefault="00A1629A" w:rsidP="00A1629A">
      <w:pPr>
        <w:pStyle w:val="Paragrafi"/>
        <w:rPr>
          <w:lang w:val="sq-AL"/>
        </w:rPr>
      </w:pPr>
      <w:bookmarkStart w:id="0" w:name="_GoBack"/>
      <w:bookmarkEnd w:id="0"/>
      <w:r w:rsidRPr="00605188">
        <w:rPr>
          <w:lang w:val="sq-AL"/>
        </w:rPr>
        <w:t>Brenda 15-ditëve pas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A1629A" w:rsidRPr="001E5C09" w:rsidRDefault="00A1629A" w:rsidP="00A1629A">
      <w:pPr>
        <w:pStyle w:val="Autoriteti"/>
        <w:keepNext w:val="0"/>
        <w:rPr>
          <w:sz w:val="14"/>
        </w:rPr>
      </w:pPr>
    </w:p>
    <w:p w:rsidR="00A1629A" w:rsidRDefault="00A1629A" w:rsidP="00A1629A">
      <w:pPr>
        <w:pStyle w:val="Autoriteti"/>
        <w:keepNext w:val="0"/>
      </w:pPr>
      <w:r w:rsidRPr="00605188">
        <w:t>Ministri</w:t>
      </w:r>
      <w:r>
        <w:t xml:space="preserve"> I Energjisë dhe IndustrisË</w:t>
      </w:r>
    </w:p>
    <w:p w:rsidR="00A1629A" w:rsidRPr="00605188" w:rsidRDefault="00A1629A" w:rsidP="00A1629A">
      <w:pPr>
        <w:pStyle w:val="AutoritetiEmer"/>
      </w:pPr>
      <w:r>
        <w:t>Damian Gjiknuri</w:t>
      </w:r>
    </w:p>
    <w:p w:rsidR="000F6EA9" w:rsidRDefault="000F6EA9"/>
    <w:sectPr w:rsidR="000F6EA9" w:rsidSect="003E222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23"/>
    <w:rsid w:val="000F6EA9"/>
    <w:rsid w:val="00176604"/>
    <w:rsid w:val="003E2223"/>
    <w:rsid w:val="00A1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2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22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222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E2223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A162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162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1629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1629A"/>
    <w:rPr>
      <w:rFonts w:ascii="Garamond" w:eastAsia="MS Mincho" w:hAnsi="Garamond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2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22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222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E2223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A162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162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1629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1629A"/>
    <w:rPr>
      <w:rFonts w:ascii="Garamond" w:eastAsia="MS Mincho" w:hAnsi="Garamond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3</cp:revision>
  <cp:lastPrinted>2019-01-31T09:28:00Z</cp:lastPrinted>
  <dcterms:created xsi:type="dcterms:W3CDTF">2016-01-21T14:15:00Z</dcterms:created>
  <dcterms:modified xsi:type="dcterms:W3CDTF">2019-01-31T09:28:00Z</dcterms:modified>
</cp:coreProperties>
</file>