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942" w:rsidRPr="00827A7C" w:rsidRDefault="00D43942" w:rsidP="00D43942">
      <w:pPr>
        <w:pStyle w:val="Vendosi"/>
        <w:rPr>
          <w:b/>
          <w:lang w:val="sq-AL"/>
        </w:rPr>
      </w:pPr>
      <w:r w:rsidRPr="00827A7C">
        <w:rPr>
          <w:b/>
          <w:lang w:val="sq-AL"/>
        </w:rPr>
        <w:t>KËRKESË</w:t>
      </w:r>
    </w:p>
    <w:p w:rsidR="00D43942" w:rsidRPr="00827A7C" w:rsidRDefault="00D43942" w:rsidP="00D43942">
      <w:pPr>
        <w:pStyle w:val="Vendosi"/>
        <w:rPr>
          <w:b/>
          <w:lang w:val="sq-AL"/>
        </w:rPr>
      </w:pPr>
      <w:r>
        <w:rPr>
          <w:b/>
          <w:caps w:val="0"/>
          <w:lang w:val="sq-AL"/>
        </w:rPr>
        <w:t>Nr. 6720</w:t>
      </w:r>
      <w:r w:rsidRPr="00827A7C">
        <w:rPr>
          <w:b/>
          <w:caps w:val="0"/>
          <w:lang w:val="sq-AL"/>
        </w:rPr>
        <w:t xml:space="preserve">, datë </w:t>
      </w:r>
      <w:r>
        <w:rPr>
          <w:b/>
          <w:caps w:val="0"/>
          <w:lang w:val="sq-AL"/>
        </w:rPr>
        <w:t>23.12</w:t>
      </w:r>
      <w:r w:rsidRPr="00827A7C">
        <w:rPr>
          <w:b/>
          <w:caps w:val="0"/>
          <w:lang w:val="sq-AL"/>
        </w:rPr>
        <w:t>.2015</w:t>
      </w:r>
    </w:p>
    <w:p w:rsidR="00D43942" w:rsidRPr="00827A7C" w:rsidRDefault="00D43942" w:rsidP="00D43942">
      <w:pPr>
        <w:pStyle w:val="Vendosi"/>
        <w:rPr>
          <w:b/>
          <w:lang w:val="sq-AL"/>
        </w:rPr>
      </w:pPr>
      <w:r w:rsidRPr="00827A7C">
        <w:rPr>
          <w:b/>
          <w:lang w:val="sq-AL"/>
        </w:rPr>
        <w:t>PËR SHPRONËSIM PUBLIK</w:t>
      </w:r>
    </w:p>
    <w:p w:rsidR="00D43942" w:rsidRDefault="00D43942" w:rsidP="00D43942">
      <w:pPr>
        <w:pStyle w:val="Hapesira7"/>
        <w:rPr>
          <w:lang w:val="sq-AL"/>
        </w:rPr>
      </w:pPr>
    </w:p>
    <w:p w:rsidR="00D43942" w:rsidRDefault="00D43942" w:rsidP="00D43942">
      <w:pPr>
        <w:pStyle w:val="Paragrafi"/>
        <w:rPr>
          <w:lang w:val="sq-AL"/>
        </w:rPr>
      </w:pPr>
      <w:r>
        <w:rPr>
          <w:lang w:val="sq-AL"/>
        </w:rPr>
        <w:t>Ministria e Zhvillimit Urban shpall kërkesën për shpronësim për interes publik të pasurive të paluajtshme, pronë private, që preken nga ndërtimi i projektit “Pikë panoramike dhe sportive, Llogara, Himarë”.</w:t>
      </w:r>
    </w:p>
    <w:p w:rsidR="00D43942" w:rsidRDefault="00D43942" w:rsidP="00D43942">
      <w:pPr>
        <w:pStyle w:val="Paragrafi"/>
        <w:rPr>
          <w:lang w:val="sq-AL"/>
        </w:rPr>
      </w:pPr>
      <w:r>
        <w:rPr>
          <w:lang w:val="sq-AL"/>
        </w:rPr>
        <w:t>Subjekti kërkues i këtij objekti është Bashkia Himarë.</w:t>
      </w:r>
    </w:p>
    <w:p w:rsidR="00D43942" w:rsidRDefault="00D43942" w:rsidP="00D43942">
      <w:pPr>
        <w:pStyle w:val="Paragrafi"/>
        <w:rPr>
          <w:lang w:val="sq-AL"/>
        </w:rPr>
      </w:pPr>
      <w:r>
        <w:rPr>
          <w:lang w:val="sq-AL"/>
        </w:rPr>
        <w:t>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D43942" w:rsidRDefault="00D43942" w:rsidP="00D43942">
      <w:pPr>
        <w:pStyle w:val="Paragrafi"/>
        <w:rPr>
          <w:lang w:val="sq-AL"/>
        </w:rPr>
      </w:pPr>
      <w:r>
        <w:rPr>
          <w:lang w:val="sq-AL"/>
        </w:rPr>
        <w:t>Pronarët do të likuidohen për efekt shpronësimi me paraqitjen e dokumenteve të rregullta të pronësisë, pas daljes së vendimit të Këshillit të Ministrave, që do të miratojë kërkesën për shpronësim.</w:t>
      </w:r>
    </w:p>
    <w:p w:rsidR="00D43942" w:rsidRDefault="00D43942" w:rsidP="00D43942">
      <w:pPr>
        <w:pStyle w:val="Paragrafi"/>
        <w:rPr>
          <w:lang w:val="sq-AL"/>
        </w:rPr>
      </w:pPr>
      <w:r>
        <w:rPr>
          <w:lang w:val="sq-AL"/>
        </w:rPr>
        <w:t>Vlera totale e shpronësimit është 2,515,333 (dy milionë e pesëqind e pesëmbëdhjetëmijë e treqind e tridhjetë e tre) lekë.</w:t>
      </w:r>
    </w:p>
    <w:p w:rsidR="00D43942" w:rsidRDefault="00D43942" w:rsidP="00D43942">
      <w:pPr>
        <w:pStyle w:val="Paragrafi"/>
        <w:rPr>
          <w:lang w:val="sq-AL"/>
        </w:rPr>
      </w:pPr>
    </w:p>
    <w:p w:rsidR="00D43942" w:rsidRPr="00B04FE6" w:rsidRDefault="00D43942" w:rsidP="00D43942">
      <w:pPr>
        <w:pStyle w:val="Autoriteti"/>
        <w:rPr>
          <w:lang w:val="sq-AL"/>
        </w:rPr>
      </w:pPr>
      <w:r w:rsidRPr="00B04FE6">
        <w:rPr>
          <w:lang w:val="sq-AL"/>
        </w:rPr>
        <w:t>ZËVENDËSMINISTËR I MINISTRISË SË ZHVILLIMIT URBAN</w:t>
      </w:r>
    </w:p>
    <w:p w:rsidR="0083627F" w:rsidRDefault="00D43942" w:rsidP="00D43942">
      <w:pPr>
        <w:pStyle w:val="AutoritetiEmer"/>
        <w:rPr>
          <w:lang w:val="sq-AL"/>
        </w:rPr>
      </w:pPr>
      <w:r w:rsidRPr="00B04FE6">
        <w:rPr>
          <w:lang w:val="sq-AL"/>
        </w:rPr>
        <w:t>Alfred Dali</w:t>
      </w:r>
      <w:r>
        <w:rPr>
          <w:lang w:val="sq-AL"/>
        </w:rPr>
        <w:t>p</w:t>
      </w:r>
      <w:r w:rsidR="0083627F">
        <w:rPr>
          <w:lang w:val="sq-AL"/>
        </w:rPr>
        <w:t>i</w:t>
      </w:r>
    </w:p>
    <w:p w:rsidR="0083627F" w:rsidRDefault="0083627F" w:rsidP="00D43942">
      <w:pPr>
        <w:pStyle w:val="AutoritetiEmer"/>
        <w:rPr>
          <w:lang w:val="sq-AL"/>
        </w:rPr>
      </w:pPr>
    </w:p>
    <w:p w:rsidR="0083627F" w:rsidRDefault="0083627F" w:rsidP="00D43942">
      <w:pPr>
        <w:pStyle w:val="AutoritetiEmer"/>
        <w:rPr>
          <w:lang w:val="sq-AL"/>
        </w:rPr>
      </w:pPr>
    </w:p>
    <w:p w:rsidR="0083627F" w:rsidRDefault="0083627F" w:rsidP="00D43942">
      <w:pPr>
        <w:pStyle w:val="AutoritetiEmer"/>
        <w:rPr>
          <w:lang w:val="sq-AL"/>
        </w:rPr>
      </w:pPr>
    </w:p>
    <w:p w:rsidR="00D43942" w:rsidRDefault="00D43942" w:rsidP="00D43942">
      <w:pPr>
        <w:pStyle w:val="Paragrafi"/>
        <w:rPr>
          <w:lang w:val="sq-AL"/>
        </w:rPr>
      </w:pPr>
    </w:p>
    <w:p w:rsidR="00D43942" w:rsidRPr="009655B6" w:rsidRDefault="00D43942" w:rsidP="00D43942">
      <w:pPr>
        <w:pStyle w:val="Paragrafi"/>
      </w:pPr>
      <w:r>
        <w:rPr>
          <w:noProof/>
          <w:lang w:val="sq-AL" w:eastAsia="sq-AL"/>
        </w:rPr>
        <w:drawing>
          <wp:inline distT="0" distB="0" distL="0" distR="0" wp14:anchorId="48D20134" wp14:editId="3B84F092">
            <wp:extent cx="5699760" cy="1600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9760" cy="1600200"/>
                    </a:xfrm>
                    <a:prstGeom prst="rect">
                      <a:avLst/>
                    </a:prstGeom>
                    <a:noFill/>
                  </pic:spPr>
                </pic:pic>
              </a:graphicData>
            </a:graphic>
          </wp:inline>
        </w:drawing>
      </w:r>
    </w:p>
    <w:p w:rsidR="00D43942" w:rsidRDefault="00D43942" w:rsidP="00D43942">
      <w:pPr>
        <w:pStyle w:val="Paragrafi"/>
      </w:pPr>
    </w:p>
    <w:p w:rsidR="00D43942" w:rsidRDefault="00D43942" w:rsidP="00D43942">
      <w:pPr>
        <w:pStyle w:val="Paragrafi"/>
      </w:pPr>
    </w:p>
    <w:p w:rsidR="00D43942" w:rsidRDefault="00D43942" w:rsidP="00D43942">
      <w:pPr>
        <w:pStyle w:val="Paragrafi"/>
      </w:pPr>
    </w:p>
    <w:p w:rsidR="00D43942" w:rsidRDefault="00D43942" w:rsidP="00D43942">
      <w:pPr>
        <w:pStyle w:val="Paragrafi"/>
      </w:pPr>
    </w:p>
    <w:p w:rsidR="00D43942" w:rsidRDefault="00D43942" w:rsidP="00D43942">
      <w:pPr>
        <w:pStyle w:val="Paragrafi"/>
      </w:pPr>
    </w:p>
    <w:p w:rsidR="00D43942" w:rsidRDefault="00D43942" w:rsidP="00D43942">
      <w:pPr>
        <w:pStyle w:val="Paragrafi"/>
      </w:pPr>
    </w:p>
    <w:p w:rsidR="00DB0A0F" w:rsidRDefault="00DB0A0F" w:rsidP="00D43942">
      <w:pPr>
        <w:pStyle w:val="Paragrafi"/>
      </w:pPr>
    </w:p>
    <w:p w:rsidR="00DB0A0F" w:rsidRDefault="00DB0A0F" w:rsidP="00D43942">
      <w:pPr>
        <w:pStyle w:val="Paragrafi"/>
      </w:pPr>
    </w:p>
    <w:p w:rsidR="00DB0A0F" w:rsidRDefault="00DB0A0F" w:rsidP="00D43942">
      <w:pPr>
        <w:pStyle w:val="Paragrafi"/>
      </w:pPr>
    </w:p>
    <w:p w:rsidR="00DB0A0F" w:rsidRDefault="00DB0A0F" w:rsidP="00D43942">
      <w:pPr>
        <w:pStyle w:val="Paragrafi"/>
      </w:pPr>
    </w:p>
    <w:p w:rsidR="00DB0A0F" w:rsidRDefault="00DB0A0F" w:rsidP="00D43942">
      <w:pPr>
        <w:pStyle w:val="Paragrafi"/>
      </w:pPr>
    </w:p>
    <w:p w:rsidR="00DB0A0F" w:rsidRDefault="00DB0A0F" w:rsidP="00D43942">
      <w:pPr>
        <w:pStyle w:val="Paragrafi"/>
      </w:pPr>
    </w:p>
    <w:p w:rsidR="00DB0A0F" w:rsidRDefault="00DB0A0F" w:rsidP="00D43942">
      <w:pPr>
        <w:pStyle w:val="Paragrafi"/>
      </w:pPr>
    </w:p>
    <w:p w:rsidR="00DB0A0F" w:rsidRPr="009655B6" w:rsidRDefault="00DB0A0F" w:rsidP="00D43942">
      <w:pPr>
        <w:pStyle w:val="Paragrafi"/>
      </w:pPr>
    </w:p>
    <w:p w:rsidR="00D43942" w:rsidRPr="00B04FE6" w:rsidRDefault="00D43942" w:rsidP="00D43942">
      <w:pPr>
        <w:pStyle w:val="Paragrafi"/>
        <w:jc w:val="center"/>
        <w:rPr>
          <w:lang w:val="sq-AL"/>
        </w:rPr>
      </w:pPr>
      <w:r w:rsidRPr="00B04FE6">
        <w:rPr>
          <w:lang w:val="sq-AL"/>
        </w:rPr>
        <w:lastRenderedPageBreak/>
        <w:t>LISTA E BASHKËPRONARËVE</w:t>
      </w:r>
    </w:p>
    <w:p w:rsidR="00D43942" w:rsidRPr="00B04FE6" w:rsidRDefault="00D43942" w:rsidP="00D43942">
      <w:pPr>
        <w:pStyle w:val="Paragrafi"/>
        <w:rPr>
          <w:lang w:val="sq-AL"/>
        </w:rPr>
      </w:pPr>
    </w:p>
    <w:p w:rsidR="00D43942" w:rsidRPr="009655B6" w:rsidRDefault="00D43942" w:rsidP="00D43942">
      <w:pPr>
        <w:pStyle w:val="Paragrafi"/>
      </w:pPr>
      <w:bookmarkStart w:id="0" w:name="_GoBack"/>
      <w:r>
        <w:rPr>
          <w:noProof/>
          <w:lang w:val="sq-AL" w:eastAsia="sq-AL"/>
        </w:rPr>
        <w:drawing>
          <wp:inline distT="0" distB="0" distL="0" distR="0" wp14:anchorId="760DF238" wp14:editId="10123EBD">
            <wp:extent cx="4518303" cy="568471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a:extLst>
                        <a:ext uri="{28A0092B-C50C-407E-A947-70E740481C1C}">
                          <a14:useLocalDpi xmlns:a14="http://schemas.microsoft.com/office/drawing/2010/main" val="0"/>
                        </a:ext>
                      </a:extLst>
                    </a:blip>
                    <a:srcRect t="4284"/>
                    <a:stretch/>
                  </pic:blipFill>
                  <pic:spPr bwMode="auto">
                    <a:xfrm>
                      <a:off x="0" y="0"/>
                      <a:ext cx="4524708" cy="5692771"/>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C038B6" w:rsidRDefault="0028010F"/>
    <w:sectPr w:rsidR="00C038B6" w:rsidSect="008362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942"/>
    <w:rsid w:val="002D1BDF"/>
    <w:rsid w:val="00462D66"/>
    <w:rsid w:val="0083627F"/>
    <w:rsid w:val="00D43942"/>
    <w:rsid w:val="00DB0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4394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43942"/>
    <w:rPr>
      <w:rFonts w:ascii="Garamond" w:eastAsia="MS Mincho" w:hAnsi="Garamond" w:cs="CG Times"/>
      <w:sz w:val="24"/>
    </w:rPr>
  </w:style>
  <w:style w:type="paragraph" w:customStyle="1" w:styleId="Autoriteti">
    <w:name w:val="Autoriteti"/>
    <w:next w:val="Normal"/>
    <w:link w:val="AutoritetiChar"/>
    <w:rsid w:val="00D4394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4394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43942"/>
    <w:rPr>
      <w:rFonts w:ascii="Garamond" w:eastAsia="MS Mincho" w:hAnsi="Garamond" w:cs="CG Times"/>
      <w:caps/>
      <w:sz w:val="24"/>
      <w:lang w:val="en-GB"/>
    </w:rPr>
  </w:style>
  <w:style w:type="character" w:customStyle="1" w:styleId="AutoritetiEmerChar">
    <w:name w:val="Autoriteti_Emer Char"/>
    <w:link w:val="AutoritetiEmer"/>
    <w:locked/>
    <w:rsid w:val="00D43942"/>
    <w:rPr>
      <w:rFonts w:ascii="Garamond" w:eastAsia="MS Mincho" w:hAnsi="Garamond" w:cs="Times New Roman"/>
      <w:b/>
      <w:bCs/>
      <w:sz w:val="24"/>
      <w:lang w:val="en-GB"/>
    </w:rPr>
  </w:style>
  <w:style w:type="paragraph" w:customStyle="1" w:styleId="Vendosi">
    <w:name w:val="Vendosi"/>
    <w:basedOn w:val="Normal"/>
    <w:qFormat/>
    <w:rsid w:val="00D43942"/>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D43942"/>
    <w:rPr>
      <w:sz w:val="14"/>
      <w:szCs w:val="24"/>
    </w:rPr>
  </w:style>
  <w:style w:type="paragraph" w:styleId="BalloonText">
    <w:name w:val="Balloon Text"/>
    <w:basedOn w:val="Normal"/>
    <w:link w:val="BalloonTextChar"/>
    <w:uiPriority w:val="99"/>
    <w:semiHidden/>
    <w:unhideWhenUsed/>
    <w:rsid w:val="00D439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9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4394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43942"/>
    <w:rPr>
      <w:rFonts w:ascii="Garamond" w:eastAsia="MS Mincho" w:hAnsi="Garamond" w:cs="CG Times"/>
      <w:sz w:val="24"/>
    </w:rPr>
  </w:style>
  <w:style w:type="paragraph" w:customStyle="1" w:styleId="Autoriteti">
    <w:name w:val="Autoriteti"/>
    <w:next w:val="Normal"/>
    <w:link w:val="AutoritetiChar"/>
    <w:rsid w:val="00D4394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4394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43942"/>
    <w:rPr>
      <w:rFonts w:ascii="Garamond" w:eastAsia="MS Mincho" w:hAnsi="Garamond" w:cs="CG Times"/>
      <w:caps/>
      <w:sz w:val="24"/>
      <w:lang w:val="en-GB"/>
    </w:rPr>
  </w:style>
  <w:style w:type="character" w:customStyle="1" w:styleId="AutoritetiEmerChar">
    <w:name w:val="Autoriteti_Emer Char"/>
    <w:link w:val="AutoritetiEmer"/>
    <w:locked/>
    <w:rsid w:val="00D43942"/>
    <w:rPr>
      <w:rFonts w:ascii="Garamond" w:eastAsia="MS Mincho" w:hAnsi="Garamond" w:cs="Times New Roman"/>
      <w:b/>
      <w:bCs/>
      <w:sz w:val="24"/>
      <w:lang w:val="en-GB"/>
    </w:rPr>
  </w:style>
  <w:style w:type="paragraph" w:customStyle="1" w:styleId="Vendosi">
    <w:name w:val="Vendosi"/>
    <w:basedOn w:val="Normal"/>
    <w:qFormat/>
    <w:rsid w:val="00D43942"/>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D43942"/>
    <w:rPr>
      <w:sz w:val="14"/>
      <w:szCs w:val="24"/>
    </w:rPr>
  </w:style>
  <w:style w:type="paragraph" w:styleId="BalloonText">
    <w:name w:val="Balloon Text"/>
    <w:basedOn w:val="Normal"/>
    <w:link w:val="BalloonTextChar"/>
    <w:uiPriority w:val="99"/>
    <w:semiHidden/>
    <w:unhideWhenUsed/>
    <w:rsid w:val="00D439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9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184</Words>
  <Characters>1050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4</cp:revision>
  <cp:lastPrinted>2019-01-28T12:56:00Z</cp:lastPrinted>
  <dcterms:created xsi:type="dcterms:W3CDTF">2016-01-21T13:39:00Z</dcterms:created>
  <dcterms:modified xsi:type="dcterms:W3CDTF">2019-01-28T12:56:00Z</dcterms:modified>
</cp:coreProperties>
</file>