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9B0" w:rsidRPr="00C77849" w:rsidRDefault="00B279B0" w:rsidP="00B279B0">
      <w:pPr>
        <w:pStyle w:val="NeniTitull"/>
        <w:rPr>
          <w:spacing w:val="-4"/>
          <w:lang w:val="sq-AL"/>
        </w:rPr>
      </w:pPr>
      <w:bookmarkStart w:id="0" w:name="_GoBack"/>
      <w:r w:rsidRPr="00C77849">
        <w:rPr>
          <w:spacing w:val="-4"/>
          <w:lang w:val="sq-AL"/>
        </w:rPr>
        <w:t>KËRKESË</w:t>
      </w:r>
    </w:p>
    <w:p w:rsidR="00B279B0" w:rsidRPr="00C77849" w:rsidRDefault="00B279B0" w:rsidP="00B279B0">
      <w:pPr>
        <w:pStyle w:val="NeniTitull"/>
        <w:rPr>
          <w:spacing w:val="-4"/>
          <w:lang w:val="sq-AL"/>
        </w:rPr>
      </w:pPr>
      <w:r w:rsidRPr="00C77849">
        <w:rPr>
          <w:spacing w:val="-4"/>
          <w:lang w:val="sq-AL"/>
        </w:rPr>
        <w:t>Nr. 4018, datë 9.8.2016</w:t>
      </w:r>
    </w:p>
    <w:p w:rsidR="00B279B0" w:rsidRPr="00C77849" w:rsidRDefault="00B279B0" w:rsidP="00B279B0">
      <w:pPr>
        <w:pStyle w:val="Hapesira7"/>
        <w:rPr>
          <w:lang w:val="sq-AL"/>
        </w:rPr>
      </w:pPr>
    </w:p>
    <w:p w:rsidR="00B279B0" w:rsidRPr="00C77849" w:rsidRDefault="00B279B0" w:rsidP="00B279B0">
      <w:pPr>
        <w:pStyle w:val="NeniTitull"/>
        <w:rPr>
          <w:spacing w:val="-4"/>
          <w:lang w:val="sq-AL"/>
        </w:rPr>
      </w:pPr>
      <w:r w:rsidRPr="00C77849">
        <w:rPr>
          <w:spacing w:val="-4"/>
          <w:lang w:val="sq-AL"/>
        </w:rPr>
        <w:t>PËR SHPRONËSIM PUBLIK</w:t>
      </w:r>
    </w:p>
    <w:p w:rsidR="00B279B0" w:rsidRPr="00C77849" w:rsidRDefault="00B279B0" w:rsidP="00B279B0">
      <w:pPr>
        <w:pStyle w:val="Hapesira7"/>
        <w:rPr>
          <w:lang w:val="sq-AL"/>
        </w:rPr>
      </w:pPr>
    </w:p>
    <w:p w:rsidR="00B279B0" w:rsidRPr="00C77849" w:rsidRDefault="00B279B0" w:rsidP="00B279B0">
      <w:pPr>
        <w:pStyle w:val="Paragrafi"/>
        <w:rPr>
          <w:spacing w:val="-4"/>
          <w:lang w:val="sq-AL"/>
        </w:rPr>
      </w:pPr>
      <w:r w:rsidRPr="00C77849">
        <w:rPr>
          <w:spacing w:val="-4"/>
          <w:lang w:val="sq-AL"/>
        </w:rPr>
        <w:t>Ministria e Transportit dhe Infrastrukturës shpall kërkesën “Për shpronësimet për interes publik, të pasurive pronë private që preken nga ndërtimi i segmentit rrugor “Tiranë–Elbasan” (shtesat), për pasuritë e llojit “kullotë”, “arë”, “drufrutorë” dhe “ kultura bujqësore”.</w:t>
      </w:r>
    </w:p>
    <w:p w:rsidR="00B279B0" w:rsidRDefault="00B279B0" w:rsidP="00B279B0">
      <w:pPr>
        <w:pStyle w:val="Paragrafi"/>
        <w:rPr>
          <w:spacing w:val="-4"/>
          <w:lang w:val="sq-AL"/>
        </w:rPr>
      </w:pPr>
    </w:p>
    <w:p w:rsidR="00B279B0" w:rsidRPr="00C77849" w:rsidRDefault="00B279B0" w:rsidP="00B279B0">
      <w:pPr>
        <w:pStyle w:val="Paragrafi"/>
        <w:rPr>
          <w:spacing w:val="-4"/>
          <w:lang w:val="sq-AL"/>
        </w:rPr>
      </w:pPr>
      <w:r w:rsidRPr="00C77849">
        <w:rPr>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B279B0" w:rsidRPr="00C77849" w:rsidRDefault="00B279B0" w:rsidP="00B279B0">
      <w:pPr>
        <w:pStyle w:val="Paragrafi"/>
        <w:rPr>
          <w:spacing w:val="-4"/>
          <w:lang w:val="sq-AL"/>
        </w:rPr>
      </w:pPr>
      <w:r w:rsidRPr="00C77849">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279B0" w:rsidRPr="00C77849" w:rsidRDefault="00B279B0" w:rsidP="00B279B0">
      <w:pPr>
        <w:pStyle w:val="Paragrafi"/>
        <w:rPr>
          <w:spacing w:val="-4"/>
          <w:lang w:val="sq-AL"/>
        </w:rPr>
      </w:pPr>
      <w:r w:rsidRPr="00C77849">
        <w:rPr>
          <w:spacing w:val="-4"/>
          <w:lang w:val="sq-AL"/>
        </w:rPr>
        <w:t>Ky publikim bëhet për pasuritë e llojit “kullotë”, “arë”, “drufrutorë” dhe “kultura bujqësore”.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B279B0" w:rsidRPr="00C77849" w:rsidRDefault="00B279B0" w:rsidP="00B279B0">
      <w:pPr>
        <w:pStyle w:val="Paragrafi"/>
        <w:rPr>
          <w:spacing w:val="-4"/>
          <w:lang w:val="sq-AL"/>
        </w:rPr>
      </w:pPr>
      <w:r w:rsidRPr="00C77849">
        <w:rPr>
          <w:spacing w:val="-4"/>
          <w:lang w:val="sq-AL"/>
        </w:rPr>
        <w:t>Vlera totale e shpronësimit është 20 269 504 (njëzet milionë e dyqind e gjashtëdhjetë e nëntë mijë e pesëqind e katër) lekë.</w:t>
      </w:r>
    </w:p>
    <w:p w:rsidR="00B279B0" w:rsidRPr="00C77849" w:rsidRDefault="00B279B0" w:rsidP="00B279B0">
      <w:pPr>
        <w:pStyle w:val="Hapesira7"/>
        <w:rPr>
          <w:lang w:val="sq-AL"/>
        </w:rPr>
      </w:pPr>
    </w:p>
    <w:p w:rsidR="00B279B0" w:rsidRPr="00C77849" w:rsidRDefault="00B279B0" w:rsidP="00B279B0">
      <w:pPr>
        <w:pStyle w:val="Paragrafi"/>
        <w:jc w:val="right"/>
        <w:rPr>
          <w:spacing w:val="-4"/>
          <w:lang w:val="sq-AL"/>
        </w:rPr>
      </w:pPr>
      <w:r w:rsidRPr="00C77849">
        <w:rPr>
          <w:spacing w:val="-4"/>
          <w:lang w:val="sq-AL"/>
        </w:rPr>
        <w:t>DREJTORI I PËRGJITHSHËM</w:t>
      </w:r>
    </w:p>
    <w:p w:rsidR="00B279B0" w:rsidRPr="00C77849" w:rsidRDefault="00B279B0" w:rsidP="00B279B0">
      <w:pPr>
        <w:pStyle w:val="Paragrafi"/>
        <w:jc w:val="right"/>
        <w:rPr>
          <w:b/>
          <w:spacing w:val="-4"/>
          <w:lang w:val="sq-AL"/>
        </w:rPr>
      </w:pPr>
      <w:r>
        <w:rPr>
          <w:b/>
          <w:spacing w:val="-4"/>
          <w:lang w:val="sq-AL"/>
        </w:rPr>
        <w:t>Thimjo Plaku</w:t>
      </w:r>
    </w:p>
    <w:p w:rsidR="00B279B0" w:rsidRDefault="00B279B0" w:rsidP="00B279B0">
      <w:pPr>
        <w:pStyle w:val="Paragrafi"/>
        <w:rPr>
          <w:lang w:val="sq-AL"/>
        </w:rPr>
      </w:pPr>
    </w:p>
    <w:bookmarkEnd w:id="0"/>
    <w:p w:rsidR="00AD69F9" w:rsidRDefault="00AD69F9" w:rsidP="00B279B0">
      <w:pPr>
        <w:pStyle w:val="Paragrafi"/>
        <w:rPr>
          <w:lang w:val="sq-AL"/>
        </w:rPr>
        <w:sectPr w:rsidR="00AD69F9" w:rsidSect="00AD69F9">
          <w:pgSz w:w="11907" w:h="16840" w:code="9"/>
          <w:pgMar w:top="720" w:right="1134" w:bottom="720" w:left="1134" w:header="851" w:footer="851" w:gutter="0"/>
          <w:cols w:space="461"/>
          <w:docGrid w:linePitch="360"/>
        </w:sectPr>
      </w:pPr>
    </w:p>
    <w:p w:rsidR="00B279B0" w:rsidRDefault="00B279B0" w:rsidP="00B279B0">
      <w:pPr>
        <w:pStyle w:val="Paragrafi"/>
        <w:rPr>
          <w:lang w:val="sq-AL"/>
        </w:rPr>
      </w:pPr>
    </w:p>
    <w:p w:rsidR="00B279B0" w:rsidRPr="00C77849" w:rsidRDefault="00B279B0" w:rsidP="00B279B0">
      <w:pPr>
        <w:pStyle w:val="Paragrafi"/>
        <w:rPr>
          <w:lang w:val="sq-AL"/>
        </w:rPr>
        <w:sectPr w:rsidR="00B279B0" w:rsidRPr="00C77849" w:rsidSect="00AD69F9">
          <w:type w:val="continuous"/>
          <w:pgSz w:w="11907" w:h="16840" w:code="9"/>
          <w:pgMar w:top="720" w:right="1134" w:bottom="720" w:left="1134" w:header="851" w:footer="851" w:gutter="0"/>
          <w:cols w:num="2" w:space="461"/>
          <w:docGrid w:linePitch="360"/>
        </w:sectPr>
      </w:pPr>
    </w:p>
    <w:p w:rsidR="00B279B0" w:rsidRPr="00C77849" w:rsidRDefault="00B279B0" w:rsidP="00B279B0">
      <w:pPr>
        <w:pStyle w:val="Paragrafi"/>
        <w:rPr>
          <w:lang w:val="sq-AL"/>
        </w:rPr>
      </w:pPr>
    </w:p>
    <w:p w:rsidR="00B279B0" w:rsidRPr="00C77849" w:rsidRDefault="00B279B0" w:rsidP="00B279B0">
      <w:pPr>
        <w:pStyle w:val="Paragrafi"/>
        <w:ind w:firstLine="0"/>
        <w:jc w:val="center"/>
        <w:rPr>
          <w:lang w:val="sq-AL"/>
        </w:rPr>
      </w:pPr>
      <w:r w:rsidRPr="00C77849">
        <w:rPr>
          <w:noProof/>
        </w:rPr>
        <w:lastRenderedPageBreak/>
        <w:drawing>
          <wp:inline distT="0" distB="0" distL="0" distR="0" wp14:anchorId="3A40FCFC" wp14:editId="6A360FC2">
            <wp:extent cx="6328067" cy="4718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0739" cy="4720641"/>
                    </a:xfrm>
                    <a:prstGeom prst="rect">
                      <a:avLst/>
                    </a:prstGeom>
                    <a:noFill/>
                    <a:ln>
                      <a:noFill/>
                    </a:ln>
                  </pic:spPr>
                </pic:pic>
              </a:graphicData>
            </a:graphic>
          </wp:inline>
        </w:drawing>
      </w:r>
    </w:p>
    <w:p w:rsidR="00B279B0" w:rsidRPr="00C77849" w:rsidRDefault="00B279B0" w:rsidP="00B279B0">
      <w:pPr>
        <w:pStyle w:val="Paragrafi"/>
        <w:rPr>
          <w:lang w:val="sq-AL"/>
        </w:rPr>
      </w:pPr>
    </w:p>
    <w:p w:rsidR="00B279B0" w:rsidRPr="00C77849" w:rsidRDefault="00B279B0" w:rsidP="00B279B0">
      <w:pPr>
        <w:pStyle w:val="NeniTitull"/>
        <w:rPr>
          <w:lang w:val="sq-AL"/>
        </w:rPr>
        <w:sectPr w:rsidR="00B279B0" w:rsidRPr="00C77849" w:rsidSect="007F0538">
          <w:type w:val="continuous"/>
          <w:pgSz w:w="11907" w:h="16840" w:code="9"/>
          <w:pgMar w:top="720" w:right="1134" w:bottom="720" w:left="1134" w:header="851" w:footer="851" w:gutter="0"/>
          <w:cols w:space="461"/>
          <w:docGrid w:linePitch="360"/>
        </w:sectPr>
      </w:pPr>
    </w:p>
    <w:p w:rsidR="00930874" w:rsidRDefault="00930874"/>
    <w:sectPr w:rsidR="009308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9B0"/>
    <w:rsid w:val="00930874"/>
    <w:rsid w:val="00AD69F9"/>
    <w:rsid w:val="00B279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279B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79B0"/>
    <w:rPr>
      <w:rFonts w:ascii="Garamond" w:eastAsia="MS Mincho" w:hAnsi="Garamond" w:cs="CG Times"/>
      <w:sz w:val="24"/>
      <w:lang w:val="en-US"/>
    </w:rPr>
  </w:style>
  <w:style w:type="paragraph" w:customStyle="1" w:styleId="NeniTitull">
    <w:name w:val="Neni_Titull"/>
    <w:next w:val="Normal"/>
    <w:rsid w:val="00B279B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279B0"/>
    <w:rPr>
      <w:sz w:val="14"/>
      <w:szCs w:val="24"/>
    </w:rPr>
  </w:style>
  <w:style w:type="paragraph" w:styleId="BalloonText">
    <w:name w:val="Balloon Text"/>
    <w:basedOn w:val="Normal"/>
    <w:link w:val="BalloonTextChar"/>
    <w:uiPriority w:val="99"/>
    <w:semiHidden/>
    <w:unhideWhenUsed/>
    <w:rsid w:val="00B27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9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279B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79B0"/>
    <w:rPr>
      <w:rFonts w:ascii="Garamond" w:eastAsia="MS Mincho" w:hAnsi="Garamond" w:cs="CG Times"/>
      <w:sz w:val="24"/>
      <w:lang w:val="en-US"/>
    </w:rPr>
  </w:style>
  <w:style w:type="paragraph" w:customStyle="1" w:styleId="NeniTitull">
    <w:name w:val="Neni_Titull"/>
    <w:next w:val="Normal"/>
    <w:rsid w:val="00B279B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279B0"/>
    <w:rPr>
      <w:sz w:val="14"/>
      <w:szCs w:val="24"/>
    </w:rPr>
  </w:style>
  <w:style w:type="paragraph" w:styleId="BalloonText">
    <w:name w:val="Balloon Text"/>
    <w:basedOn w:val="Normal"/>
    <w:link w:val="BalloonTextChar"/>
    <w:uiPriority w:val="99"/>
    <w:semiHidden/>
    <w:unhideWhenUsed/>
    <w:rsid w:val="00B27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9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2016-08-18T11:47:00Z</dcterms:created>
  <dcterms:modified xsi:type="dcterms:W3CDTF">2018-01-22T12:42:00Z</dcterms:modified>
</cp:coreProperties>
</file>