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7CF2" w:rsidRDefault="00617CF2" w:rsidP="00617CF2">
      <w:pPr>
        <w:pStyle w:val="Akti"/>
        <w:rPr>
          <w:lang w:eastAsia="en-GB"/>
        </w:rPr>
      </w:pPr>
      <w:bookmarkStart w:id="0" w:name="_GoBack"/>
      <w:bookmarkEnd w:id="0"/>
      <w:r>
        <w:rPr>
          <w:lang w:eastAsia="en-GB"/>
        </w:rPr>
        <w:t>Kërkesë</w:t>
      </w:r>
    </w:p>
    <w:p w:rsidR="00617CF2" w:rsidRDefault="00617CF2" w:rsidP="00617CF2">
      <w:pPr>
        <w:pStyle w:val="NumriData"/>
        <w:rPr>
          <w:lang w:eastAsia="en-GB"/>
        </w:rPr>
      </w:pPr>
      <w:r>
        <w:rPr>
          <w:lang w:eastAsia="en-GB"/>
        </w:rPr>
        <w:t>Nr. 4578, datë 18.8.2016</w:t>
      </w:r>
    </w:p>
    <w:p w:rsidR="00617CF2" w:rsidRDefault="00617CF2" w:rsidP="00617CF2">
      <w:pPr>
        <w:pStyle w:val="Hapesira7"/>
        <w:rPr>
          <w:lang w:val="en-GB" w:eastAsia="en-GB"/>
        </w:rPr>
      </w:pPr>
    </w:p>
    <w:p w:rsidR="00617CF2" w:rsidRDefault="00617CF2" w:rsidP="00617CF2">
      <w:pPr>
        <w:pStyle w:val="Titulli"/>
        <w:rPr>
          <w:lang w:eastAsia="en-GB"/>
        </w:rPr>
      </w:pPr>
      <w:r>
        <w:rPr>
          <w:lang w:eastAsia="en-GB"/>
        </w:rPr>
        <w:t xml:space="preserve">PËr shpronËsim PËR </w:t>
      </w:r>
    </w:p>
    <w:p w:rsidR="00617CF2" w:rsidRPr="00F00961" w:rsidRDefault="00617CF2" w:rsidP="00617CF2">
      <w:pPr>
        <w:pStyle w:val="Titulli"/>
        <w:rPr>
          <w:lang w:eastAsia="en-GB"/>
        </w:rPr>
      </w:pPr>
      <w:r>
        <w:rPr>
          <w:lang w:eastAsia="en-GB"/>
        </w:rPr>
        <w:t>INTERES PUBLIK</w:t>
      </w:r>
    </w:p>
    <w:p w:rsidR="00617CF2" w:rsidRDefault="00617CF2" w:rsidP="00617CF2">
      <w:pPr>
        <w:pStyle w:val="Hapesira7"/>
        <w:rPr>
          <w:lang w:val="sq-AL" w:eastAsia="en-GB"/>
        </w:rPr>
      </w:pPr>
    </w:p>
    <w:p w:rsidR="00617CF2" w:rsidRDefault="00617CF2" w:rsidP="00617CF2">
      <w:pPr>
        <w:widowControl w:val="0"/>
        <w:spacing w:after="0" w:line="240" w:lineRule="auto"/>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Ministria e Zhvillimit Urban shpall kërkesën për shpronësim, për interes publik të pasurive të paluajtshme, pronë private që preken nga realizimi i projektit “Ansambli i Rilindjes Urbane, Belsh”.</w:t>
      </w:r>
    </w:p>
    <w:p w:rsidR="00617CF2" w:rsidRDefault="00617CF2" w:rsidP="00617CF2">
      <w:pPr>
        <w:widowControl w:val="0"/>
        <w:spacing w:after="0" w:line="240" w:lineRule="auto"/>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Subjekti kërkues i këtij objekti është Bashkia Belsh.</w:t>
      </w:r>
    </w:p>
    <w:p w:rsidR="00617CF2" w:rsidRDefault="00617CF2" w:rsidP="00617CF2">
      <w:pPr>
        <w:widowControl w:val="0"/>
        <w:spacing w:after="0" w:line="240" w:lineRule="auto"/>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Me anë të këtij publikimi, kërkojmë të vëmë në dijeni personat, të cilët preken nga ky shpronësim, që konsiston në masën e vlerësimit të llogaritur, në bazë të vendimit nr. 138, datë 23.3.2000 të Këshillit të Ministrave “Për kriteret teknike të vlerësimit dhe përllogaritjes së masës së shpërblimit të pasurive që shpronësohen, të pasurive që zhvlerësohen dhe të të drejtave të personave të tretë për interes publik”, të ndryshuar, si dhe të vendimit nr. 89, datë 3.2.2016 të Këshillit të Ministrave “Për miratimin e hartës së vlerës së tokës në Republikën e Shqipërisë”, për pronarët sipas listës emërore bashkëlidhur.</w:t>
      </w:r>
    </w:p>
    <w:p w:rsidR="00617CF2" w:rsidRDefault="00617CF2" w:rsidP="00617CF2">
      <w:pPr>
        <w:widowControl w:val="0"/>
        <w:spacing w:after="0" w:line="240" w:lineRule="auto"/>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Vlera totale e shpronësimit është 36,338,868 (tridhjetë e gjashtë milionë e treqind e tridhjetë e tetë mijë e tetëqind e gjashtëdhjetë e tetë) lekë.</w:t>
      </w:r>
    </w:p>
    <w:p w:rsidR="00617CF2" w:rsidRDefault="00617CF2" w:rsidP="00617CF2">
      <w:pPr>
        <w:pStyle w:val="Hapesira7"/>
        <w:rPr>
          <w:lang w:val="sq-AL" w:eastAsia="en-GB"/>
        </w:rPr>
      </w:pPr>
    </w:p>
    <w:p w:rsidR="00617CF2" w:rsidRDefault="00617CF2" w:rsidP="00617CF2">
      <w:pPr>
        <w:pStyle w:val="Autoriteti"/>
        <w:rPr>
          <w:lang w:eastAsia="en-GB"/>
        </w:rPr>
      </w:pPr>
      <w:r>
        <w:rPr>
          <w:lang w:eastAsia="en-GB"/>
        </w:rPr>
        <w:t xml:space="preserve">Zëvendësminsitri i </w:t>
      </w:r>
    </w:p>
    <w:p w:rsidR="00617CF2" w:rsidRDefault="00617CF2" w:rsidP="00617CF2">
      <w:pPr>
        <w:pStyle w:val="Autoriteti"/>
        <w:rPr>
          <w:lang w:eastAsia="en-GB"/>
        </w:rPr>
      </w:pPr>
      <w:r>
        <w:rPr>
          <w:lang w:eastAsia="en-GB"/>
        </w:rPr>
        <w:t>Zhvillimit Urban</w:t>
      </w:r>
    </w:p>
    <w:p w:rsidR="00617CF2" w:rsidRDefault="00617CF2" w:rsidP="00AD18CE">
      <w:pPr>
        <w:pStyle w:val="AutoritetiEmer"/>
        <w:rPr>
          <w:lang w:eastAsia="en-GB"/>
        </w:rPr>
      </w:pPr>
      <w:r>
        <w:rPr>
          <w:lang w:eastAsia="en-GB"/>
        </w:rPr>
        <w:t>Alfred Dalipi</w:t>
      </w:r>
    </w:p>
    <w:p w:rsidR="00617CF2" w:rsidRDefault="00617CF2" w:rsidP="00617CF2">
      <w:pPr>
        <w:widowControl w:val="0"/>
        <w:spacing w:after="0" w:line="240" w:lineRule="auto"/>
        <w:ind w:firstLine="0"/>
        <w:jc w:val="left"/>
        <w:rPr>
          <w:rFonts w:ascii="Garamond" w:eastAsia="Times New Roman" w:hAnsi="Garamond"/>
          <w:spacing w:val="-4"/>
          <w:sz w:val="24"/>
          <w:szCs w:val="24"/>
          <w:lang w:val="sq-AL" w:eastAsia="en-GB"/>
        </w:rPr>
      </w:pPr>
      <w:r w:rsidRPr="0015449C">
        <w:rPr>
          <w:noProof/>
          <w:szCs w:val="24"/>
        </w:rPr>
        <w:drawing>
          <wp:inline distT="0" distB="0" distL="0" distR="0" wp14:anchorId="41D4A2DD" wp14:editId="1578CC0F">
            <wp:extent cx="6162675" cy="51625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srcRect l="1301" r="1170" b="14256"/>
                    <a:stretch/>
                  </pic:blipFill>
                  <pic:spPr bwMode="auto">
                    <a:xfrm>
                      <a:off x="0" y="0"/>
                      <a:ext cx="6167420" cy="5166525"/>
                    </a:xfrm>
                    <a:prstGeom prst="rect">
                      <a:avLst/>
                    </a:prstGeom>
                    <a:noFill/>
                    <a:ln>
                      <a:noFill/>
                    </a:ln>
                    <a:extLst>
                      <a:ext uri="{53640926-AAD7-44D8-BBD7-CCE9431645EC}">
                        <a14:shadowObscured xmlns:a14="http://schemas.microsoft.com/office/drawing/2010/main"/>
                      </a:ext>
                    </a:extLst>
                  </pic:spPr>
                </pic:pic>
              </a:graphicData>
            </a:graphic>
          </wp:inline>
        </w:drawing>
      </w:r>
    </w:p>
    <w:p w:rsidR="00617CF2" w:rsidRDefault="00617CF2" w:rsidP="00617CF2">
      <w:pPr>
        <w:widowControl w:val="0"/>
        <w:spacing w:after="0" w:line="240" w:lineRule="auto"/>
        <w:ind w:firstLine="0"/>
        <w:rPr>
          <w:rFonts w:ascii="Garamond" w:eastAsia="Times New Roman" w:hAnsi="Garamond"/>
          <w:spacing w:val="-4"/>
          <w:sz w:val="24"/>
          <w:szCs w:val="24"/>
          <w:lang w:val="sq-AL" w:eastAsia="en-GB"/>
        </w:rPr>
      </w:pPr>
    </w:p>
    <w:p w:rsidR="00845FDC" w:rsidRDefault="00845FDC"/>
    <w:sectPr w:rsidR="00845FDC">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67ED" w:rsidRDefault="004A4A38">
      <w:pPr>
        <w:spacing w:after="0" w:line="240" w:lineRule="auto"/>
      </w:pPr>
      <w:r>
        <w:separator/>
      </w:r>
    </w:p>
  </w:endnote>
  <w:endnote w:type="continuationSeparator" w:id="0">
    <w:p w:rsidR="007867ED" w:rsidRDefault="004A4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211035" w:rsidRPr="00B4283E" w:rsidRDefault="00617CF2"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19960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035" w:rsidRPr="005B4361" w:rsidRDefault="00AD18CE"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211035" w:rsidRPr="00833610" w:rsidRDefault="00617CF2">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11035" w:rsidRDefault="00AD18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67ED" w:rsidRDefault="004A4A38">
      <w:pPr>
        <w:spacing w:after="0" w:line="240" w:lineRule="auto"/>
      </w:pPr>
      <w:r>
        <w:separator/>
      </w:r>
    </w:p>
  </w:footnote>
  <w:footnote w:type="continuationSeparator" w:id="0">
    <w:p w:rsidR="007867ED" w:rsidRDefault="004A4A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211035" w:rsidRPr="00EB260B" w:rsidTr="00680B77">
      <w:trPr>
        <w:trHeight w:val="936"/>
        <w:jc w:val="center"/>
      </w:trPr>
      <w:tc>
        <w:tcPr>
          <w:tcW w:w="2811" w:type="dxa"/>
          <w:shd w:val="pct5" w:color="auto" w:fill="F2F2F2"/>
          <w:vAlign w:val="center"/>
        </w:tcPr>
        <w:p w:rsidR="00211035" w:rsidRPr="00EB260B" w:rsidRDefault="00617CF2"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211035" w:rsidRPr="00EB260B" w:rsidRDefault="00617CF2" w:rsidP="00680B77">
          <w:pPr>
            <w:pStyle w:val="NoSpacing"/>
            <w:spacing w:before="100" w:after="100"/>
            <w:jc w:val="center"/>
            <w:rPr>
              <w:rFonts w:ascii="Garamond" w:hAnsi="Garamond"/>
              <w:b/>
              <w:sz w:val="28"/>
              <w:szCs w:val="28"/>
            </w:rPr>
          </w:pPr>
          <w:r>
            <w:rPr>
              <w:noProof/>
              <w:lang w:val="en-US"/>
            </w:rPr>
            <w:drawing>
              <wp:inline distT="0" distB="0" distL="0" distR="0" wp14:anchorId="6AE8976B" wp14:editId="7805C3A0">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211035" w:rsidRPr="00EB260B" w:rsidRDefault="00617CF2" w:rsidP="00680B77">
          <w:pPr>
            <w:pStyle w:val="NoSpacing"/>
            <w:spacing w:before="100" w:after="100"/>
            <w:jc w:val="center"/>
            <w:rPr>
              <w:rFonts w:ascii="Garamond" w:hAnsi="Garamond"/>
              <w:b/>
              <w:sz w:val="28"/>
              <w:szCs w:val="28"/>
            </w:rPr>
          </w:pPr>
          <w:r>
            <w:rPr>
              <w:rFonts w:ascii="Garamond" w:hAnsi="Garamond"/>
              <w:b/>
              <w:sz w:val="28"/>
              <w:szCs w:val="28"/>
            </w:rPr>
            <w:t xml:space="preserve"> Viti 2016 – Numri 158</w:t>
          </w:r>
        </w:p>
      </w:tc>
    </w:tr>
  </w:tbl>
  <w:p w:rsidR="00211035" w:rsidRPr="00385E2C" w:rsidRDefault="00AD18CE"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035" w:rsidRDefault="00AD18C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035" w:rsidRDefault="00AD18CE"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CF2"/>
    <w:rsid w:val="004A4A38"/>
    <w:rsid w:val="00617CF2"/>
    <w:rsid w:val="007867ED"/>
    <w:rsid w:val="00845FDC"/>
    <w:rsid w:val="00AD18C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CF2"/>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17CF2"/>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617CF2"/>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17C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CF2"/>
    <w:rPr>
      <w:rFonts w:ascii="Calibri" w:eastAsia="Calibri" w:hAnsi="Calibri" w:cs="Times New Roman"/>
      <w:lang w:val="en-US"/>
    </w:rPr>
  </w:style>
  <w:style w:type="paragraph" w:styleId="Footer">
    <w:name w:val="footer"/>
    <w:basedOn w:val="Normal"/>
    <w:link w:val="FooterChar"/>
    <w:uiPriority w:val="99"/>
    <w:unhideWhenUsed/>
    <w:rsid w:val="00617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CF2"/>
    <w:rPr>
      <w:rFonts w:ascii="Calibri" w:eastAsia="Calibri" w:hAnsi="Calibri" w:cs="Times New Roman"/>
      <w:lang w:val="en-US"/>
    </w:rPr>
  </w:style>
  <w:style w:type="paragraph" w:customStyle="1" w:styleId="Akti">
    <w:name w:val="Akti"/>
    <w:link w:val="AktiChar"/>
    <w:rsid w:val="00617CF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17CF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17CF2"/>
    <w:rPr>
      <w:rFonts w:ascii="Garamond" w:eastAsia="MS Mincho" w:hAnsi="Garamond" w:cs="CG Times"/>
      <w:b/>
      <w:bCs/>
      <w:sz w:val="24"/>
      <w:lang w:val="en-GB"/>
    </w:rPr>
  </w:style>
  <w:style w:type="paragraph" w:customStyle="1" w:styleId="Titulli">
    <w:name w:val="Titulli"/>
    <w:next w:val="Normal"/>
    <w:link w:val="TitulliChar"/>
    <w:rsid w:val="00617CF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17CF2"/>
    <w:rPr>
      <w:rFonts w:ascii="Garamond" w:eastAsia="MS Mincho" w:hAnsi="Garamond" w:cs="CG Times"/>
      <w:b/>
      <w:bCs/>
      <w:caps/>
      <w:sz w:val="24"/>
      <w:lang w:val="en-GB"/>
    </w:rPr>
  </w:style>
  <w:style w:type="character" w:customStyle="1" w:styleId="AktiChar">
    <w:name w:val="Akti Char"/>
    <w:basedOn w:val="DefaultParagraphFont"/>
    <w:link w:val="Akti"/>
    <w:rsid w:val="00617CF2"/>
    <w:rPr>
      <w:rFonts w:ascii="Garamond" w:eastAsia="MS Mincho" w:hAnsi="Garamond" w:cs="CG Times"/>
      <w:b/>
      <w:bCs/>
      <w:caps/>
      <w:color w:val="000000"/>
      <w:sz w:val="24"/>
      <w:lang w:val="en-GB"/>
    </w:rPr>
  </w:style>
  <w:style w:type="paragraph" w:customStyle="1" w:styleId="Autoriteti">
    <w:name w:val="Autoriteti"/>
    <w:next w:val="Normal"/>
    <w:link w:val="AutoritetiChar"/>
    <w:rsid w:val="00617CF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17CF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17CF2"/>
    <w:rPr>
      <w:rFonts w:ascii="Garamond" w:eastAsia="MS Mincho" w:hAnsi="Garamond" w:cs="CG Times"/>
      <w:caps/>
      <w:sz w:val="24"/>
      <w:lang w:val="en-GB"/>
    </w:rPr>
  </w:style>
  <w:style w:type="character" w:customStyle="1" w:styleId="AutoritetiEmerChar">
    <w:name w:val="Autoriteti_Emer Char"/>
    <w:link w:val="AutoritetiEmer"/>
    <w:locked/>
    <w:rsid w:val="00617CF2"/>
    <w:rPr>
      <w:rFonts w:ascii="Garamond" w:eastAsia="MS Mincho" w:hAnsi="Garamond" w:cs="Times New Roman"/>
      <w:b/>
      <w:bCs/>
      <w:sz w:val="24"/>
      <w:lang w:val="en-GB"/>
    </w:rPr>
  </w:style>
  <w:style w:type="paragraph" w:customStyle="1" w:styleId="Hapesira7">
    <w:name w:val="Hapesira 7"/>
    <w:basedOn w:val="Normal"/>
    <w:qFormat/>
    <w:rsid w:val="00617CF2"/>
    <w:pPr>
      <w:widowControl w:val="0"/>
      <w:spacing w:after="0" w:line="240" w:lineRule="auto"/>
    </w:pPr>
    <w:rPr>
      <w:rFonts w:ascii="Garamond" w:eastAsia="MS Mincho" w:hAnsi="Garamond" w:cs="CG Times"/>
      <w:sz w:val="14"/>
      <w:szCs w:val="24"/>
    </w:rPr>
  </w:style>
  <w:style w:type="paragraph" w:styleId="BalloonText">
    <w:name w:val="Balloon Text"/>
    <w:basedOn w:val="Normal"/>
    <w:link w:val="BalloonTextChar"/>
    <w:uiPriority w:val="99"/>
    <w:semiHidden/>
    <w:unhideWhenUsed/>
    <w:rsid w:val="00617C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7CF2"/>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CF2"/>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17CF2"/>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617CF2"/>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17C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CF2"/>
    <w:rPr>
      <w:rFonts w:ascii="Calibri" w:eastAsia="Calibri" w:hAnsi="Calibri" w:cs="Times New Roman"/>
      <w:lang w:val="en-US"/>
    </w:rPr>
  </w:style>
  <w:style w:type="paragraph" w:styleId="Footer">
    <w:name w:val="footer"/>
    <w:basedOn w:val="Normal"/>
    <w:link w:val="FooterChar"/>
    <w:uiPriority w:val="99"/>
    <w:unhideWhenUsed/>
    <w:rsid w:val="00617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CF2"/>
    <w:rPr>
      <w:rFonts w:ascii="Calibri" w:eastAsia="Calibri" w:hAnsi="Calibri" w:cs="Times New Roman"/>
      <w:lang w:val="en-US"/>
    </w:rPr>
  </w:style>
  <w:style w:type="paragraph" w:customStyle="1" w:styleId="Akti">
    <w:name w:val="Akti"/>
    <w:link w:val="AktiChar"/>
    <w:rsid w:val="00617CF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17CF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17CF2"/>
    <w:rPr>
      <w:rFonts w:ascii="Garamond" w:eastAsia="MS Mincho" w:hAnsi="Garamond" w:cs="CG Times"/>
      <w:b/>
      <w:bCs/>
      <w:sz w:val="24"/>
      <w:lang w:val="en-GB"/>
    </w:rPr>
  </w:style>
  <w:style w:type="paragraph" w:customStyle="1" w:styleId="Titulli">
    <w:name w:val="Titulli"/>
    <w:next w:val="Normal"/>
    <w:link w:val="TitulliChar"/>
    <w:rsid w:val="00617CF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17CF2"/>
    <w:rPr>
      <w:rFonts w:ascii="Garamond" w:eastAsia="MS Mincho" w:hAnsi="Garamond" w:cs="CG Times"/>
      <w:b/>
      <w:bCs/>
      <w:caps/>
      <w:sz w:val="24"/>
      <w:lang w:val="en-GB"/>
    </w:rPr>
  </w:style>
  <w:style w:type="character" w:customStyle="1" w:styleId="AktiChar">
    <w:name w:val="Akti Char"/>
    <w:basedOn w:val="DefaultParagraphFont"/>
    <w:link w:val="Akti"/>
    <w:rsid w:val="00617CF2"/>
    <w:rPr>
      <w:rFonts w:ascii="Garamond" w:eastAsia="MS Mincho" w:hAnsi="Garamond" w:cs="CG Times"/>
      <w:b/>
      <w:bCs/>
      <w:caps/>
      <w:color w:val="000000"/>
      <w:sz w:val="24"/>
      <w:lang w:val="en-GB"/>
    </w:rPr>
  </w:style>
  <w:style w:type="paragraph" w:customStyle="1" w:styleId="Autoriteti">
    <w:name w:val="Autoriteti"/>
    <w:next w:val="Normal"/>
    <w:link w:val="AutoritetiChar"/>
    <w:rsid w:val="00617CF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17CF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17CF2"/>
    <w:rPr>
      <w:rFonts w:ascii="Garamond" w:eastAsia="MS Mincho" w:hAnsi="Garamond" w:cs="CG Times"/>
      <w:caps/>
      <w:sz w:val="24"/>
      <w:lang w:val="en-GB"/>
    </w:rPr>
  </w:style>
  <w:style w:type="character" w:customStyle="1" w:styleId="AutoritetiEmerChar">
    <w:name w:val="Autoriteti_Emer Char"/>
    <w:link w:val="AutoritetiEmer"/>
    <w:locked/>
    <w:rsid w:val="00617CF2"/>
    <w:rPr>
      <w:rFonts w:ascii="Garamond" w:eastAsia="MS Mincho" w:hAnsi="Garamond" w:cs="Times New Roman"/>
      <w:b/>
      <w:bCs/>
      <w:sz w:val="24"/>
      <w:lang w:val="en-GB"/>
    </w:rPr>
  </w:style>
  <w:style w:type="paragraph" w:customStyle="1" w:styleId="Hapesira7">
    <w:name w:val="Hapesira 7"/>
    <w:basedOn w:val="Normal"/>
    <w:qFormat/>
    <w:rsid w:val="00617CF2"/>
    <w:pPr>
      <w:widowControl w:val="0"/>
      <w:spacing w:after="0" w:line="240" w:lineRule="auto"/>
    </w:pPr>
    <w:rPr>
      <w:rFonts w:ascii="Garamond" w:eastAsia="MS Mincho" w:hAnsi="Garamond" w:cs="CG Times"/>
      <w:sz w:val="14"/>
      <w:szCs w:val="24"/>
    </w:rPr>
  </w:style>
  <w:style w:type="paragraph" w:styleId="BalloonText">
    <w:name w:val="Balloon Text"/>
    <w:basedOn w:val="Normal"/>
    <w:link w:val="BalloonTextChar"/>
    <w:uiPriority w:val="99"/>
    <w:semiHidden/>
    <w:unhideWhenUsed/>
    <w:rsid w:val="00617C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7CF2"/>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170</Words>
  <Characters>975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2019-02-04T12:47:00Z</cp:lastPrinted>
  <dcterms:created xsi:type="dcterms:W3CDTF">2016-08-30T10:58:00Z</dcterms:created>
  <dcterms:modified xsi:type="dcterms:W3CDTF">2019-02-04T12:47:00Z</dcterms:modified>
</cp:coreProperties>
</file>