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FC" w:rsidRPr="00071FFC" w:rsidRDefault="00071FFC" w:rsidP="00071FFC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pacing w:val="-4"/>
          <w:sz w:val="24"/>
          <w:highlight w:val="white"/>
          <w:lang w:val="en-GB"/>
        </w:rPr>
      </w:pPr>
      <w:bookmarkStart w:id="0" w:name="_GoBack"/>
      <w:r w:rsidRPr="00071FFC">
        <w:rPr>
          <w:rFonts w:ascii="Garamond" w:eastAsia="MS Mincho" w:hAnsi="Garamond" w:cs="CG Times"/>
          <w:b/>
          <w:bCs/>
          <w:caps/>
          <w:color w:val="000000"/>
          <w:spacing w:val="-4"/>
          <w:sz w:val="24"/>
          <w:highlight w:val="white"/>
          <w:lang w:val="en-GB"/>
        </w:rPr>
        <w:t>Kërkesë</w:t>
      </w:r>
    </w:p>
    <w:p w:rsidR="00071FFC" w:rsidRPr="00071FFC" w:rsidRDefault="00071FFC" w:rsidP="00071FFC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pacing w:val="-4"/>
          <w:sz w:val="24"/>
          <w:highlight w:val="white"/>
          <w:lang w:val="en-GB"/>
        </w:rPr>
      </w:pPr>
      <w:r w:rsidRPr="00071FFC">
        <w:rPr>
          <w:rFonts w:ascii="Garamond" w:eastAsia="MS Mincho" w:hAnsi="Garamond" w:cs="CG Times"/>
          <w:b/>
          <w:bCs/>
          <w:spacing w:val="-4"/>
          <w:sz w:val="24"/>
          <w:highlight w:val="white"/>
          <w:lang w:val="en-GB"/>
        </w:rPr>
        <w:t xml:space="preserve">Nr. 2911, </w:t>
      </w:r>
      <w:proofErr w:type="spellStart"/>
      <w:r w:rsidRPr="00071FFC">
        <w:rPr>
          <w:rFonts w:ascii="Garamond" w:eastAsia="MS Mincho" w:hAnsi="Garamond" w:cs="CG Times"/>
          <w:b/>
          <w:bCs/>
          <w:spacing w:val="-4"/>
          <w:sz w:val="24"/>
          <w:highlight w:val="white"/>
          <w:lang w:val="en-GB"/>
        </w:rPr>
        <w:t>datë</w:t>
      </w:r>
      <w:proofErr w:type="spellEnd"/>
      <w:r w:rsidRPr="00071FFC">
        <w:rPr>
          <w:rFonts w:ascii="Garamond" w:eastAsia="MS Mincho" w:hAnsi="Garamond" w:cs="CG Times"/>
          <w:b/>
          <w:bCs/>
          <w:spacing w:val="-4"/>
          <w:sz w:val="24"/>
          <w:highlight w:val="white"/>
          <w:lang w:val="en-GB"/>
        </w:rPr>
        <w:t xml:space="preserve"> 11.5.2017</w:t>
      </w: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highlight w:val="white"/>
        </w:rPr>
      </w:pPr>
    </w:p>
    <w:p w:rsidR="00071FFC" w:rsidRPr="00071FFC" w:rsidRDefault="00071FFC" w:rsidP="00071FFC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pacing w:val="-4"/>
          <w:sz w:val="24"/>
          <w:highlight w:val="white"/>
          <w:lang w:val="en-GB"/>
        </w:rPr>
      </w:pPr>
      <w:r w:rsidRPr="00071FFC">
        <w:rPr>
          <w:rFonts w:ascii="Garamond" w:eastAsia="MS Mincho" w:hAnsi="Garamond" w:cs="CG Times"/>
          <w:b/>
          <w:bCs/>
          <w:caps/>
          <w:spacing w:val="-4"/>
          <w:sz w:val="24"/>
          <w:highlight w:val="white"/>
          <w:lang w:val="en-GB"/>
        </w:rPr>
        <w:t>Për shpronësim publik</w:t>
      </w: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highlight w:val="white"/>
        </w:rPr>
      </w:pP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highlight w:val="white"/>
        </w:rPr>
      </w:pP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Ministria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Zhvillimit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Urban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shpall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kërkesën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shpronësim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interes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publik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pasurive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paluajtshme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pronë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private,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që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preken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nga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realizimi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i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projektit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"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Vlora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-ACU,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rikualifikim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urban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qytetin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Vlorës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përgjatë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"P4 C2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a</w:t>
      </w:r>
      <w:proofErr w:type="gram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,b,c</w:t>
      </w:r>
      <w:proofErr w:type="spellEnd"/>
      <w:proofErr w:type="gram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,""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dhe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"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Ndërtim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i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rrugës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-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vazhdimi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i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Unazës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Vlorë-Uji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i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Ftohtë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".</w:t>
      </w: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highlight w:val="white"/>
        </w:rPr>
      </w:pP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Subjekti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kërkues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i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këtij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objekti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është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bashkia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Vlorë</w:t>
      </w:r>
      <w:proofErr w:type="spellEnd"/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highlight w:val="white"/>
        </w:rPr>
      </w:pPr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Me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anë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këtij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publikimi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kërkojmë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vëmë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dijeni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personat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cilët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preken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nga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proofErr w:type="gram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ky</w:t>
      </w:r>
      <w:proofErr w:type="spellEnd"/>
      <w:proofErr w:type="gram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shpronësim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që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konsiston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masën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vlerësimit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llogaritur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bazë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vendimit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nr. </w:t>
      </w:r>
      <w:proofErr w:type="gram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138,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datë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23.3.2000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Këshillit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Ministrave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"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kriteret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teknike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vlerësimit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dhe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përllogaritjes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masës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shpërblimit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pasurive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që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shpronësohen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pasurive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që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zhvlerësohen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dhe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drejtave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personave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tretë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interes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publik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",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ndryshuar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për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pronarët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sipas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listës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emërore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bashkëngjitur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.</w:t>
      </w:r>
      <w:proofErr w:type="gramEnd"/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highlight w:val="white"/>
        </w:rPr>
      </w:pPr>
      <w:proofErr w:type="spellStart"/>
      <w:proofErr w:type="gram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Vlera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totale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shpronësimit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është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146,011,365 (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njëqind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dyzëtë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gjashtë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milionë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njëmbëdhjetë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mijë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treqind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gjashtëdhjetë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 e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pesë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 xml:space="preserve">) </w:t>
      </w:r>
      <w:proofErr w:type="spellStart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lekë</w:t>
      </w:r>
      <w:proofErr w:type="spellEnd"/>
      <w:r w:rsidRPr="00071FFC">
        <w:rPr>
          <w:rFonts w:ascii="Garamond" w:eastAsia="MS Mincho" w:hAnsi="Garamond" w:cs="CG Times"/>
          <w:spacing w:val="-4"/>
          <w:sz w:val="24"/>
          <w:highlight w:val="white"/>
        </w:rPr>
        <w:t>.</w:t>
      </w:r>
      <w:proofErr w:type="gramEnd"/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highlight w:val="white"/>
        </w:rPr>
      </w:pPr>
    </w:p>
    <w:p w:rsidR="00071FFC" w:rsidRPr="00071FFC" w:rsidRDefault="00071FFC" w:rsidP="00071FFC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pacing w:val="-4"/>
          <w:sz w:val="24"/>
          <w:highlight w:val="white"/>
          <w:lang w:val="en-GB"/>
        </w:rPr>
      </w:pPr>
      <w:r w:rsidRPr="00071FFC">
        <w:rPr>
          <w:rFonts w:ascii="Garamond" w:eastAsia="MS Mincho" w:hAnsi="Garamond" w:cs="CG Times"/>
          <w:caps/>
          <w:spacing w:val="-4"/>
          <w:sz w:val="24"/>
          <w:highlight w:val="white"/>
          <w:lang w:val="en-GB"/>
        </w:rPr>
        <w:t>Zëvendësministri i Zhvillimit Urban</w:t>
      </w:r>
    </w:p>
    <w:p w:rsidR="00071FFC" w:rsidRPr="00071FFC" w:rsidRDefault="00071FFC" w:rsidP="00071FFC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pacing w:val="-4"/>
          <w:sz w:val="24"/>
          <w:highlight w:val="white"/>
          <w:lang w:val="en-GB"/>
        </w:rPr>
      </w:pPr>
      <w:proofErr w:type="spellStart"/>
      <w:r w:rsidRPr="00071FFC">
        <w:rPr>
          <w:rFonts w:ascii="Garamond" w:eastAsia="MS Mincho" w:hAnsi="Garamond" w:cs="Times New Roman"/>
          <w:b/>
          <w:bCs/>
          <w:spacing w:val="-4"/>
          <w:sz w:val="24"/>
          <w:highlight w:val="white"/>
          <w:lang w:val="en-GB"/>
        </w:rPr>
        <w:t>Gjon</w:t>
      </w:r>
      <w:proofErr w:type="spellEnd"/>
      <w:r w:rsidRPr="00071FFC">
        <w:rPr>
          <w:rFonts w:ascii="Garamond" w:eastAsia="MS Mincho" w:hAnsi="Garamond" w:cs="Times New Roman"/>
          <w:b/>
          <w:bCs/>
          <w:spacing w:val="-4"/>
          <w:sz w:val="24"/>
          <w:highlight w:val="white"/>
          <w:lang w:val="en-GB"/>
        </w:rPr>
        <w:t xml:space="preserve"> </w:t>
      </w:r>
      <w:proofErr w:type="spellStart"/>
      <w:r w:rsidRPr="00071FFC">
        <w:rPr>
          <w:rFonts w:ascii="Garamond" w:eastAsia="MS Mincho" w:hAnsi="Garamond" w:cs="Times New Roman"/>
          <w:b/>
          <w:bCs/>
          <w:spacing w:val="-4"/>
          <w:sz w:val="24"/>
          <w:highlight w:val="white"/>
          <w:lang w:val="en-GB"/>
        </w:rPr>
        <w:t>Radovani</w:t>
      </w:r>
      <w:proofErr w:type="spellEnd"/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  <w:sectPr w:rsidR="00071FFC" w:rsidRPr="00071FFC" w:rsidSect="00071FFC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5817"/>
          <w:cols w:space="454"/>
          <w:docGrid w:linePitch="360"/>
        </w:sectPr>
      </w:pP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</w:rPr>
      </w:pP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071FFC" w:rsidRPr="00071FFC" w:rsidSect="00071FFC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"/>
        <w:gridCol w:w="414"/>
        <w:gridCol w:w="567"/>
        <w:gridCol w:w="517"/>
        <w:gridCol w:w="1371"/>
        <w:gridCol w:w="580"/>
        <w:gridCol w:w="567"/>
        <w:gridCol w:w="672"/>
        <w:gridCol w:w="580"/>
        <w:gridCol w:w="647"/>
        <w:gridCol w:w="651"/>
        <w:gridCol w:w="739"/>
        <w:gridCol w:w="1913"/>
      </w:tblGrid>
      <w:tr w:rsidR="00071FFC" w:rsidRPr="00071FFC" w:rsidTr="005123F4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G Times"/>
                <w:spacing w:val="-4"/>
                <w:sz w:val="18"/>
                <w:szCs w:val="18"/>
                <w:lang w:val="sq-AL" w:eastAsia="en-GB"/>
              </w:rPr>
            </w:pPr>
            <w:r w:rsidRPr="00071FFC">
              <w:rPr>
                <w:rFonts w:ascii="Garamond" w:eastAsia="Times New Roman" w:hAnsi="Garamond" w:cs="CG Times"/>
                <w:spacing w:val="-4"/>
                <w:sz w:val="18"/>
                <w:szCs w:val="18"/>
                <w:lang w:val="sq-AL" w:eastAsia="en-GB"/>
              </w:rPr>
              <w:lastRenderedPageBreak/>
              <w:t xml:space="preserve">TABELA ME LISTËN E PRONARËVE TË PASURIVE PRONË PRIVATE DHE VLERAT E SHPRONËSIMIT, PËR REALIZIMIN E PROJEKTIT: </w:t>
            </w:r>
          </w:p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G Times"/>
                <w:spacing w:val="-4"/>
                <w:sz w:val="18"/>
                <w:szCs w:val="18"/>
                <w:lang w:val="sq-AL" w:eastAsia="en-GB"/>
              </w:rPr>
            </w:pPr>
            <w:r w:rsidRPr="00071FFC">
              <w:rPr>
                <w:rFonts w:ascii="Garamond" w:eastAsia="Times New Roman" w:hAnsi="Garamond" w:cs="CG Times"/>
                <w:b/>
                <w:bCs/>
                <w:color w:val="000000"/>
                <w:sz w:val="18"/>
                <w:szCs w:val="18"/>
              </w:rPr>
              <w:t>VLORA  ACU,  RIKUALIFIKIM  URBAN  NË  QYTETIN  E  VLORËS  PËRGJATË  SHETITORES P4-C2-A,B,C  DHE NDËRTIM  I RRUGËS  VAZHDIM I  UNAZËS  VLORE -UJI I  FTOHTË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NR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ZK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Nr.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Adresa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Pronari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Sipërfaqe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Trualli</w:t>
            </w:r>
            <w:proofErr w:type="spellEnd"/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Çmimi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Truallit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/m²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e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Truallit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Siperfaqe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Ndërtimi</w:t>
            </w:r>
            <w:proofErr w:type="spellEnd"/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Çmimi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Ndërtimit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/m²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e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Ndërtimit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e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Truall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dhe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Ndërtesë</w:t>
            </w:r>
            <w:proofErr w:type="spellEnd"/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Shënime</w:t>
            </w:r>
            <w:proofErr w:type="spellEnd"/>
          </w:p>
        </w:tc>
      </w:tr>
      <w:tr w:rsidR="00071FFC" w:rsidRPr="00071FFC" w:rsidTr="005123F4">
        <w:trPr>
          <w:trHeight w:val="139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Ndertim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 I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rruges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Vazhdim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I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unazes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 Vlore -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Uji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 I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Ftohte</w:t>
            </w:r>
            <w:proofErr w:type="spellEnd"/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Sadiku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359,799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359,799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ZVRPP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40/98/1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Evlloqia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Kissi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15.5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3,162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3,162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40/98/2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Evlloqia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Kissi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40,392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40,392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40/130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Lefter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Cenaj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272,575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272,575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40/290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Mbivendosje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8.5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92,676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92,676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40/289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Sadiku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512,441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512,441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ZVRPP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Vlore.Pasuria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eshte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e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llojit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truall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40/271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Martin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Balili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1,722,674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1,722,674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ZVRPP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Vlore.Pasuria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eshte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e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llojit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truall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40/132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Koleka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494.1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5,387,172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5,387,172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40/265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Mbivendosje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186.5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2,033,410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2,033,410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41/5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Koleka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Harito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etj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915.2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9,978,426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9,978,426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77/5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Trashegimtaret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Jahja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Mici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Alije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Selmanaj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Bashkim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Duka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Hiqmet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Mici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Kenaqesi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Gjuni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Rahim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Mici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dhe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Violeta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Mici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6,759,860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6,759,860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41/305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Mbivendosje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181.5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37,026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37,026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41/390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B.P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Velaj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Haxhiu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22.6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246,408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246,408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ZVRPP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shuma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totale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 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27,446,020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071FFC" w:rsidRPr="00071FFC" w:rsidTr="005123F4">
        <w:trPr>
          <w:trHeight w:val="139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Vlora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ACU,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Rikualifikim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urban  ne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qytetin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e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Vlores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pergjate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shetitores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P4-C2-a,b,c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27/265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Vasilia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Hanxhari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Sekuestro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konservative</w:t>
            </w:r>
            <w:proofErr w:type="spellEnd"/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27/266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Vasilia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Hanxhari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Sekuestro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konservative</w:t>
            </w:r>
            <w:proofErr w:type="spellEnd"/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27/267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Mojsi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Lazaj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1,908,025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27/559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Arsen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Sacaj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3,270,900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3,270,900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27/560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Vasilika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Hanxhari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3,270,900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3,270,900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27/458/2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Premti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Niko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Zhuljana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Xhorxhi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Evlloqia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Kissi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Gjinovefa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Ndrio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Llazar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Arqile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218,060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218,060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27/458/1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Llazar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Bitri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Mojsi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Lazaj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276.3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3,012,499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3,012,499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27/80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Qani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Habibe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Salihe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Myzejen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Ferataj,Enver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Ferataj,Virjon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Ferataj,Mysadete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Gjeraqin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Bujar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Ermal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Sinan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Ferataj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73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795,919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795,919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</w:t>
            </w: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27/45</w:t>
            </w: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Vlor</w:t>
            </w: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Vasilika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Hanxhari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34.7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378,334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378,334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</w:t>
            </w: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Vlore. RVP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>23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27/542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Nezmi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Mezani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Mehmet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Mezani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Farie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Selimi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Haxhire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Mezani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Haxh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Mezani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41.5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452,475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452,475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Ninfa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Ziu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Pranvera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Ballhysa,Fatos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Muço,Judit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Shahu,Bahir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Resuli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587.3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6,403,332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6,403,332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25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Bp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Risilia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121.94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1,329,512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1,329,512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26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Sherif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Llanaj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58.86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641,751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58.86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3,002,539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3,644,290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.Ne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proces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regjistrimi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.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Ndodhet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brenda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godines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me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nr.pasurie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27/48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27/55-ND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Vllasi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Dardha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36.75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1,874,674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1,874,674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Vllasi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Dardha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2,660,332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2,660,332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29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27/560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Zeqire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Xhaferi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Zamir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Xhaferi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Avni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Xhaferi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Arben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Xhaferi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182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1,984,346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2,244,508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4,228,854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27/421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Margarita  Baba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59.3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3,024,984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3,024,984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27/415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BP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Mone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Llavdaniti,Gjika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31.8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346,715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346,715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27/377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Klodjan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Kapllanaj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Leka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Kapllanaj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39.25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427,943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427,943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27/91-ND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PPV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38.20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1,948,641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1,948,641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27/378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PPV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172.5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1,880,768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1,880,768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27/534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Halil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Cobo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267.8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2,919,823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2,919,823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27/545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Nazmi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Barjami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144.6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1,576,574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196.00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9,998,262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11,574,836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27/89-ND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Edlira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Tola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83.50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4,259,464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4,259,464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27/349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Ardjan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Fejzo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Bajramaj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2,180,600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358.00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51,011.54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18,262,131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20,442,731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Konfirmuar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nga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ZVRPP Vlore. 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27/350/1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Edlira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Tola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1,199,330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1,199,330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35/143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BP.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Shehu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,.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Meçaj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etj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2685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29,274,555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29,274,555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8602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23/161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Vlorë</w:t>
            </w:r>
            <w:proofErr w:type="spellEnd"/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Ferdinand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Bezhani,Leonidha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Bezhani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,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Vasiliqi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Gjini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367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10903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4,001,401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4,001,401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proofErr w:type="gram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Saktesim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dokumentacioni</w:t>
            </w:r>
            <w:proofErr w:type="spellEnd"/>
            <w:proofErr w:type="gram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.</w:t>
            </w: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shuma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totale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118,565,346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shuma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</w:t>
            </w:r>
            <w:proofErr w:type="spellStart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totale</w:t>
            </w:r>
            <w:proofErr w:type="spellEnd"/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1+2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071FFC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146,011,365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FF0000"/>
                <w:sz w:val="14"/>
                <w:szCs w:val="14"/>
              </w:rPr>
            </w:pP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23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Çmimi</w:t>
            </w:r>
            <w:proofErr w:type="spellEnd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truallit</w:t>
            </w:r>
            <w:proofErr w:type="spellEnd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sipas</w:t>
            </w:r>
            <w:proofErr w:type="spellEnd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vkm</w:t>
            </w:r>
            <w:proofErr w:type="spellEnd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89,  </w:t>
            </w:r>
            <w:proofErr w:type="spellStart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datë</w:t>
            </w:r>
            <w:proofErr w:type="spellEnd"/>
            <w:r w:rsidRPr="00071FFC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3.2.2016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071FFC" w:rsidRPr="00071FFC" w:rsidTr="005123F4">
        <w:trPr>
          <w:trHeight w:val="139"/>
        </w:trPr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263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Çmimi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per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objektet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sipas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VKM 138,  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datë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23.03.2000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dhe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Udhëzim</w:t>
            </w:r>
            <w:proofErr w:type="spellEnd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Nr.3, date 28.12.2016 i EKB </w:t>
            </w:r>
            <w:proofErr w:type="spellStart"/>
            <w:r w:rsidRPr="00071FFC">
              <w:rPr>
                <w:rFonts w:ascii="Garamond" w:eastAsia="Times New Roman" w:hAnsi="Garamond" w:cs="Times New Roman"/>
                <w:sz w:val="14"/>
                <w:szCs w:val="14"/>
              </w:rPr>
              <w:t>Tiranë</w:t>
            </w:r>
            <w:proofErr w:type="spellEnd"/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1FFC" w:rsidRPr="00071FFC" w:rsidRDefault="00071FFC" w:rsidP="00071FFC">
            <w:pPr>
              <w:widowControl w:val="0"/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</w:tbl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071FFC" w:rsidRPr="00071FFC" w:rsidRDefault="00071FFC" w:rsidP="00071FFC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bookmarkEnd w:id="0"/>
    <w:p w:rsidR="00F62176" w:rsidRDefault="00F62176"/>
    <w:sectPr w:rsidR="00F62176" w:rsidSect="00071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F0351" w:rsidRPr="00B4283E" w:rsidRDefault="00071FF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5820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351" w:rsidRPr="005B4361" w:rsidRDefault="00071FF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F0351" w:rsidRPr="00833610" w:rsidRDefault="00071FF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F0351" w:rsidRDefault="00071FF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F0351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F0351" w:rsidRPr="00EB260B" w:rsidRDefault="00071FFC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</w:t>
          </w:r>
          <w:r w:rsidRPr="00EB260B">
            <w:rPr>
              <w:rFonts w:ascii="Garamond" w:hAnsi="Garamond"/>
              <w:b/>
              <w:sz w:val="28"/>
              <w:szCs w:val="28"/>
            </w:rPr>
            <w:t>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CF0351" w:rsidRPr="00EB260B" w:rsidRDefault="00071FF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6CCEAE4D" wp14:editId="50019F48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F0351" w:rsidRPr="00EB260B" w:rsidRDefault="00071FF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</w:t>
          </w:r>
          <w:r>
            <w:rPr>
              <w:rFonts w:ascii="Garamond" w:hAnsi="Garamond"/>
              <w:b/>
              <w:sz w:val="28"/>
              <w:szCs w:val="28"/>
            </w:rPr>
            <w:t xml:space="preserve">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107</w:t>
          </w:r>
        </w:p>
      </w:tc>
    </w:tr>
  </w:tbl>
  <w:p w:rsidR="00CF0351" w:rsidRPr="00385E2C" w:rsidRDefault="00071FF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351" w:rsidRDefault="00071F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351" w:rsidRDefault="00071FF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FFC"/>
    <w:rsid w:val="00071FFC"/>
    <w:rsid w:val="00F6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FF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1FF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71FF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1FF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71FF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FF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1FF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71FF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1FF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71FF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2018-02-01T15:01:00Z</dcterms:created>
  <dcterms:modified xsi:type="dcterms:W3CDTF">2018-02-01T15:02:00Z</dcterms:modified>
</cp:coreProperties>
</file>