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4FD" w:rsidRPr="003545FC" w:rsidRDefault="00A104FD" w:rsidP="00A104FD">
      <w:pPr>
        <w:pStyle w:val="NeniTitull"/>
        <w:rPr>
          <w:spacing w:val="-4"/>
          <w:lang w:val="sq-AL"/>
        </w:rPr>
      </w:pPr>
      <w:r w:rsidRPr="003545FC">
        <w:rPr>
          <w:spacing w:val="-4"/>
          <w:lang w:val="sq-AL"/>
        </w:rPr>
        <w:t xml:space="preserve">KËRKESË </w:t>
      </w:r>
      <w:bookmarkStart w:id="0" w:name="_GoBack"/>
      <w:bookmarkEnd w:id="0"/>
    </w:p>
    <w:p w:rsidR="00A104FD" w:rsidRPr="003545FC" w:rsidRDefault="00A104FD" w:rsidP="00A104FD">
      <w:pPr>
        <w:pStyle w:val="NeniTitull"/>
        <w:rPr>
          <w:spacing w:val="-4"/>
          <w:lang w:val="sq-AL"/>
        </w:rPr>
      </w:pPr>
      <w:r w:rsidRPr="003545FC">
        <w:rPr>
          <w:spacing w:val="-4"/>
          <w:lang w:val="sq-AL"/>
        </w:rPr>
        <w:t>Nr. 3837/3, datë 5.1.2018</w:t>
      </w:r>
    </w:p>
    <w:p w:rsidR="00A104FD" w:rsidRPr="003545FC" w:rsidRDefault="00A104FD" w:rsidP="00A104FD">
      <w:pPr>
        <w:pStyle w:val="NeniTitull"/>
        <w:rPr>
          <w:spacing w:val="-4"/>
          <w:sz w:val="14"/>
          <w:lang w:val="sq-AL"/>
        </w:rPr>
      </w:pPr>
    </w:p>
    <w:p w:rsidR="00A104FD" w:rsidRPr="003545FC" w:rsidRDefault="00A104FD" w:rsidP="00A104FD">
      <w:pPr>
        <w:pStyle w:val="Paragrafi"/>
        <w:ind w:firstLine="0"/>
        <w:jc w:val="center"/>
        <w:rPr>
          <w:b/>
          <w:spacing w:val="-4"/>
          <w:lang w:val="sq-AL"/>
        </w:rPr>
      </w:pPr>
      <w:r w:rsidRPr="003545FC">
        <w:rPr>
          <w:b/>
          <w:spacing w:val="-4"/>
          <w:lang w:val="sq-AL"/>
        </w:rPr>
        <w:t>PËR SHPRONËSIM, PËR INTERES PUBLIK, TË PASURIVE TË PALUAJTSHME, PRONË PRIVATE, QË PREKEN NGA REALIZIMI I PROJEKTIT, “RIKONSTRUKSION I RRUGËS SË PYLLIT TË SODËS, VLORË”</w:t>
      </w:r>
    </w:p>
    <w:p w:rsidR="00A104FD" w:rsidRPr="003545FC" w:rsidRDefault="00A104FD" w:rsidP="00A104FD">
      <w:pPr>
        <w:pStyle w:val="Paragrafi"/>
        <w:ind w:firstLine="0"/>
        <w:jc w:val="center"/>
        <w:rPr>
          <w:b/>
          <w:spacing w:val="-4"/>
          <w:sz w:val="14"/>
          <w:lang w:val="sq-AL"/>
        </w:rPr>
      </w:pPr>
    </w:p>
    <w:p w:rsidR="00A104FD" w:rsidRPr="003545FC" w:rsidRDefault="00A104FD" w:rsidP="00A104FD">
      <w:pPr>
        <w:pStyle w:val="Paragrafi"/>
        <w:rPr>
          <w:spacing w:val="-4"/>
          <w:lang w:val="sq-AL"/>
        </w:rPr>
      </w:pPr>
      <w:r w:rsidRPr="003545FC">
        <w:rPr>
          <w:spacing w:val="-4"/>
          <w:lang w:val="sq-AL"/>
        </w:rPr>
        <w:t>Ministria e Infrastrukturës dhe Energjisë shpall kërkesën për shpronësim, për interes publik, të pasurive të paluajtshme, pronë private, që preken nga realizimi i projektit “Rikonstruksion i rrugës së Pyllit të Sodës, Vlorë”.</w:t>
      </w:r>
    </w:p>
    <w:p w:rsidR="00A104FD" w:rsidRPr="003545FC" w:rsidRDefault="00A104FD" w:rsidP="00A104FD">
      <w:pPr>
        <w:pStyle w:val="Paragrafi"/>
        <w:rPr>
          <w:spacing w:val="-4"/>
          <w:lang w:val="sq-AL"/>
        </w:rPr>
      </w:pPr>
      <w:r w:rsidRPr="003545FC">
        <w:rPr>
          <w:spacing w:val="-4"/>
          <w:lang w:val="sq-AL"/>
        </w:rPr>
        <w:t xml:space="preserve">Subjekti kërkues i këtij objekti është Bashkia Vlorë. </w:t>
      </w:r>
    </w:p>
    <w:p w:rsidR="00A104FD" w:rsidRPr="003545FC" w:rsidRDefault="00A104FD" w:rsidP="00A104FD">
      <w:pPr>
        <w:pStyle w:val="Paragrafi"/>
        <w:rPr>
          <w:spacing w:val="-4"/>
          <w:lang w:val="sq-AL"/>
        </w:rPr>
      </w:pPr>
      <w:r w:rsidRPr="003545FC">
        <w:rPr>
          <w:spacing w:val="-4"/>
          <w:lang w:val="sq-AL"/>
        </w:rPr>
        <w:t xml:space="preserve">Me anë të këtij publikimi kërkojmë të vëmë në dijeni personat të cilët preken nga ky shpronësim, </w:t>
      </w:r>
      <w:bookmarkStart w:id="1" w:name="OLE_LINK1"/>
      <w:bookmarkStart w:id="2" w:name="OLE_LINK2"/>
      <w:r w:rsidRPr="003545FC">
        <w:rPr>
          <w:spacing w:val="-4"/>
          <w:lang w:val="sq-AL"/>
        </w:rPr>
        <w:t>që  konsiston në masën e vlerësimit të llogaritur në bazë të vendimit nr. 89, datë 3.2.2016,                     “Për miratimin e hartës së vlerës së tokës në Republikën e Shqipërisë”, për llogaritjen e vlerës së truallit, si dhe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bookmarkEnd w:id="1"/>
    <w:bookmarkEnd w:id="2"/>
    <w:p w:rsidR="00A104FD" w:rsidRPr="003545FC" w:rsidRDefault="00A104FD" w:rsidP="00A104FD">
      <w:pPr>
        <w:pStyle w:val="Paragrafi"/>
        <w:rPr>
          <w:spacing w:val="-4"/>
          <w:lang w:val="sq-AL"/>
        </w:rPr>
      </w:pPr>
      <w:r w:rsidRPr="003545FC">
        <w:rPr>
          <w:spacing w:val="-4"/>
          <w:lang w:val="sq-AL"/>
        </w:rPr>
        <w:t>Vlera totale e shpronësimit është 113,474,245 (njëqind e trembëdhjetë milionë e katërqind e shtatëdhjetë e katër mijë e dyqind e dyzet e pesë) lekë.</w:t>
      </w:r>
    </w:p>
    <w:p w:rsidR="00A104FD" w:rsidRPr="003545FC" w:rsidRDefault="00A104FD" w:rsidP="00A104FD">
      <w:pPr>
        <w:pStyle w:val="Paragrafi"/>
        <w:rPr>
          <w:spacing w:val="-4"/>
          <w:sz w:val="14"/>
          <w:lang w:val="sq-AL"/>
        </w:rPr>
      </w:pPr>
      <w:r w:rsidRPr="003545FC">
        <w:rPr>
          <w:spacing w:val="-4"/>
          <w:lang w:val="sq-AL"/>
        </w:rPr>
        <w:tab/>
      </w:r>
      <w:r w:rsidRPr="003545FC">
        <w:rPr>
          <w:spacing w:val="-4"/>
          <w:lang w:val="sq-AL"/>
        </w:rPr>
        <w:tab/>
      </w:r>
    </w:p>
    <w:p w:rsidR="00A104FD" w:rsidRPr="003545FC" w:rsidRDefault="00A104FD" w:rsidP="00A104FD">
      <w:pPr>
        <w:pStyle w:val="Paragrafi"/>
        <w:jc w:val="right"/>
        <w:rPr>
          <w:spacing w:val="-4"/>
          <w:lang w:val="sq-AL"/>
        </w:rPr>
      </w:pPr>
      <w:r w:rsidRPr="003545FC">
        <w:rPr>
          <w:spacing w:val="-4"/>
          <w:lang w:val="sq-AL"/>
        </w:rPr>
        <w:t xml:space="preserve"> ZËVENDËSMINISTRI I INFRASTRUKTURËS DHE ENERGJISË</w:t>
      </w:r>
    </w:p>
    <w:p w:rsidR="00A104FD" w:rsidRPr="003545FC" w:rsidRDefault="00A104FD" w:rsidP="00A104FD">
      <w:pPr>
        <w:pStyle w:val="Paragrafi"/>
        <w:jc w:val="right"/>
        <w:rPr>
          <w:b/>
          <w:spacing w:val="-4"/>
          <w:lang w:val="sq-AL"/>
        </w:rPr>
      </w:pPr>
      <w:r w:rsidRPr="003545FC">
        <w:rPr>
          <w:spacing w:val="-4"/>
          <w:lang w:val="sq-AL"/>
        </w:rPr>
        <w:t xml:space="preserve"> </w:t>
      </w:r>
      <w:r w:rsidRPr="003545FC">
        <w:rPr>
          <w:b/>
          <w:spacing w:val="-4"/>
          <w:lang w:val="sq-AL"/>
        </w:rPr>
        <w:t>Artan Shkreli</w:t>
      </w:r>
    </w:p>
    <w:p w:rsidR="00313A60" w:rsidRDefault="00313A60"/>
    <w:p w:rsidR="00A104FD" w:rsidRDefault="00A104FD"/>
    <w:p w:rsidR="00A104FD" w:rsidRDefault="00A104FD"/>
    <w:p w:rsidR="00A104FD" w:rsidRDefault="00A104FD"/>
    <w:p w:rsidR="00A104FD" w:rsidRDefault="00A104FD"/>
    <w:p w:rsidR="00A104FD" w:rsidRDefault="00A104FD"/>
    <w:p w:rsidR="00A104FD" w:rsidRDefault="00A104FD"/>
    <w:p w:rsidR="00A104FD" w:rsidRDefault="00A104FD"/>
    <w:p w:rsidR="00A104FD" w:rsidRDefault="00A104FD"/>
    <w:p w:rsidR="00A104FD" w:rsidRDefault="00A104FD"/>
    <w:p w:rsidR="00A104FD" w:rsidRDefault="00A104FD"/>
    <w:p w:rsidR="00A104FD" w:rsidRDefault="00A104FD"/>
    <w:p w:rsidR="00A104FD" w:rsidRDefault="00A104FD"/>
    <w:p w:rsidR="00A104FD" w:rsidRDefault="00A104FD"/>
    <w:p w:rsidR="00A104FD" w:rsidRPr="00A104FD" w:rsidRDefault="00A104FD" w:rsidP="00A104FD">
      <w:pPr>
        <w:keepNext/>
        <w:widowControl w:val="0"/>
        <w:spacing w:after="0" w:line="240" w:lineRule="auto"/>
        <w:jc w:val="center"/>
        <w:rPr>
          <w:rFonts w:ascii="Garamond" w:eastAsia="MS Mincho" w:hAnsi="Garamond" w:cs="CG Times"/>
          <w:sz w:val="24"/>
          <w:lang w:val="sq-AL"/>
        </w:rPr>
      </w:pPr>
      <w:r w:rsidRPr="00A104FD">
        <w:rPr>
          <w:rFonts w:ascii="Garamond" w:eastAsia="MS Mincho" w:hAnsi="Garamond" w:cs="CG Times"/>
          <w:sz w:val="24"/>
          <w:lang w:val="sq-AL"/>
        </w:rPr>
        <w:t xml:space="preserve">TABELA ME LISTËN E PRONARËVE TË PASURIVE PRONË PRIVATE DHE VLERAT E SHPRONËSIMIT, PËR REALIZIMIN E PROJEKTIT: RIKONSTRUKSION I RRUGËS SË PYLLIT TË SODËS  </w:t>
      </w:r>
    </w:p>
    <w:p w:rsidR="00A104FD" w:rsidRPr="00A104FD" w:rsidRDefault="00A104FD" w:rsidP="00A104FD">
      <w:pPr>
        <w:keepNext/>
        <w:widowControl w:val="0"/>
        <w:spacing w:after="0" w:line="240" w:lineRule="auto"/>
        <w:jc w:val="center"/>
        <w:rPr>
          <w:rFonts w:ascii="Garamond" w:eastAsia="MS Mincho" w:hAnsi="Garamond" w:cs="CG Times"/>
          <w:sz w:val="24"/>
          <w:lang w:val="sq-AL"/>
        </w:rPr>
      </w:pPr>
    </w:p>
    <w:p w:rsidR="00A104FD" w:rsidRPr="00A104FD" w:rsidRDefault="00A104FD" w:rsidP="00A104FD">
      <w:pPr>
        <w:keepNext/>
        <w:widowControl w:val="0"/>
        <w:spacing w:after="0" w:line="240" w:lineRule="auto"/>
        <w:jc w:val="center"/>
        <w:rPr>
          <w:rFonts w:ascii="Garamond" w:eastAsia="MS Mincho" w:hAnsi="Garamond" w:cs="CG Times"/>
          <w:sz w:val="24"/>
          <w:lang w:val="sq-AL"/>
        </w:rPr>
      </w:pPr>
      <w:r w:rsidRPr="00A104FD">
        <w:rPr>
          <w:rFonts w:ascii="Garamond" w:eastAsia="MS Mincho" w:hAnsi="Garamond" w:cs="CG Times"/>
          <w:sz w:val="24"/>
          <w:lang w:val="sq-AL"/>
        </w:rPr>
        <w:t>ÇMIMI I TRUALLIT SIPAS VKM-SË 89, DATË 3.2.2016</w:t>
      </w:r>
    </w:p>
    <w:p w:rsidR="00A104FD" w:rsidRPr="00A104FD" w:rsidRDefault="00A104FD" w:rsidP="00A104FD">
      <w:pPr>
        <w:keepNext/>
        <w:widowControl w:val="0"/>
        <w:spacing w:after="0" w:line="240" w:lineRule="auto"/>
        <w:jc w:val="center"/>
        <w:rPr>
          <w:rFonts w:ascii="Garamond" w:eastAsia="MS Mincho" w:hAnsi="Garamond" w:cs="CG Times"/>
          <w:sz w:val="24"/>
          <w:lang w:val="sq-AL"/>
        </w:rPr>
      </w:pPr>
      <w:r w:rsidRPr="00A104FD">
        <w:rPr>
          <w:rFonts w:ascii="Garamond" w:eastAsia="MS Mincho" w:hAnsi="Garamond" w:cs="CG Times"/>
          <w:sz w:val="24"/>
          <w:lang w:val="sq-AL"/>
        </w:rPr>
        <w:t>ÇMIMI PËR OBJEKTET SIPAS VKM-SË 138, DATË 23.3.2000, DHE UDHËZIM NR. 3, DATË 28.12.2016, I EKB-SË TIRANË</w:t>
      </w:r>
    </w:p>
    <w:p w:rsidR="00A104FD" w:rsidRPr="00A104FD" w:rsidRDefault="00A104FD" w:rsidP="00A104FD">
      <w:pPr>
        <w:widowControl w:val="0"/>
        <w:spacing w:after="0" w:line="240" w:lineRule="auto"/>
        <w:ind w:firstLine="284"/>
        <w:jc w:val="both"/>
        <w:rPr>
          <w:rFonts w:ascii="Garamond" w:eastAsia="Times New Roman" w:hAnsi="Garamond" w:cs="CG Times"/>
          <w:spacing w:val="-4"/>
          <w:sz w:val="24"/>
          <w:lang w:val="sq-AL" w:eastAsia="en-GB"/>
        </w:rPr>
      </w:pPr>
    </w:p>
    <w:tbl>
      <w:tblPr>
        <w:tblW w:w="5000" w:type="pct"/>
        <w:tblLook w:val="04A0" w:firstRow="1" w:lastRow="0" w:firstColumn="1" w:lastColumn="0" w:noHBand="0" w:noVBand="1"/>
      </w:tblPr>
      <w:tblGrid>
        <w:gridCol w:w="505"/>
        <w:gridCol w:w="516"/>
        <w:gridCol w:w="903"/>
        <w:gridCol w:w="683"/>
        <w:gridCol w:w="1400"/>
        <w:gridCol w:w="850"/>
        <w:gridCol w:w="766"/>
        <w:gridCol w:w="886"/>
        <w:gridCol w:w="850"/>
        <w:gridCol w:w="848"/>
        <w:gridCol w:w="926"/>
        <w:gridCol w:w="951"/>
        <w:gridCol w:w="3092"/>
      </w:tblGrid>
      <w:tr w:rsidR="00A104FD" w:rsidRPr="00A104FD" w:rsidTr="00660389">
        <w:trPr>
          <w:trHeight w:val="162"/>
        </w:trPr>
        <w:tc>
          <w:tcPr>
            <w:tcW w:w="151" w:type="pct"/>
            <w:tcBorders>
              <w:top w:val="single" w:sz="4" w:space="0" w:color="auto"/>
              <w:left w:val="single" w:sz="4" w:space="0" w:color="auto"/>
              <w:bottom w:val="nil"/>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NR.</w:t>
            </w:r>
          </w:p>
        </w:tc>
        <w:tc>
          <w:tcPr>
            <w:tcW w:w="180"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Z K</w:t>
            </w:r>
          </w:p>
        </w:tc>
        <w:tc>
          <w:tcPr>
            <w:tcW w:w="272"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Nr. i pasurisë</w:t>
            </w:r>
          </w:p>
        </w:tc>
        <w:tc>
          <w:tcPr>
            <w:tcW w:w="199"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Adresa</w:t>
            </w:r>
          </w:p>
        </w:tc>
        <w:tc>
          <w:tcPr>
            <w:tcW w:w="545"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Pronari</w:t>
            </w:r>
          </w:p>
        </w:tc>
        <w:tc>
          <w:tcPr>
            <w:tcW w:w="336"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Sipërfaqe trualli m</w:t>
            </w:r>
            <w:r w:rsidRPr="00A104FD">
              <w:rPr>
                <w:rFonts w:ascii="Garamond" w:eastAsia="Times New Roman" w:hAnsi="Garamond" w:cs="Times New Roman"/>
                <w:b/>
                <w:bCs/>
                <w:color w:val="000000"/>
                <w:sz w:val="16"/>
                <w:szCs w:val="16"/>
                <w:vertAlign w:val="superscript"/>
                <w:lang w:val="sq-AL"/>
              </w:rPr>
              <w:t>2</w:t>
            </w:r>
          </w:p>
        </w:tc>
        <w:tc>
          <w:tcPr>
            <w:tcW w:w="224"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Çmimi i truallit lekë/m²</w:t>
            </w:r>
          </w:p>
        </w:tc>
        <w:tc>
          <w:tcPr>
            <w:tcW w:w="282"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Vlera e truallit lekë</w:t>
            </w:r>
          </w:p>
        </w:tc>
        <w:tc>
          <w:tcPr>
            <w:tcW w:w="316"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Sipërfaqe ndërtimi m</w:t>
            </w:r>
            <w:r w:rsidRPr="00A104FD">
              <w:rPr>
                <w:rFonts w:ascii="Garamond" w:eastAsia="Times New Roman" w:hAnsi="Garamond" w:cs="Times New Roman"/>
                <w:b/>
                <w:bCs/>
                <w:color w:val="000000"/>
                <w:sz w:val="16"/>
                <w:szCs w:val="16"/>
                <w:vertAlign w:val="superscript"/>
                <w:lang w:val="sq-AL"/>
              </w:rPr>
              <w:t>2</w:t>
            </w:r>
            <w:r w:rsidRPr="00A104FD">
              <w:rPr>
                <w:rFonts w:ascii="Garamond" w:eastAsia="Times New Roman" w:hAnsi="Garamond" w:cs="Times New Roman"/>
                <w:b/>
                <w:bCs/>
                <w:color w:val="000000"/>
                <w:sz w:val="16"/>
                <w:szCs w:val="16"/>
                <w:lang w:val="sq-AL"/>
              </w:rPr>
              <w:t xml:space="preserve"> </w:t>
            </w:r>
          </w:p>
        </w:tc>
        <w:tc>
          <w:tcPr>
            <w:tcW w:w="268"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Çmimi i ndërtimit lekë/m²</w:t>
            </w:r>
          </w:p>
        </w:tc>
        <w:tc>
          <w:tcPr>
            <w:tcW w:w="350"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Vlera e ndërtimit lekë</w:t>
            </w:r>
          </w:p>
        </w:tc>
        <w:tc>
          <w:tcPr>
            <w:tcW w:w="433"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Vlera totale  truall dhe ndërtesë lekë</w:t>
            </w:r>
          </w:p>
        </w:tc>
        <w:tc>
          <w:tcPr>
            <w:tcW w:w="1445" w:type="pct"/>
            <w:tcBorders>
              <w:top w:val="single" w:sz="4" w:space="0" w:color="auto"/>
              <w:left w:val="nil"/>
              <w:bottom w:val="nil"/>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Shënime</w:t>
            </w:r>
          </w:p>
        </w:tc>
      </w:tr>
      <w:tr w:rsidR="00A104FD" w:rsidRPr="00A104FD" w:rsidTr="00660389">
        <w:trPr>
          <w:trHeight w:val="162"/>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w:t>
            </w:r>
          </w:p>
        </w:tc>
        <w:tc>
          <w:tcPr>
            <w:tcW w:w="180"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33/118</w:t>
            </w:r>
          </w:p>
        </w:tc>
        <w:tc>
          <w:tcPr>
            <w:tcW w:w="199"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Bp Thoma </w:t>
            </w:r>
          </w:p>
        </w:tc>
        <w:tc>
          <w:tcPr>
            <w:tcW w:w="336" w:type="pct"/>
            <w:tcBorders>
              <w:top w:val="single" w:sz="4" w:space="0" w:color="auto"/>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142.5</w:t>
            </w:r>
          </w:p>
        </w:tc>
        <w:tc>
          <w:tcPr>
            <w:tcW w:w="224"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983,108</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83.0</w:t>
            </w:r>
          </w:p>
        </w:tc>
        <w:tc>
          <w:tcPr>
            <w:tcW w:w="268"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46,892.77</w:t>
            </w:r>
          </w:p>
        </w:tc>
        <w:tc>
          <w:tcPr>
            <w:tcW w:w="350"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3,892,100</w:t>
            </w:r>
          </w:p>
        </w:tc>
        <w:tc>
          <w:tcPr>
            <w:tcW w:w="433"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4,875,207</w:t>
            </w:r>
          </w:p>
        </w:tc>
        <w:tc>
          <w:tcPr>
            <w:tcW w:w="1445"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Konfirmuar nga ZVRPP-ja Vlorë</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33/190</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Dhimiter  Anastasi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22</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151,778</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151,778</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Kufizim veprimesh deri në plotësimin e dokumentacionit. 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33/191</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Dhimiter  Anastasi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100.7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694,729</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694,729</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33/192</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Dhimiter  Anastasi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13,798</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13,798</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5</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33/108</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Selvi Xhuveli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53.8</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371,166</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371,166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6</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33/208</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Barjami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14.7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101,415</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101,415</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7</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33/242</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Jonuzaj, Hoxha</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346.5</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2,390,504</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2,390,504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8</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33/87-ND</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Tajar Kapaj </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0</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80.0</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46,892.77</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3,751,422</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3,751,422</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Konfirmuar nga ZVRPP-ja Vlorë</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9</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33/233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126.5</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872,724</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872,724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10</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33/64</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167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1,152,133</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1,152,133</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11</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33/64-ND</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Trashëgimtarët e Ibrahim Shabani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0</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191.0</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46,892.77</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8,956,519</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8,956,519</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Gjendja juridike konfirmuar nga  ZVRPP-ja Vlorë me kufizim në seksionin E. Mungon vendimi origjinal i faktit, datë 15.1.1981. 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12</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31/243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S’ka info </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117,283</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117,283</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13</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31/244</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Meleq Sulejmani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3.8</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26,216</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26,216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14</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29/276</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Faik Dizdari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62</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427,738</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427,738</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15</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29/172</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Driza, Prifti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28.5</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196,622</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196,622</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16</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29/218</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Luljeta Liçaj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117.7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812,012</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221.6</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46,892.77</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10,391,438</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11,203,450</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Konfirmuar nga  ZVRPP-ja Vlorë. Hipotekuar në favor  të  fondit Besa sh.p.k. </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17</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29/217</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Bujar Harizi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20</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137,980</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137,980</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lastRenderedPageBreak/>
              <w:t>18</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29/180</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46.3</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319,424</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319,424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19</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29/183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Eduard Spahiu</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324,253</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324,253</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 Mbi këtë pasuri ndodhen 29/291-ND dhe 29/183-ND</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20</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29/211</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Edmond Canaj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4.9</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33,805</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33,805</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21</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29/181</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Kreka</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53.6</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369,786</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369,786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22</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29/200</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Samit Poçka</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15.8</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109,004</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109,004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23</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29/239</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Samit Poçka</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44.9</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309,765</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44.9</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2,431,616</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2,741,381</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 Konfirmuar nga  ZVRPP-ja Vlorë.  Urdhër kufizimi. Llogaritur  me situacion</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24</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32/325</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O.S.P.N.Patos</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1949</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13,446,151</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13,446,151</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 Urdhër kufizimi. Me qira shoqëria “Sannilba” sh.p.k.</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25</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32/476</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Namik  Jahaj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1027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7,085,273</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7,085,273</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26</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32/201</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Fejzi Licaj</w:t>
            </w:r>
          </w:p>
        </w:tc>
        <w:tc>
          <w:tcPr>
            <w:tcW w:w="33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95.70</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660,234</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660,234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 Hipotekë Banka e Tiranës. Sek. Përmbarimi. Sek konservative</w:t>
            </w:r>
          </w:p>
        </w:tc>
      </w:tr>
      <w:tr w:rsidR="00A104FD" w:rsidRPr="00A104FD" w:rsidTr="00660389">
        <w:trPr>
          <w:trHeight w:val="162"/>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27</w:t>
            </w:r>
          </w:p>
        </w:tc>
        <w:tc>
          <w:tcPr>
            <w:tcW w:w="1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32/202</w:t>
            </w:r>
          </w:p>
        </w:tc>
        <w:tc>
          <w:tcPr>
            <w:tcW w:w="1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Fejzi Licaj</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336.5</w:t>
            </w:r>
          </w:p>
        </w:tc>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2,321,514</w:t>
            </w:r>
          </w:p>
        </w:tc>
        <w:tc>
          <w:tcPr>
            <w:tcW w:w="3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2,321,514</w:t>
            </w:r>
          </w:p>
        </w:tc>
        <w:tc>
          <w:tcPr>
            <w:tcW w:w="14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 Hipotekë Banka e Tiranës. Sek. Përmbarimi. Sek konservative</w:t>
            </w:r>
          </w:p>
        </w:tc>
      </w:tr>
      <w:tr w:rsidR="00A104FD" w:rsidRPr="00A104FD" w:rsidTr="00660389">
        <w:trPr>
          <w:trHeight w:val="162"/>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28</w:t>
            </w:r>
          </w:p>
        </w:tc>
        <w:tc>
          <w:tcPr>
            <w:tcW w:w="180"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32/205</w:t>
            </w:r>
          </w:p>
        </w:tc>
        <w:tc>
          <w:tcPr>
            <w:tcW w:w="199"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ÇELA</w:t>
            </w:r>
          </w:p>
        </w:tc>
        <w:tc>
          <w:tcPr>
            <w:tcW w:w="336" w:type="pct"/>
            <w:tcBorders>
              <w:top w:val="single" w:sz="4" w:space="0" w:color="auto"/>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914</w:t>
            </w:r>
          </w:p>
        </w:tc>
        <w:tc>
          <w:tcPr>
            <w:tcW w:w="224"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6,305,686</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6,305,686</w:t>
            </w:r>
          </w:p>
        </w:tc>
        <w:tc>
          <w:tcPr>
            <w:tcW w:w="1445" w:type="pct"/>
            <w:tcBorders>
              <w:top w:val="single" w:sz="4" w:space="0" w:color="auto"/>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 Sekuestro preventive. Kufizim Task-forca.</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29</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32/524</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Ardjan Dauti, Sokol Nuhu</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552</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3,808,248</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3,808,248</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30</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32/523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Ardjan Dauti, Flavio Beleri dhe Sokol Nuhu</w:t>
            </w:r>
          </w:p>
        </w:tc>
        <w:tc>
          <w:tcPr>
            <w:tcW w:w="33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345</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2,380,155</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2,380,155</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31</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32/354</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936</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6,457,464</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6,457,464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32</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32/343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39.1</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269,751</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269,751</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33</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32/345</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49.6</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342,190</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342,190</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34</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32/287</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Haskaj, Qani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523.6</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3,612,316</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3,612,316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35</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32/311</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Çakerri, Nukaj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169</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1,165,931</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1,165,931</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Saktësim dokumentacioni. Hipotekuar në favor të fondit Ervis-En sh.p.k. </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36</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32/353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30</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206,970</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206,970</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37</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32/351</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24.2</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166,956</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166,956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38</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32/349</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76.3</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526,394</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526,394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39</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32/347</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178.5</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1,231,472</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1,231,472</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40</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32/535</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Hoxha, Jonuzaj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222.3</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1,533,648</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1,533,648</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 Mbi këtë pasuri ndodhet pasuria 32/67-ND</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41</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32/65</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Nazo Çelaj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36.4</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251,124</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107.0</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46,892.77</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5,017,526</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5,268,650</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Konfirmuar nga ZVRPP-ja Vlorë</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42</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32/55</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Posedohet nga Qemal Mustafai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21.7</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149,708</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149,708</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43</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32/54</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PPV</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3.3</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22,767</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22,767</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44</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32/59</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Bastri Memishaj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216.5</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1,493,634</w:t>
            </w:r>
          </w:p>
        </w:tc>
        <w:tc>
          <w:tcPr>
            <w:tcW w:w="316"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120.0</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46,892.77</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5,627,132</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7,120,766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Konfirmuar nga  ZVRPP-ja Vlorë  </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45</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32/53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Rustemi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46</w:t>
            </w:r>
          </w:p>
        </w:tc>
        <w:tc>
          <w:tcPr>
            <w:tcW w:w="224"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6899</w:t>
            </w:r>
          </w:p>
        </w:tc>
        <w:tc>
          <w:tcPr>
            <w:tcW w:w="282"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317,354</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68"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5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433"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317,354</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Saktësim dokumentacioni</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46</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32/42+1-1</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Isa Hyseni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68</w:t>
            </w:r>
          </w:p>
        </w:tc>
        <w:tc>
          <w:tcPr>
            <w:tcW w:w="268"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53791.77</w:t>
            </w:r>
          </w:p>
        </w:tc>
        <w:tc>
          <w:tcPr>
            <w:tcW w:w="350"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3657840.36</w:t>
            </w:r>
          </w:p>
        </w:tc>
        <w:tc>
          <w:tcPr>
            <w:tcW w:w="433"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3657840.36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xml:space="preserve">Konfirmuar nga  ZVRPP-ja Vlorë. Hipotekuar në favor  të  fondit Besa sh.p.k. </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47</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32/42+1-3</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Hitaj</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35</w:t>
            </w:r>
          </w:p>
        </w:tc>
        <w:tc>
          <w:tcPr>
            <w:tcW w:w="268"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53791.77</w:t>
            </w:r>
          </w:p>
        </w:tc>
        <w:tc>
          <w:tcPr>
            <w:tcW w:w="350"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1882711.95</w:t>
            </w:r>
          </w:p>
        </w:tc>
        <w:tc>
          <w:tcPr>
            <w:tcW w:w="433"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1882711.95</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Konfirmuar nga ZVRPP-ja Vlorë</w:t>
            </w:r>
          </w:p>
        </w:tc>
      </w:tr>
      <w:tr w:rsidR="00A104FD" w:rsidRPr="00A104FD" w:rsidTr="00660389">
        <w:trPr>
          <w:trHeight w:val="16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48</w:t>
            </w:r>
          </w:p>
        </w:tc>
        <w:tc>
          <w:tcPr>
            <w:tcW w:w="180"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8604</w:t>
            </w:r>
          </w:p>
        </w:tc>
        <w:tc>
          <w:tcPr>
            <w:tcW w:w="27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32/42+1-2</w:t>
            </w:r>
          </w:p>
        </w:tc>
        <w:tc>
          <w:tcPr>
            <w:tcW w:w="199"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Vlorë</w:t>
            </w:r>
          </w:p>
        </w:tc>
        <w:tc>
          <w:tcPr>
            <w:tcW w:w="545"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Bp Miti</w:t>
            </w:r>
          </w:p>
        </w:tc>
        <w:tc>
          <w:tcPr>
            <w:tcW w:w="33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 </w:t>
            </w:r>
          </w:p>
        </w:tc>
        <w:tc>
          <w:tcPr>
            <w:tcW w:w="316"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78</w:t>
            </w:r>
          </w:p>
        </w:tc>
        <w:tc>
          <w:tcPr>
            <w:tcW w:w="268"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53791.77</w:t>
            </w:r>
          </w:p>
        </w:tc>
        <w:tc>
          <w:tcPr>
            <w:tcW w:w="350"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4195758.06</w:t>
            </w:r>
          </w:p>
        </w:tc>
        <w:tc>
          <w:tcPr>
            <w:tcW w:w="433" w:type="pct"/>
            <w:tcBorders>
              <w:top w:val="nil"/>
              <w:left w:val="nil"/>
              <w:bottom w:val="single" w:sz="4" w:space="0" w:color="auto"/>
              <w:right w:val="single" w:sz="4" w:space="0" w:color="auto"/>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4195758.06</w:t>
            </w:r>
          </w:p>
        </w:tc>
        <w:tc>
          <w:tcPr>
            <w:tcW w:w="1445" w:type="pct"/>
            <w:tcBorders>
              <w:top w:val="nil"/>
              <w:left w:val="nil"/>
              <w:bottom w:val="single" w:sz="4" w:space="0" w:color="auto"/>
              <w:right w:val="single" w:sz="4" w:space="0" w:color="auto"/>
            </w:tcBorders>
            <w:shd w:val="clear" w:color="auto" w:fill="auto"/>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r w:rsidRPr="00A104FD">
              <w:rPr>
                <w:rFonts w:ascii="Garamond" w:eastAsia="Times New Roman" w:hAnsi="Garamond" w:cs="Times New Roman"/>
                <w:color w:val="000000"/>
                <w:sz w:val="16"/>
                <w:szCs w:val="16"/>
                <w:lang w:val="sq-AL"/>
              </w:rPr>
              <w:t>Konfirmuar nga  ZVRPP-ja Vlorë. Rivlerësim pasurie, vlera 6 587 520 lekë</w:t>
            </w:r>
          </w:p>
        </w:tc>
      </w:tr>
      <w:tr w:rsidR="00A104FD" w:rsidRPr="00A104FD" w:rsidTr="00660389">
        <w:trPr>
          <w:trHeight w:val="162"/>
        </w:trPr>
        <w:tc>
          <w:tcPr>
            <w:tcW w:w="151"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p>
        </w:tc>
        <w:tc>
          <w:tcPr>
            <w:tcW w:w="180"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p>
        </w:tc>
        <w:tc>
          <w:tcPr>
            <w:tcW w:w="272"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p>
        </w:tc>
        <w:tc>
          <w:tcPr>
            <w:tcW w:w="199"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color w:val="000000"/>
                <w:sz w:val="16"/>
                <w:szCs w:val="16"/>
                <w:lang w:val="sq-AL"/>
              </w:rPr>
            </w:pPr>
          </w:p>
        </w:tc>
        <w:tc>
          <w:tcPr>
            <w:tcW w:w="545"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 xml:space="preserve">Shuma </w:t>
            </w:r>
          </w:p>
        </w:tc>
        <w:tc>
          <w:tcPr>
            <w:tcW w:w="336"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jc w:val="right"/>
              <w:rPr>
                <w:rFonts w:ascii="Garamond" w:eastAsia="Times New Roman" w:hAnsi="Garamond" w:cs="Times New Roman"/>
                <w:color w:val="000000"/>
                <w:sz w:val="16"/>
                <w:szCs w:val="16"/>
                <w:lang w:val="sq-AL"/>
              </w:rPr>
            </w:pPr>
          </w:p>
        </w:tc>
        <w:tc>
          <w:tcPr>
            <w:tcW w:w="224"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p>
        </w:tc>
        <w:tc>
          <w:tcPr>
            <w:tcW w:w="282"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p>
        </w:tc>
        <w:tc>
          <w:tcPr>
            <w:tcW w:w="316"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p>
        </w:tc>
        <w:tc>
          <w:tcPr>
            <w:tcW w:w="268"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p>
        </w:tc>
        <w:tc>
          <w:tcPr>
            <w:tcW w:w="350"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p>
        </w:tc>
        <w:tc>
          <w:tcPr>
            <w:tcW w:w="433"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jc w:val="center"/>
              <w:rPr>
                <w:rFonts w:ascii="Garamond" w:eastAsia="Times New Roman" w:hAnsi="Garamond" w:cs="Times New Roman"/>
                <w:b/>
                <w:bCs/>
                <w:color w:val="000000"/>
                <w:sz w:val="16"/>
                <w:szCs w:val="16"/>
                <w:lang w:val="sq-AL"/>
              </w:rPr>
            </w:pPr>
            <w:r w:rsidRPr="00A104FD">
              <w:rPr>
                <w:rFonts w:ascii="Garamond" w:eastAsia="Times New Roman" w:hAnsi="Garamond" w:cs="Times New Roman"/>
                <w:b/>
                <w:bCs/>
                <w:color w:val="000000"/>
                <w:sz w:val="16"/>
                <w:szCs w:val="16"/>
                <w:lang w:val="sq-AL"/>
              </w:rPr>
              <w:t>113,474,245</w:t>
            </w:r>
          </w:p>
        </w:tc>
        <w:tc>
          <w:tcPr>
            <w:tcW w:w="1445" w:type="pct"/>
            <w:tcBorders>
              <w:top w:val="nil"/>
              <w:left w:val="nil"/>
              <w:bottom w:val="nil"/>
              <w:right w:val="nil"/>
            </w:tcBorders>
            <w:shd w:val="clear" w:color="auto" w:fill="auto"/>
            <w:noWrap/>
            <w:vAlign w:val="center"/>
            <w:hideMark/>
          </w:tcPr>
          <w:p w:rsidR="00A104FD" w:rsidRPr="00A104FD" w:rsidRDefault="00A104FD" w:rsidP="00A104FD">
            <w:pPr>
              <w:spacing w:after="0" w:line="240" w:lineRule="auto"/>
              <w:rPr>
                <w:rFonts w:ascii="Garamond" w:eastAsia="Times New Roman" w:hAnsi="Garamond" w:cs="Times New Roman"/>
                <w:color w:val="000000"/>
                <w:sz w:val="16"/>
                <w:szCs w:val="16"/>
                <w:lang w:val="sq-AL"/>
              </w:rPr>
            </w:pPr>
          </w:p>
        </w:tc>
      </w:tr>
    </w:tbl>
    <w:p w:rsidR="00A104FD" w:rsidRPr="00A104FD" w:rsidRDefault="00A104FD" w:rsidP="00A104FD">
      <w:pPr>
        <w:widowControl w:val="0"/>
        <w:spacing w:after="0" w:line="240" w:lineRule="auto"/>
        <w:ind w:firstLine="284"/>
        <w:jc w:val="both"/>
        <w:rPr>
          <w:rFonts w:ascii="Garamond" w:eastAsia="Times New Roman" w:hAnsi="Garamond" w:cs="CG Times"/>
          <w:spacing w:val="-4"/>
          <w:sz w:val="24"/>
          <w:lang w:val="sq-AL" w:eastAsia="en-GB"/>
        </w:rPr>
      </w:pPr>
    </w:p>
    <w:p w:rsidR="00A104FD" w:rsidRPr="00A104FD" w:rsidRDefault="00A104FD" w:rsidP="00A104FD">
      <w:pPr>
        <w:widowControl w:val="0"/>
        <w:spacing w:after="0" w:line="240" w:lineRule="auto"/>
        <w:ind w:firstLine="284"/>
        <w:jc w:val="both"/>
        <w:rPr>
          <w:rFonts w:ascii="Garamond" w:eastAsia="Times New Roman" w:hAnsi="Garamond" w:cs="CG Times"/>
          <w:spacing w:val="-4"/>
          <w:sz w:val="24"/>
          <w:lang w:val="sq-AL" w:eastAsia="en-GB"/>
        </w:rPr>
      </w:pPr>
    </w:p>
    <w:p w:rsidR="00A104FD" w:rsidRPr="00A104FD" w:rsidRDefault="00A104FD" w:rsidP="00A104FD">
      <w:pPr>
        <w:widowControl w:val="0"/>
        <w:spacing w:after="0" w:line="240" w:lineRule="auto"/>
        <w:ind w:firstLine="284"/>
        <w:jc w:val="both"/>
        <w:rPr>
          <w:rFonts w:ascii="Garamond" w:eastAsia="Times New Roman" w:hAnsi="Garamond" w:cs="CG Times"/>
          <w:spacing w:val="-4"/>
          <w:sz w:val="24"/>
          <w:lang w:val="sq-AL" w:eastAsia="en-GB"/>
        </w:rPr>
      </w:pPr>
    </w:p>
    <w:p w:rsidR="00A104FD" w:rsidRDefault="00A104FD"/>
    <w:sectPr w:rsidR="00A104FD" w:rsidSect="00A104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229205D6"/>
    <w:multiLevelType w:val="hybridMultilevel"/>
    <w:tmpl w:val="C4EE61AC"/>
    <w:lvl w:ilvl="0" w:tplc="3C46CBF4">
      <w:start w:val="1"/>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346C47F0"/>
    <w:multiLevelType w:val="hybridMultilevel"/>
    <w:tmpl w:val="23B6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9251DA"/>
    <w:multiLevelType w:val="hybridMultilevel"/>
    <w:tmpl w:val="A60C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7"/>
  </w:num>
  <w:num w:numId="15">
    <w:abstractNumId w:val="1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4FD"/>
    <w:rsid w:val="00313A60"/>
    <w:rsid w:val="00A1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uiPriority="99"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Acronym"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2"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A104FD"/>
    <w:pPr>
      <w:keepNext/>
      <w:numPr>
        <w:numId w:val="12"/>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A104FD"/>
    <w:pPr>
      <w:numPr>
        <w:ilvl w:val="1"/>
        <w:numId w:val="12"/>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104FD"/>
    <w:pPr>
      <w:numPr>
        <w:ilvl w:val="2"/>
        <w:numId w:val="12"/>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104FD"/>
    <w:pPr>
      <w:numPr>
        <w:ilvl w:val="3"/>
        <w:numId w:val="12"/>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A104FD"/>
    <w:pPr>
      <w:numPr>
        <w:ilvl w:val="4"/>
        <w:numId w:val="12"/>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104FD"/>
    <w:pPr>
      <w:numPr>
        <w:ilvl w:val="5"/>
        <w:numId w:val="12"/>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A104FD"/>
    <w:pPr>
      <w:numPr>
        <w:ilvl w:val="6"/>
        <w:numId w:val="12"/>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A104FD"/>
    <w:pPr>
      <w:numPr>
        <w:ilvl w:val="7"/>
        <w:numId w:val="12"/>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104FD"/>
    <w:pPr>
      <w:numPr>
        <w:ilvl w:val="8"/>
        <w:numId w:val="12"/>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04F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104FD"/>
    <w:rPr>
      <w:rFonts w:ascii="Garamond" w:eastAsia="MS Mincho" w:hAnsi="Garamond" w:cs="CG Times"/>
      <w:sz w:val="24"/>
    </w:rPr>
  </w:style>
  <w:style w:type="paragraph" w:customStyle="1" w:styleId="NeniTitull">
    <w:name w:val="Neni_Titull"/>
    <w:next w:val="Normal"/>
    <w:rsid w:val="00A104FD"/>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A104FD"/>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A104FD"/>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A104FD"/>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A104F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A104F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104F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A104FD"/>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A104FD"/>
    <w:rPr>
      <w:rFonts w:ascii="Cambria" w:eastAsia="MS Mincho" w:hAnsi="Cambria" w:cs="Cambria"/>
      <w:sz w:val="20"/>
      <w:szCs w:val="20"/>
    </w:rPr>
  </w:style>
  <w:style w:type="character" w:customStyle="1" w:styleId="Heading9Char">
    <w:name w:val="Heading 9 Char"/>
    <w:basedOn w:val="DefaultParagraphFont"/>
    <w:link w:val="Heading9"/>
    <w:uiPriority w:val="9"/>
    <w:rsid w:val="00A104FD"/>
    <w:rPr>
      <w:rFonts w:ascii="Cambria" w:eastAsia="MS Mincho" w:hAnsi="Cambria" w:cs="Cambria"/>
      <w:i/>
      <w:iCs/>
      <w:spacing w:val="5"/>
      <w:sz w:val="20"/>
      <w:szCs w:val="20"/>
    </w:rPr>
  </w:style>
  <w:style w:type="numbering" w:customStyle="1" w:styleId="NoList1">
    <w:name w:val="No List1"/>
    <w:next w:val="NoList"/>
    <w:uiPriority w:val="99"/>
    <w:semiHidden/>
    <w:unhideWhenUsed/>
    <w:rsid w:val="00A104FD"/>
  </w:style>
  <w:style w:type="paragraph" w:styleId="NoSpacing">
    <w:name w:val="No Spacing"/>
    <w:link w:val="NoSpacingChar"/>
    <w:uiPriority w:val="1"/>
    <w:qFormat/>
    <w:rsid w:val="00A104F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104F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A104F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A104FD"/>
    <w:rPr>
      <w:rFonts w:ascii="Tahoma" w:eastAsia="Calibri" w:hAnsi="Tahoma" w:cs="Tahoma"/>
      <w:sz w:val="16"/>
      <w:szCs w:val="16"/>
    </w:rPr>
  </w:style>
  <w:style w:type="paragraph" w:styleId="Header">
    <w:name w:val="header"/>
    <w:basedOn w:val="Normal"/>
    <w:link w:val="HeaderChar"/>
    <w:unhideWhenUsed/>
    <w:rsid w:val="00A104F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A104FD"/>
    <w:rPr>
      <w:rFonts w:ascii="Calibri" w:eastAsia="Calibri" w:hAnsi="Calibri" w:cs="Times New Roman"/>
    </w:rPr>
  </w:style>
  <w:style w:type="paragraph" w:styleId="Footer">
    <w:name w:val="footer"/>
    <w:basedOn w:val="Normal"/>
    <w:link w:val="FooterChar"/>
    <w:unhideWhenUsed/>
    <w:rsid w:val="00A104F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A104FD"/>
    <w:rPr>
      <w:rFonts w:ascii="Calibri" w:eastAsia="Calibri" w:hAnsi="Calibri" w:cs="Times New Roman"/>
    </w:rPr>
  </w:style>
  <w:style w:type="paragraph" w:customStyle="1" w:styleId="Akti">
    <w:name w:val="Akti"/>
    <w:link w:val="AktiChar"/>
    <w:rsid w:val="00A104F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104F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104FD"/>
    <w:rPr>
      <w:rFonts w:ascii="Garamond" w:eastAsia="MS Mincho" w:hAnsi="Garamond" w:cs="CG Times"/>
      <w:b/>
      <w:bCs/>
      <w:sz w:val="24"/>
      <w:lang w:val="en-GB"/>
    </w:rPr>
  </w:style>
  <w:style w:type="paragraph" w:customStyle="1" w:styleId="Titulli">
    <w:name w:val="Titulli"/>
    <w:next w:val="Normal"/>
    <w:link w:val="TitulliChar"/>
    <w:uiPriority w:val="99"/>
    <w:rsid w:val="00A104F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104FD"/>
    <w:rPr>
      <w:rFonts w:ascii="Garamond" w:eastAsia="MS Mincho" w:hAnsi="Garamond" w:cs="CG Times"/>
      <w:b/>
      <w:bCs/>
      <w:caps/>
      <w:sz w:val="24"/>
      <w:lang w:val="en-GB"/>
    </w:rPr>
  </w:style>
  <w:style w:type="character" w:customStyle="1" w:styleId="AktiChar">
    <w:name w:val="Akti Char"/>
    <w:basedOn w:val="DefaultParagraphFont"/>
    <w:link w:val="Akti"/>
    <w:rsid w:val="00A104FD"/>
    <w:rPr>
      <w:rFonts w:ascii="Garamond" w:eastAsia="MS Mincho" w:hAnsi="Garamond" w:cs="CG Times"/>
      <w:b/>
      <w:bCs/>
      <w:caps/>
      <w:color w:val="000000"/>
      <w:sz w:val="24"/>
      <w:lang w:val="en-GB"/>
    </w:rPr>
  </w:style>
  <w:style w:type="paragraph" w:customStyle="1" w:styleId="NeniNr">
    <w:name w:val="Neni_Nr"/>
    <w:next w:val="Normal"/>
    <w:link w:val="NeniNrChar"/>
    <w:rsid w:val="00A104FD"/>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104FD"/>
    <w:rPr>
      <w:rFonts w:ascii="Garamond" w:eastAsia="MS Mincho" w:hAnsi="Garamond" w:cs="CG Times"/>
      <w:sz w:val="24"/>
      <w:lang w:val="en-GB"/>
    </w:rPr>
  </w:style>
  <w:style w:type="paragraph" w:customStyle="1" w:styleId="Autoriteti">
    <w:name w:val="Autoriteti"/>
    <w:next w:val="Normal"/>
    <w:link w:val="AutoritetiChar"/>
    <w:rsid w:val="00A104F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104F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104FD"/>
    <w:rPr>
      <w:rFonts w:ascii="Garamond" w:eastAsia="MS Mincho" w:hAnsi="Garamond" w:cs="CG Times"/>
      <w:caps/>
      <w:sz w:val="24"/>
      <w:lang w:val="en-GB"/>
    </w:rPr>
  </w:style>
  <w:style w:type="character" w:customStyle="1" w:styleId="AutoritetiEmerChar">
    <w:name w:val="Autoriteti_Emer Char"/>
    <w:link w:val="AutoritetiEmer"/>
    <w:locked/>
    <w:rsid w:val="00A104FD"/>
    <w:rPr>
      <w:rFonts w:ascii="Garamond" w:eastAsia="MS Mincho" w:hAnsi="Garamond" w:cs="Times New Roman"/>
      <w:b/>
      <w:bCs/>
      <w:sz w:val="24"/>
      <w:lang w:val="en-GB"/>
    </w:rPr>
  </w:style>
  <w:style w:type="paragraph" w:customStyle="1" w:styleId="Titull-Titull">
    <w:name w:val="Titull-Titull"/>
    <w:basedOn w:val="Paragrafi"/>
    <w:qFormat/>
    <w:rsid w:val="00A104FD"/>
  </w:style>
  <w:style w:type="paragraph" w:customStyle="1" w:styleId="Vendosi">
    <w:name w:val="Vendosi"/>
    <w:basedOn w:val="Titull-Titull"/>
    <w:qFormat/>
    <w:rsid w:val="00A104FD"/>
    <w:pPr>
      <w:ind w:firstLine="0"/>
      <w:jc w:val="center"/>
    </w:pPr>
    <w:rPr>
      <w:caps/>
      <w:szCs w:val="24"/>
    </w:rPr>
  </w:style>
  <w:style w:type="paragraph" w:customStyle="1" w:styleId="Hapesira7">
    <w:name w:val="Hapesira 7"/>
    <w:basedOn w:val="Paragrafi"/>
    <w:qFormat/>
    <w:rsid w:val="00A104FD"/>
  </w:style>
  <w:style w:type="paragraph" w:styleId="ListParagraph">
    <w:name w:val="List Paragraph"/>
    <w:aliases w:val="List Paragraph2"/>
    <w:basedOn w:val="Normal"/>
    <w:link w:val="ListParagraphChar"/>
    <w:qFormat/>
    <w:rsid w:val="00A104FD"/>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A104FD"/>
    <w:rPr>
      <w:rFonts w:ascii="Calibri" w:eastAsia="Times New Roman" w:hAnsi="Calibri" w:cs="Times New Roman"/>
    </w:rPr>
  </w:style>
  <w:style w:type="paragraph" w:customStyle="1" w:styleId="Style1">
    <w:name w:val="Style1"/>
    <w:basedOn w:val="Akti"/>
    <w:link w:val="Style1Char"/>
    <w:qFormat/>
    <w:rsid w:val="00A104FD"/>
  </w:style>
  <w:style w:type="character" w:customStyle="1" w:styleId="Heading2Char1">
    <w:name w:val="Heading 2 Char1"/>
    <w:aliases w:val="Section Heading 2 Char,Section Heading Char"/>
    <w:link w:val="Heading2"/>
    <w:uiPriority w:val="9"/>
    <w:locked/>
    <w:rsid w:val="00A104FD"/>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A104FD"/>
    <w:rPr>
      <w:rFonts w:ascii="Cambria" w:eastAsia="MS Mincho" w:hAnsi="Cambria" w:cs="Cambria"/>
      <w:b/>
      <w:bCs/>
      <w:sz w:val="24"/>
      <w:szCs w:val="24"/>
    </w:rPr>
  </w:style>
  <w:style w:type="paragraph" w:customStyle="1" w:styleId="ADDRESS">
    <w:name w:val="ADDRESS"/>
    <w:basedOn w:val="Normal"/>
    <w:rsid w:val="00A104F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104FD"/>
    <w:pPr>
      <w:spacing w:after="0" w:line="240" w:lineRule="auto"/>
      <w:jc w:val="both"/>
    </w:pPr>
    <w:rPr>
      <w:rFonts w:ascii="CG Times" w:eastAsia="MS Mincho" w:hAnsi="CG Times" w:cs="CG Times"/>
      <w:sz w:val="21"/>
      <w:lang w:val="en-GB"/>
    </w:rPr>
  </w:style>
  <w:style w:type="paragraph" w:customStyle="1" w:styleId="AneksiNr">
    <w:name w:val="Aneksi_Nr"/>
    <w:next w:val="Normal"/>
    <w:rsid w:val="00A104F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104F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104FD"/>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A104FD"/>
    <w:rPr>
      <w:rFonts w:ascii="Arial" w:eastAsia="Times New Roman" w:hAnsi="Arial" w:cs="Arial"/>
      <w:color w:val="000000"/>
      <w:sz w:val="24"/>
      <w:szCs w:val="24"/>
    </w:rPr>
  </w:style>
  <w:style w:type="paragraph" w:customStyle="1" w:styleId="BazLigjPropozues">
    <w:name w:val="Baz_Ligj_Propozues"/>
    <w:rsid w:val="00A104F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104F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A104FD"/>
    <w:rPr>
      <w:rFonts w:ascii="Times New Roman" w:eastAsia="Times New Roman" w:hAnsi="Times New Roman" w:cs="Times New Roman"/>
      <w:caps/>
      <w:sz w:val="26"/>
      <w:szCs w:val="26"/>
      <w:lang w:val="en-GB"/>
    </w:rPr>
  </w:style>
  <w:style w:type="character" w:customStyle="1" w:styleId="apple-converted-space">
    <w:name w:val="apple-converted-space"/>
    <w:rsid w:val="00A104FD"/>
  </w:style>
  <w:style w:type="character" w:styleId="FollowedHyperlink">
    <w:name w:val="FollowedHyperlink"/>
    <w:uiPriority w:val="99"/>
    <w:unhideWhenUsed/>
    <w:rsid w:val="00A104FD"/>
    <w:rPr>
      <w:color w:val="800080"/>
      <w:u w:val="single"/>
    </w:rPr>
  </w:style>
  <w:style w:type="paragraph" w:customStyle="1" w:styleId="font5">
    <w:name w:val="font5"/>
    <w:basedOn w:val="Normal"/>
    <w:rsid w:val="00A104F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104F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104F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104F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104F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104F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104F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104F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104F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104F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104F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104F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104FD"/>
    <w:pPr>
      <w:pageBreakBefore/>
      <w:spacing w:after="0" w:line="240" w:lineRule="auto"/>
      <w:jc w:val="both"/>
    </w:pPr>
    <w:rPr>
      <w:rFonts w:ascii="CG Times" w:eastAsia="MS Mincho" w:hAnsi="CG Times" w:cs="CG Times"/>
      <w:b/>
      <w:bCs/>
      <w:sz w:val="21"/>
    </w:rPr>
  </w:style>
  <w:style w:type="paragraph" w:customStyle="1" w:styleId="KapitulliNr">
    <w:name w:val="Kapitulli_Nr"/>
    <w:rsid w:val="00A104F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104F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104F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104F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104F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104F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104F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104F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104F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104F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104F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104F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104F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104F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104F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104F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104F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104F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104F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104F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104F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104F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104F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104F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104FD"/>
  </w:style>
  <w:style w:type="paragraph" w:customStyle="1" w:styleId="PjesaNr">
    <w:name w:val="Pjesa_Nr"/>
    <w:next w:val="Normal"/>
    <w:rsid w:val="00A104F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104F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104F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104F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104F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104F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104F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104F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104F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104F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104F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104F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104F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104F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A104FD"/>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104F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104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104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104F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104F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A104F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104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104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104FD"/>
    <w:rPr>
      <w:b/>
      <w:bCs/>
    </w:rPr>
  </w:style>
  <w:style w:type="paragraph" w:customStyle="1" w:styleId="xl136">
    <w:name w:val="xl136"/>
    <w:basedOn w:val="Normal"/>
    <w:rsid w:val="00A104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104F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104F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104F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104F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104F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104F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104FD"/>
  </w:style>
  <w:style w:type="paragraph" w:styleId="Title">
    <w:name w:val="Title"/>
    <w:basedOn w:val="Heading1"/>
    <w:next w:val="Normal"/>
    <w:link w:val="TitleChar"/>
    <w:qFormat/>
    <w:rsid w:val="00A104FD"/>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104F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A104FD"/>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A104FD"/>
    <w:rPr>
      <w:rFonts w:ascii="Calibri" w:eastAsia="Calibri" w:hAnsi="Calibri" w:cs="Times New Roman"/>
    </w:rPr>
  </w:style>
  <w:style w:type="paragraph" w:customStyle="1" w:styleId="numridata0">
    <w:name w:val="numridata"/>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104FD"/>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A104F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104FD"/>
    <w:rPr>
      <w:rFonts w:ascii="Times New Roman" w:eastAsia="Times New Roman" w:hAnsi="Times New Roman" w:cs="Times New Roman"/>
      <w:sz w:val="16"/>
      <w:szCs w:val="16"/>
    </w:rPr>
  </w:style>
  <w:style w:type="paragraph" w:customStyle="1" w:styleId="s32b251d">
    <w:name w:val="s32b251d"/>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104FD"/>
  </w:style>
  <w:style w:type="paragraph" w:customStyle="1" w:styleId="s30eec3f8">
    <w:name w:val="s30eec3f8"/>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104FD"/>
    <w:rPr>
      <w:sz w:val="24"/>
      <w:lang w:val="en-GB" w:eastAsia="fr-FR"/>
    </w:rPr>
  </w:style>
  <w:style w:type="paragraph" w:customStyle="1" w:styleId="JuPara">
    <w:name w:val="Ju_Para"/>
    <w:basedOn w:val="Normal"/>
    <w:link w:val="JuParaCar"/>
    <w:rsid w:val="00A104F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A104FD"/>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104F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104F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A104FD"/>
    <w:rPr>
      <w:vertAlign w:val="superscript"/>
    </w:rPr>
  </w:style>
  <w:style w:type="paragraph" w:customStyle="1" w:styleId="ju-005fpara">
    <w:name w:val="ju-005fpara"/>
    <w:basedOn w:val="Normal"/>
    <w:rsid w:val="00A104F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104FD"/>
  </w:style>
  <w:style w:type="character" w:customStyle="1" w:styleId="s7d2086b4">
    <w:name w:val="s7d2086b4"/>
    <w:basedOn w:val="DefaultParagraphFont"/>
    <w:uiPriority w:val="99"/>
    <w:rsid w:val="00A104FD"/>
  </w:style>
  <w:style w:type="character" w:customStyle="1" w:styleId="hps">
    <w:name w:val="hps"/>
    <w:basedOn w:val="DefaultParagraphFont"/>
    <w:rsid w:val="00A104FD"/>
  </w:style>
  <w:style w:type="paragraph" w:customStyle="1" w:styleId="paragrafi0">
    <w:name w:val="paragrafi"/>
    <w:basedOn w:val="Normal"/>
    <w:rsid w:val="00A104F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104F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104FD"/>
    <w:rPr>
      <w:rFonts w:cs="Times New Roman"/>
    </w:rPr>
  </w:style>
  <w:style w:type="paragraph" w:customStyle="1" w:styleId="titulli0">
    <w:name w:val="titull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104FD"/>
  </w:style>
  <w:style w:type="paragraph" w:customStyle="1" w:styleId="akti0">
    <w:name w:val="akt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104FD"/>
  </w:style>
  <w:style w:type="paragraph" w:customStyle="1" w:styleId="CM49">
    <w:name w:val="CM49"/>
    <w:basedOn w:val="Normal"/>
    <w:next w:val="Normal"/>
    <w:rsid w:val="00A104F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104F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104F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104FD"/>
    <w:pPr>
      <w:widowControl w:val="0"/>
    </w:pPr>
    <w:rPr>
      <w:rFonts w:ascii="Helvetica" w:eastAsia="Times New Roman" w:hAnsi="Helvetica" w:cs="Helvetica"/>
      <w:lang w:val="sq-AL"/>
    </w:rPr>
  </w:style>
  <w:style w:type="paragraph" w:customStyle="1" w:styleId="CM57">
    <w:name w:val="CM57"/>
    <w:basedOn w:val="Normal"/>
    <w:next w:val="Normal"/>
    <w:rsid w:val="00A104F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104F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104F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104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104F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104FD"/>
  </w:style>
  <w:style w:type="character" w:customStyle="1" w:styleId="StyleHeading6BoldChar">
    <w:name w:val="Style Heading 6 + Bold Char"/>
    <w:link w:val="StyleHeading6Bold"/>
    <w:rsid w:val="00A104FD"/>
    <w:rPr>
      <w:rFonts w:ascii="Cambria" w:eastAsia="MS Mincho" w:hAnsi="Cambria" w:cs="Cambria"/>
      <w:b/>
      <w:bCs/>
      <w:i/>
      <w:iCs/>
      <w:color w:val="7F7F7F"/>
      <w:sz w:val="24"/>
      <w:szCs w:val="24"/>
    </w:rPr>
  </w:style>
  <w:style w:type="paragraph" w:customStyle="1" w:styleId="tableheaders">
    <w:name w:val="table headers"/>
    <w:rsid w:val="00A104F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104FD"/>
    <w:rPr>
      <w:b w:val="0"/>
    </w:rPr>
  </w:style>
  <w:style w:type="paragraph" w:styleId="PlainText">
    <w:name w:val="Plain Text"/>
    <w:basedOn w:val="Normal"/>
    <w:link w:val="PlainTextChar"/>
    <w:uiPriority w:val="99"/>
    <w:unhideWhenUsed/>
    <w:rsid w:val="00A104F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104FD"/>
    <w:rPr>
      <w:rFonts w:ascii="Consolas" w:eastAsia="Calibri" w:hAnsi="Consolas" w:cs="Times New Roman"/>
      <w:sz w:val="21"/>
      <w:szCs w:val="21"/>
      <w:lang w:val="sq-AL"/>
    </w:rPr>
  </w:style>
  <w:style w:type="paragraph" w:customStyle="1" w:styleId="StyleStyle1Bold">
    <w:name w:val="Style Style1 + Bold"/>
    <w:basedOn w:val="Style1"/>
    <w:rsid w:val="00A104FD"/>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A104FD"/>
    <w:rPr>
      <w:rFonts w:ascii="EUAlbertina" w:hAnsi="EUAlbertina"/>
      <w:color w:val="auto"/>
    </w:rPr>
  </w:style>
  <w:style w:type="paragraph" w:customStyle="1" w:styleId="CM4">
    <w:name w:val="CM4"/>
    <w:basedOn w:val="Normal"/>
    <w:next w:val="Normal"/>
    <w:uiPriority w:val="99"/>
    <w:rsid w:val="00A104F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A104F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104F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A104FD"/>
    <w:rPr>
      <w:rFonts w:ascii="Tahoma" w:eastAsia="Times New Roman" w:hAnsi="Tahoma" w:cs="Times New Roman"/>
      <w:sz w:val="16"/>
      <w:szCs w:val="16"/>
      <w:lang w:val="sq-AL"/>
    </w:rPr>
  </w:style>
  <w:style w:type="numbering" w:customStyle="1" w:styleId="NoList3">
    <w:name w:val="No List3"/>
    <w:next w:val="NoList"/>
    <w:semiHidden/>
    <w:rsid w:val="00A104FD"/>
  </w:style>
  <w:style w:type="numbering" w:customStyle="1" w:styleId="NoList4">
    <w:name w:val="No List4"/>
    <w:next w:val="NoList"/>
    <w:semiHidden/>
    <w:rsid w:val="00A104FD"/>
  </w:style>
  <w:style w:type="paragraph" w:customStyle="1" w:styleId="Point1">
    <w:name w:val="Point 1"/>
    <w:basedOn w:val="Normal"/>
    <w:link w:val="Point1Char"/>
    <w:rsid w:val="00A104F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104FD"/>
    <w:rPr>
      <w:rFonts w:ascii="Calibri" w:eastAsia="Times New Roman" w:hAnsi="Calibri" w:cs="Times New Roman"/>
      <w:sz w:val="24"/>
      <w:szCs w:val="24"/>
      <w:lang w:val="en-GB" w:eastAsia="en-GB"/>
    </w:rPr>
  </w:style>
  <w:style w:type="character" w:customStyle="1" w:styleId="longtext">
    <w:name w:val="long_text"/>
    <w:rsid w:val="00A104FD"/>
    <w:rPr>
      <w:rFonts w:ascii="Comic Sans MS" w:hAnsi="Comic Sans MS"/>
      <w:b/>
      <w:sz w:val="96"/>
      <w:szCs w:val="24"/>
      <w:lang w:val="pl-PL" w:eastAsia="pl-PL" w:bidi="ar-SA"/>
    </w:rPr>
  </w:style>
  <w:style w:type="paragraph" w:customStyle="1" w:styleId="Text1">
    <w:name w:val="Text 1"/>
    <w:basedOn w:val="Normal"/>
    <w:link w:val="Text1Char"/>
    <w:rsid w:val="00A104F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104F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104F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104F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A104FD"/>
  </w:style>
  <w:style w:type="character" w:customStyle="1" w:styleId="SectionTitleCharCharChar">
    <w:name w:val="SectionTitle Char Char Char"/>
    <w:link w:val="SectionTitleCharChar"/>
    <w:rsid w:val="00A104F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104FD"/>
    <w:rPr>
      <w:rFonts w:ascii="Calibri" w:eastAsia="Times New Roman" w:hAnsi="Calibri" w:cs="Times New Roman"/>
      <w:b/>
      <w:bCs/>
      <w:smallCaps/>
      <w:sz w:val="28"/>
      <w:szCs w:val="28"/>
      <w:lang w:val="en-GB" w:eastAsia="en-GB"/>
    </w:rPr>
  </w:style>
  <w:style w:type="character" w:customStyle="1" w:styleId="Text1Char">
    <w:name w:val="Text 1 Char"/>
    <w:link w:val="Text1"/>
    <w:rsid w:val="00A104FD"/>
    <w:rPr>
      <w:rFonts w:ascii="Calibri" w:eastAsia="Times New Roman" w:hAnsi="Calibri" w:cs="Times New Roman"/>
      <w:sz w:val="24"/>
      <w:szCs w:val="24"/>
      <w:lang w:val="en-GB" w:eastAsia="en-GB"/>
    </w:rPr>
  </w:style>
  <w:style w:type="character" w:customStyle="1" w:styleId="Point1CharChar">
    <w:name w:val="Point 1 Char Char"/>
    <w:rsid w:val="00A104FD"/>
    <w:rPr>
      <w:sz w:val="24"/>
      <w:szCs w:val="24"/>
      <w:lang w:val="en-GB" w:eastAsia="en-GB" w:bidi="ar-SA"/>
    </w:rPr>
  </w:style>
  <w:style w:type="paragraph" w:customStyle="1" w:styleId="Point0">
    <w:name w:val="Point 0"/>
    <w:basedOn w:val="Normal"/>
    <w:rsid w:val="00A104F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A104FD"/>
    <w:pPr>
      <w:numPr>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104FD"/>
    <w:pPr>
      <w:numPr>
        <w:ilvl w:val="1"/>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104FD"/>
    <w:pPr>
      <w:numPr>
        <w:ilvl w:val="2"/>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104FD"/>
    <w:pPr>
      <w:numPr>
        <w:ilvl w:val="3"/>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104F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104FD"/>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104F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104FD"/>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A104F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104FD"/>
  </w:style>
  <w:style w:type="paragraph" w:styleId="TableofFigures">
    <w:name w:val="table of figures"/>
    <w:basedOn w:val="Normal"/>
    <w:next w:val="Normal"/>
    <w:rsid w:val="00A104F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104FD"/>
    <w:pPr>
      <w:numPr>
        <w:numId w:val="3"/>
      </w:numPr>
      <w:spacing w:after="0" w:line="360" w:lineRule="auto"/>
    </w:pPr>
    <w:rPr>
      <w:rFonts w:ascii="Tahoma" w:eastAsia="Times New Roman" w:hAnsi="Tahoma" w:cs="Times New Roman"/>
      <w:lang w:val="de-AT" w:eastAsia="de-DE"/>
    </w:rPr>
  </w:style>
  <w:style w:type="paragraph" w:styleId="ListBullet2">
    <w:name w:val="List Bullet 2"/>
    <w:basedOn w:val="Normal"/>
    <w:rsid w:val="00A104FD"/>
    <w:pPr>
      <w:numPr>
        <w:numId w:val="4"/>
      </w:numPr>
      <w:spacing w:after="0" w:line="360" w:lineRule="auto"/>
    </w:pPr>
    <w:rPr>
      <w:rFonts w:ascii="Tahoma" w:eastAsia="Times New Roman" w:hAnsi="Tahoma" w:cs="Times New Roman"/>
      <w:lang w:val="de-AT" w:eastAsia="de-DE"/>
    </w:rPr>
  </w:style>
  <w:style w:type="paragraph" w:styleId="ListBullet3">
    <w:name w:val="List Bullet 3"/>
    <w:basedOn w:val="Normal"/>
    <w:rsid w:val="00A104FD"/>
    <w:pPr>
      <w:numPr>
        <w:numId w:val="5"/>
      </w:numPr>
      <w:spacing w:after="0" w:line="360" w:lineRule="auto"/>
    </w:pPr>
    <w:rPr>
      <w:rFonts w:ascii="Tahoma" w:eastAsia="Times New Roman" w:hAnsi="Tahoma" w:cs="Times New Roman"/>
      <w:lang w:val="de-AT" w:eastAsia="de-DE"/>
    </w:rPr>
  </w:style>
  <w:style w:type="paragraph" w:styleId="ListBullet4">
    <w:name w:val="List Bullet 4"/>
    <w:basedOn w:val="Normal"/>
    <w:rsid w:val="00A104FD"/>
    <w:pPr>
      <w:numPr>
        <w:numId w:val="6"/>
      </w:numPr>
      <w:spacing w:after="0" w:line="360" w:lineRule="auto"/>
    </w:pPr>
    <w:rPr>
      <w:rFonts w:ascii="Tahoma" w:eastAsia="Times New Roman" w:hAnsi="Tahoma" w:cs="Times New Roman"/>
      <w:lang w:val="de-AT" w:eastAsia="de-DE"/>
    </w:rPr>
  </w:style>
  <w:style w:type="paragraph" w:styleId="ListBullet5">
    <w:name w:val="List Bullet 5"/>
    <w:basedOn w:val="Normal"/>
    <w:rsid w:val="00A104FD"/>
    <w:pPr>
      <w:numPr>
        <w:numId w:val="7"/>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104FD"/>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A104F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104F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104F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104F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A104FD"/>
    <w:pPr>
      <w:spacing w:after="0" w:line="240" w:lineRule="auto"/>
      <w:ind w:left="220" w:hanging="220"/>
    </w:pPr>
  </w:style>
  <w:style w:type="paragraph" w:styleId="IndexHeading">
    <w:name w:val="index heading"/>
    <w:basedOn w:val="Normal"/>
    <w:next w:val="Normal"/>
    <w:semiHidden/>
    <w:rsid w:val="00A104FD"/>
    <w:pPr>
      <w:spacing w:after="0" w:line="360" w:lineRule="auto"/>
    </w:pPr>
    <w:rPr>
      <w:rFonts w:ascii="Tahoma" w:eastAsia="Times New Roman" w:hAnsi="Tahoma" w:cs="Times New Roman"/>
      <w:lang w:val="de-AT" w:eastAsia="de-DE"/>
    </w:rPr>
  </w:style>
  <w:style w:type="paragraph" w:styleId="List">
    <w:name w:val="List"/>
    <w:basedOn w:val="Normal"/>
    <w:rsid w:val="00A104F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104FD"/>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104F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104F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104F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104F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104F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104F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104F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104FD"/>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104FD"/>
    <w:pPr>
      <w:numPr>
        <w:numId w:val="8"/>
      </w:numPr>
      <w:spacing w:after="0" w:line="360" w:lineRule="auto"/>
    </w:pPr>
    <w:rPr>
      <w:rFonts w:ascii="Tahoma" w:eastAsia="Times New Roman" w:hAnsi="Tahoma" w:cs="Times New Roman"/>
      <w:lang w:val="de-AT" w:eastAsia="de-DE"/>
    </w:rPr>
  </w:style>
  <w:style w:type="paragraph" w:styleId="ListNumber2">
    <w:name w:val="List Number 2"/>
    <w:basedOn w:val="Normal"/>
    <w:rsid w:val="00A104FD"/>
    <w:pPr>
      <w:numPr>
        <w:numId w:val="9"/>
      </w:numPr>
      <w:spacing w:after="0" w:line="360" w:lineRule="auto"/>
    </w:pPr>
    <w:rPr>
      <w:rFonts w:ascii="Tahoma" w:eastAsia="Times New Roman" w:hAnsi="Tahoma" w:cs="Times New Roman"/>
      <w:lang w:val="de-AT" w:eastAsia="de-DE"/>
    </w:rPr>
  </w:style>
  <w:style w:type="paragraph" w:styleId="ListNumber3">
    <w:name w:val="List Number 3"/>
    <w:basedOn w:val="Normal"/>
    <w:rsid w:val="00A104FD"/>
    <w:pPr>
      <w:numPr>
        <w:numId w:val="10"/>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A104FD"/>
    <w:rPr>
      <w:sz w:val="16"/>
      <w:szCs w:val="16"/>
    </w:rPr>
  </w:style>
  <w:style w:type="paragraph" w:styleId="CommentText">
    <w:name w:val="annotation text"/>
    <w:aliases w:val=" Char"/>
    <w:basedOn w:val="Normal"/>
    <w:link w:val="CommentTextChar"/>
    <w:unhideWhenUsed/>
    <w:rsid w:val="00A104FD"/>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A104F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104FD"/>
    <w:rPr>
      <w:b/>
      <w:bCs/>
    </w:rPr>
  </w:style>
  <w:style w:type="character" w:customStyle="1" w:styleId="CommentSubjectChar">
    <w:name w:val="Comment Subject Char"/>
    <w:basedOn w:val="CommentTextChar"/>
    <w:link w:val="CommentSubject"/>
    <w:rsid w:val="00A104FD"/>
    <w:rPr>
      <w:rFonts w:ascii="Calibri" w:eastAsia="MS Mincho" w:hAnsi="Calibri" w:cs="Times New Roman"/>
      <w:b/>
      <w:bCs/>
      <w:sz w:val="20"/>
      <w:szCs w:val="20"/>
      <w:lang w:val="sq-AL"/>
    </w:rPr>
  </w:style>
  <w:style w:type="paragraph" w:styleId="ListNumber4">
    <w:name w:val="List Number 4"/>
    <w:basedOn w:val="Normal"/>
    <w:rsid w:val="00A104FD"/>
    <w:pPr>
      <w:numPr>
        <w:numId w:val="11"/>
      </w:numPr>
      <w:spacing w:after="0" w:line="360" w:lineRule="auto"/>
    </w:pPr>
    <w:rPr>
      <w:rFonts w:ascii="Tahoma" w:eastAsia="Times New Roman" w:hAnsi="Tahoma" w:cs="Times New Roman"/>
      <w:lang w:val="de-AT" w:eastAsia="de-DE"/>
    </w:rPr>
  </w:style>
  <w:style w:type="paragraph" w:styleId="ListNumber5">
    <w:name w:val="List Number 5"/>
    <w:basedOn w:val="Normal"/>
    <w:rsid w:val="00A104FD"/>
    <w:pPr>
      <w:numPr>
        <w:numId w:val="12"/>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A104FD"/>
  </w:style>
  <w:style w:type="paragraph" w:styleId="MacroText">
    <w:name w:val="macro"/>
    <w:link w:val="MacroTextChar"/>
    <w:semiHidden/>
    <w:rsid w:val="00A104F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104FD"/>
    <w:rPr>
      <w:rFonts w:ascii="Courier New" w:eastAsia="Times New Roman" w:hAnsi="Courier New" w:cs="Times New Roman"/>
      <w:lang w:val="de-DE" w:eastAsia="de-DE"/>
    </w:rPr>
  </w:style>
  <w:style w:type="paragraph" w:styleId="NormalIndent">
    <w:name w:val="Normal Indent"/>
    <w:basedOn w:val="Normal"/>
    <w:link w:val="NormalIndentChar"/>
    <w:rsid w:val="00A104F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104F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104F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A104FD"/>
    <w:rPr>
      <w:rFonts w:ascii="Tahoma" w:hAnsi="Tahoma"/>
      <w:sz w:val="22"/>
    </w:rPr>
  </w:style>
  <w:style w:type="paragraph" w:styleId="BlockText">
    <w:name w:val="Block Text"/>
    <w:basedOn w:val="Normal"/>
    <w:rsid w:val="00A104F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104F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104FD"/>
    <w:rPr>
      <w:rFonts w:ascii="Tahoma" w:eastAsia="Times New Roman" w:hAnsi="Tahoma" w:cs="Times New Roman"/>
      <w:lang w:val="de-AT" w:eastAsia="de-DE"/>
    </w:rPr>
  </w:style>
  <w:style w:type="character" w:customStyle="1" w:styleId="Emphasis1">
    <w:name w:val="Emphasis1"/>
    <w:semiHidden/>
    <w:rsid w:val="00A104FD"/>
  </w:style>
  <w:style w:type="paragraph" w:styleId="NoteHeading">
    <w:name w:val="Note Heading"/>
    <w:basedOn w:val="Normal"/>
    <w:next w:val="Normal"/>
    <w:link w:val="NoteHeadingChar"/>
    <w:rsid w:val="00A104F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104FD"/>
    <w:rPr>
      <w:rFonts w:ascii="Tahoma" w:eastAsia="Times New Roman" w:hAnsi="Tahoma" w:cs="Times New Roman"/>
      <w:lang w:val="de-AT" w:eastAsia="de-DE"/>
    </w:rPr>
  </w:style>
  <w:style w:type="paragraph" w:styleId="MessageHeader">
    <w:name w:val="Message Header"/>
    <w:basedOn w:val="Normal"/>
    <w:link w:val="MessageHeaderChar"/>
    <w:semiHidden/>
    <w:rsid w:val="00A104F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104F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104FD"/>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A104F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A104FD"/>
    <w:rPr>
      <w:rFonts w:ascii="Tahoma" w:eastAsia="Times New Roman" w:hAnsi="Tahoma" w:cs="Times New Roman"/>
      <w:sz w:val="20"/>
      <w:szCs w:val="20"/>
    </w:rPr>
  </w:style>
  <w:style w:type="character" w:styleId="EndnoteReference">
    <w:name w:val="endnote reference"/>
    <w:semiHidden/>
    <w:unhideWhenUsed/>
    <w:rsid w:val="00A104FD"/>
    <w:rPr>
      <w:vertAlign w:val="superscript"/>
    </w:rPr>
  </w:style>
  <w:style w:type="paragraph" w:styleId="BodyTextFirstIndent2">
    <w:name w:val="Body Text First Indent 2"/>
    <w:basedOn w:val="BodyTextIndent"/>
    <w:link w:val="BodyTextFirstIndent2Char"/>
    <w:semiHidden/>
    <w:rsid w:val="00A104F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104FD"/>
    <w:rPr>
      <w:rFonts w:ascii="Tahoma" w:eastAsia="Times New Roman" w:hAnsi="Tahoma" w:cs="Times New Roman"/>
      <w:lang w:val="de-AT" w:eastAsia="de-DE"/>
    </w:rPr>
  </w:style>
  <w:style w:type="paragraph" w:customStyle="1" w:styleId="Zusatz2">
    <w:name w:val="Zusatz 2"/>
    <w:basedOn w:val="Normal"/>
    <w:next w:val="Normal"/>
    <w:semiHidden/>
    <w:rsid w:val="00A104F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104F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A104FD"/>
    <w:pPr>
      <w:numPr>
        <w:numId w:val="13"/>
      </w:numPr>
    </w:pPr>
  </w:style>
  <w:style w:type="paragraph" w:styleId="Salutation">
    <w:name w:val="Salutation"/>
    <w:basedOn w:val="Normal"/>
    <w:next w:val="Normal"/>
    <w:link w:val="SalutationChar"/>
    <w:semiHidden/>
    <w:rsid w:val="00A104F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104FD"/>
    <w:rPr>
      <w:rFonts w:ascii="Tahoma" w:eastAsia="Times New Roman" w:hAnsi="Tahoma" w:cs="Times New Roman"/>
      <w:lang w:val="de-AT" w:eastAsia="de-DE"/>
    </w:rPr>
  </w:style>
  <w:style w:type="numbering" w:styleId="ArticleSection">
    <w:name w:val="Outline List 3"/>
    <w:basedOn w:val="NoList"/>
    <w:semiHidden/>
    <w:rsid w:val="00A104FD"/>
    <w:pPr>
      <w:numPr>
        <w:numId w:val="14"/>
      </w:numPr>
    </w:pPr>
  </w:style>
  <w:style w:type="paragraph" w:styleId="Closing">
    <w:name w:val="Closing"/>
    <w:basedOn w:val="Normal"/>
    <w:link w:val="ClosingChar"/>
    <w:semiHidden/>
    <w:rsid w:val="00A104F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104FD"/>
    <w:rPr>
      <w:rFonts w:ascii="Tahoma" w:eastAsia="Times New Roman" w:hAnsi="Tahoma" w:cs="Times New Roman"/>
      <w:lang w:val="de-AT" w:eastAsia="de-DE"/>
    </w:rPr>
  </w:style>
  <w:style w:type="character" w:styleId="Emphasis">
    <w:name w:val="Emphasis"/>
    <w:uiPriority w:val="99"/>
    <w:qFormat/>
    <w:rsid w:val="00A104FD"/>
    <w:rPr>
      <w:i/>
      <w:iCs/>
    </w:rPr>
  </w:style>
  <w:style w:type="paragraph" w:styleId="HTMLAddress">
    <w:name w:val="HTML Address"/>
    <w:basedOn w:val="Normal"/>
    <w:link w:val="HTMLAddressChar"/>
    <w:semiHidden/>
    <w:rsid w:val="00A104F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104FD"/>
    <w:rPr>
      <w:rFonts w:ascii="Tahoma" w:eastAsia="Times New Roman" w:hAnsi="Tahoma" w:cs="Times New Roman"/>
      <w:i/>
      <w:iCs/>
      <w:lang w:val="de-AT" w:eastAsia="de-DE"/>
    </w:rPr>
  </w:style>
  <w:style w:type="character" w:styleId="HTMLCode">
    <w:name w:val="HTML Code"/>
    <w:semiHidden/>
    <w:rsid w:val="00A104FD"/>
    <w:rPr>
      <w:rFonts w:ascii="Courier New" w:hAnsi="Courier New" w:cs="Courier New"/>
      <w:sz w:val="20"/>
      <w:szCs w:val="20"/>
    </w:rPr>
  </w:style>
  <w:style w:type="character" w:styleId="HTMLCite">
    <w:name w:val="HTML Cite"/>
    <w:semiHidden/>
    <w:rsid w:val="00A104FD"/>
    <w:rPr>
      <w:i/>
      <w:iCs/>
    </w:rPr>
  </w:style>
  <w:style w:type="table" w:styleId="Table3Deffects1">
    <w:name w:val="Table 3D effects 1"/>
    <w:basedOn w:val="TableNormal"/>
    <w:semiHidden/>
    <w:rsid w:val="00A104F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04F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04F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104F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04F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A104F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04F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04F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04F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104F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04F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04F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04F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04F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104F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04F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04F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104F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104F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104FD"/>
    <w:rPr>
      <w:rFonts w:ascii="Tahoma" w:eastAsia="Times New Roman" w:hAnsi="Tahoma" w:cs="Times New Roman"/>
      <w:lang w:val="de-AT" w:eastAsia="de-DE"/>
    </w:rPr>
  </w:style>
  <w:style w:type="paragraph" w:styleId="E-mailSignature">
    <w:name w:val="E-mail Signature"/>
    <w:basedOn w:val="Normal"/>
    <w:link w:val="E-mailSignatureChar"/>
    <w:rsid w:val="00A104F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104FD"/>
    <w:rPr>
      <w:rFonts w:ascii="Tahoma" w:eastAsia="Times New Roman" w:hAnsi="Tahoma" w:cs="Times New Roman"/>
      <w:lang w:val="de-AT" w:eastAsia="de-DE"/>
    </w:rPr>
  </w:style>
  <w:style w:type="paragraph" w:styleId="BodyText2">
    <w:name w:val="Body Text 2"/>
    <w:basedOn w:val="Normal"/>
    <w:link w:val="BodyText2Char"/>
    <w:rsid w:val="00A104FD"/>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104FD"/>
    <w:rPr>
      <w:rFonts w:ascii="Tahoma" w:eastAsia="Times New Roman" w:hAnsi="Tahoma" w:cs="Times New Roman"/>
      <w:lang w:val="de-AT" w:eastAsia="de-DE"/>
    </w:rPr>
  </w:style>
  <w:style w:type="paragraph" w:styleId="BodyTextIndent2">
    <w:name w:val="Body Text Indent 2"/>
    <w:basedOn w:val="Normal"/>
    <w:link w:val="BodyTextIndent2Char"/>
    <w:rsid w:val="00A104F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104FD"/>
    <w:rPr>
      <w:rFonts w:ascii="Tahoma" w:eastAsia="Times New Roman" w:hAnsi="Tahoma" w:cs="Times New Roman"/>
      <w:lang w:val="de-AT" w:eastAsia="de-DE"/>
    </w:rPr>
  </w:style>
  <w:style w:type="paragraph" w:styleId="BodyTextIndent3">
    <w:name w:val="Body Text Indent 3"/>
    <w:basedOn w:val="Normal"/>
    <w:link w:val="BodyTextIndent3Char"/>
    <w:rsid w:val="00A104F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A104F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104F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104F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104F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104F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104FD"/>
    <w:rPr>
      <w:rFonts w:ascii="CG Times" w:eastAsia="Times New Roman" w:hAnsi="CG Times" w:cs="Times New Roman"/>
      <w:b/>
      <w:szCs w:val="24"/>
    </w:rPr>
  </w:style>
  <w:style w:type="character" w:customStyle="1" w:styleId="SubtitleChar1">
    <w:name w:val="Subtitle Char1"/>
    <w:locked/>
    <w:rsid w:val="00A104FD"/>
    <w:rPr>
      <w:rFonts w:ascii="Cambria" w:hAnsi="Cambria"/>
      <w:sz w:val="24"/>
      <w:szCs w:val="24"/>
    </w:rPr>
  </w:style>
  <w:style w:type="paragraph" w:customStyle="1" w:styleId="Char1">
    <w:name w:val="Char1"/>
    <w:basedOn w:val="Normal"/>
    <w:rsid w:val="00A104FD"/>
    <w:pPr>
      <w:spacing w:after="160" w:line="240" w:lineRule="exact"/>
    </w:pPr>
    <w:rPr>
      <w:rFonts w:ascii="Arial" w:eastAsia="Times New Roman" w:hAnsi="Arial" w:cs="Arial"/>
      <w:sz w:val="20"/>
      <w:szCs w:val="20"/>
    </w:rPr>
  </w:style>
  <w:style w:type="character" w:customStyle="1" w:styleId="CharChar11">
    <w:name w:val="Char Char11"/>
    <w:semiHidden/>
    <w:locked/>
    <w:rsid w:val="00A104FD"/>
    <w:rPr>
      <w:rFonts w:ascii="Tahoma" w:hAnsi="Tahoma" w:cs="Tahoma"/>
      <w:i/>
      <w:iCs/>
      <w:sz w:val="22"/>
      <w:szCs w:val="22"/>
      <w:lang w:val="de-AT" w:eastAsia="de-DE" w:bidi="ar-SA"/>
    </w:rPr>
  </w:style>
  <w:style w:type="character" w:customStyle="1" w:styleId="CharChar36">
    <w:name w:val="Char Char36"/>
    <w:locked/>
    <w:rsid w:val="00A104FD"/>
    <w:rPr>
      <w:rFonts w:ascii="Arial" w:hAnsi="Arial" w:cs="Arial"/>
      <w:b/>
      <w:bCs/>
      <w:kern w:val="32"/>
      <w:sz w:val="32"/>
      <w:szCs w:val="32"/>
      <w:lang w:val="sq-AL" w:eastAsia="en-US" w:bidi="ar-SA"/>
    </w:rPr>
  </w:style>
  <w:style w:type="character" w:customStyle="1" w:styleId="CharChar35">
    <w:name w:val="Char Char35"/>
    <w:locked/>
    <w:rsid w:val="00A104FD"/>
    <w:rPr>
      <w:rFonts w:ascii="Arial" w:hAnsi="Arial" w:cs="Arial"/>
      <w:b/>
      <w:bCs/>
      <w:i/>
      <w:iCs/>
      <w:sz w:val="28"/>
      <w:szCs w:val="28"/>
      <w:lang w:val="sq-AL" w:eastAsia="en-US" w:bidi="ar-SA"/>
    </w:rPr>
  </w:style>
  <w:style w:type="character" w:customStyle="1" w:styleId="CharChar34">
    <w:name w:val="Char Char34"/>
    <w:locked/>
    <w:rsid w:val="00A104FD"/>
    <w:rPr>
      <w:rFonts w:ascii="Tahoma" w:hAnsi="Tahoma"/>
      <w:b/>
      <w:kern w:val="28"/>
      <w:sz w:val="24"/>
      <w:szCs w:val="28"/>
      <w:lang w:val="de-AT" w:eastAsia="de-DE" w:bidi="ar-SA"/>
    </w:rPr>
  </w:style>
  <w:style w:type="character" w:customStyle="1" w:styleId="CharChar33">
    <w:name w:val="Char Char33"/>
    <w:locked/>
    <w:rsid w:val="00A104FD"/>
    <w:rPr>
      <w:rFonts w:ascii="Tahoma" w:hAnsi="Tahoma"/>
      <w:b/>
      <w:i/>
      <w:kern w:val="28"/>
      <w:sz w:val="22"/>
      <w:szCs w:val="22"/>
      <w:lang w:val="de-AT" w:eastAsia="de-DE" w:bidi="ar-SA"/>
    </w:rPr>
  </w:style>
  <w:style w:type="character" w:customStyle="1" w:styleId="CharChar32">
    <w:name w:val="Char Char32"/>
    <w:locked/>
    <w:rsid w:val="00A104FD"/>
    <w:rPr>
      <w:rFonts w:ascii="Tahoma" w:hAnsi="Tahoma"/>
      <w:b/>
      <w:i/>
      <w:kern w:val="28"/>
      <w:sz w:val="22"/>
      <w:szCs w:val="22"/>
      <w:lang w:val="de-AT" w:eastAsia="de-DE" w:bidi="ar-SA"/>
    </w:rPr>
  </w:style>
  <w:style w:type="character" w:customStyle="1" w:styleId="CharChar31">
    <w:name w:val="Char Char31"/>
    <w:locked/>
    <w:rsid w:val="00A104FD"/>
    <w:rPr>
      <w:rFonts w:ascii="Tahoma" w:hAnsi="Tahoma"/>
      <w:b/>
      <w:i/>
      <w:kern w:val="28"/>
      <w:sz w:val="22"/>
      <w:szCs w:val="22"/>
      <w:lang w:val="de-AT" w:eastAsia="de-DE" w:bidi="ar-SA"/>
    </w:rPr>
  </w:style>
  <w:style w:type="character" w:customStyle="1" w:styleId="CharChar10">
    <w:name w:val="Char Char10"/>
    <w:semiHidden/>
    <w:locked/>
    <w:rsid w:val="00A104FD"/>
    <w:rPr>
      <w:rFonts w:ascii="Courier New" w:hAnsi="Courier New" w:cs="Courier New"/>
      <w:szCs w:val="22"/>
      <w:lang w:val="de-AT" w:eastAsia="de-DE" w:bidi="ar-SA"/>
    </w:rPr>
  </w:style>
  <w:style w:type="character" w:customStyle="1" w:styleId="CharChar30">
    <w:name w:val="Char Char30"/>
    <w:locked/>
    <w:rsid w:val="00A104FD"/>
    <w:rPr>
      <w:rFonts w:ascii="Tahoma" w:hAnsi="Tahoma"/>
      <w:b/>
      <w:i/>
      <w:kern w:val="28"/>
      <w:sz w:val="22"/>
      <w:szCs w:val="22"/>
      <w:lang w:val="de-AT" w:eastAsia="de-DE" w:bidi="ar-SA"/>
    </w:rPr>
  </w:style>
  <w:style w:type="character" w:customStyle="1" w:styleId="CharChar29">
    <w:name w:val="Char Char29"/>
    <w:locked/>
    <w:rsid w:val="00A104FD"/>
    <w:rPr>
      <w:rFonts w:ascii="Tahoma" w:hAnsi="Tahoma"/>
      <w:b/>
      <w:i/>
      <w:kern w:val="28"/>
      <w:sz w:val="22"/>
      <w:szCs w:val="22"/>
      <w:lang w:val="de-AT" w:eastAsia="de-DE" w:bidi="ar-SA"/>
    </w:rPr>
  </w:style>
  <w:style w:type="character" w:customStyle="1" w:styleId="CharChar28">
    <w:name w:val="Char Char28"/>
    <w:locked/>
    <w:rsid w:val="00A104FD"/>
    <w:rPr>
      <w:rFonts w:ascii="Tahoma" w:hAnsi="Tahoma"/>
      <w:b/>
      <w:i/>
      <w:kern w:val="28"/>
      <w:sz w:val="22"/>
      <w:szCs w:val="22"/>
      <w:lang w:val="de-AT" w:eastAsia="de-DE" w:bidi="ar-SA"/>
    </w:rPr>
  </w:style>
  <w:style w:type="character" w:customStyle="1" w:styleId="CharChar27">
    <w:name w:val="Char Char27"/>
    <w:locked/>
    <w:rsid w:val="00A104FD"/>
    <w:rPr>
      <w:rFonts w:ascii="Calibri" w:eastAsia="Calibri" w:hAnsi="Calibri"/>
      <w:lang w:val="sq-AL" w:eastAsia="en-US" w:bidi="ar-SA"/>
    </w:rPr>
  </w:style>
  <w:style w:type="character" w:customStyle="1" w:styleId="CharChar24">
    <w:name w:val="Char Char24"/>
    <w:locked/>
    <w:rsid w:val="00A104FD"/>
    <w:rPr>
      <w:rFonts w:ascii="Tahoma" w:hAnsi="Tahoma" w:cs="Tahoma"/>
      <w:sz w:val="22"/>
      <w:szCs w:val="22"/>
      <w:lang w:val="de-AT" w:eastAsia="de-DE" w:bidi="ar-SA"/>
    </w:rPr>
  </w:style>
  <w:style w:type="character" w:customStyle="1" w:styleId="CharChar23">
    <w:name w:val="Char Char23"/>
    <w:locked/>
    <w:rsid w:val="00A104FD"/>
    <w:rPr>
      <w:rFonts w:ascii="Tahoma" w:hAnsi="Tahoma" w:cs="Tahoma"/>
      <w:sz w:val="22"/>
      <w:szCs w:val="22"/>
      <w:lang w:val="de-AT" w:eastAsia="de-DE" w:bidi="ar-SA"/>
    </w:rPr>
  </w:style>
  <w:style w:type="character" w:customStyle="1" w:styleId="CharChar22">
    <w:name w:val="Char Char22"/>
    <w:semiHidden/>
    <w:locked/>
    <w:rsid w:val="00A104FD"/>
    <w:rPr>
      <w:rFonts w:ascii="Courier New" w:hAnsi="Courier New" w:cs="Courier New"/>
      <w:sz w:val="22"/>
      <w:szCs w:val="22"/>
      <w:lang w:val="de-DE" w:eastAsia="de-DE" w:bidi="ar-SA"/>
    </w:rPr>
  </w:style>
  <w:style w:type="character" w:customStyle="1" w:styleId="CharChar21">
    <w:name w:val="Char Char21"/>
    <w:locked/>
    <w:rsid w:val="00A104FD"/>
    <w:rPr>
      <w:rFonts w:ascii="Tahoma" w:hAnsi="Tahoma" w:cs="Tahoma"/>
      <w:b/>
      <w:kern w:val="28"/>
      <w:sz w:val="36"/>
      <w:szCs w:val="36"/>
      <w:lang w:val="de-AT" w:eastAsia="de-DE" w:bidi="ar-SA"/>
    </w:rPr>
  </w:style>
  <w:style w:type="character" w:customStyle="1" w:styleId="CharChar12">
    <w:name w:val="Char Char12"/>
    <w:semiHidden/>
    <w:locked/>
    <w:rsid w:val="00A104FD"/>
    <w:rPr>
      <w:rFonts w:ascii="Tahoma" w:hAnsi="Tahoma" w:cs="Tahoma"/>
      <w:sz w:val="22"/>
      <w:szCs w:val="22"/>
      <w:lang w:val="de-AT" w:eastAsia="de-DE" w:bidi="ar-SA"/>
    </w:rPr>
  </w:style>
  <w:style w:type="character" w:customStyle="1" w:styleId="CharChar9">
    <w:name w:val="Char Char9"/>
    <w:semiHidden/>
    <w:locked/>
    <w:rsid w:val="00A104FD"/>
    <w:rPr>
      <w:rFonts w:ascii="Tahoma" w:hAnsi="Tahoma" w:cs="Tahoma"/>
      <w:sz w:val="22"/>
      <w:szCs w:val="22"/>
      <w:lang w:val="de-AT" w:eastAsia="de-DE" w:bidi="ar-SA"/>
    </w:rPr>
  </w:style>
  <w:style w:type="character" w:customStyle="1" w:styleId="CharChar25">
    <w:name w:val="Char Char25"/>
    <w:semiHidden/>
    <w:locked/>
    <w:rsid w:val="00A104FD"/>
    <w:rPr>
      <w:rFonts w:ascii="Tahoma" w:hAnsi="Tahoma" w:cs="Tahoma"/>
      <w:sz w:val="22"/>
      <w:szCs w:val="22"/>
      <w:lang w:val="de-AT" w:eastAsia="de-DE" w:bidi="ar-SA"/>
    </w:rPr>
  </w:style>
  <w:style w:type="character" w:customStyle="1" w:styleId="CharChar15">
    <w:name w:val="Char Char15"/>
    <w:semiHidden/>
    <w:locked/>
    <w:rsid w:val="00A104FD"/>
    <w:rPr>
      <w:rFonts w:ascii="Tahoma" w:hAnsi="Tahoma" w:cs="Tahoma"/>
      <w:sz w:val="22"/>
      <w:szCs w:val="22"/>
      <w:lang w:val="de-AT" w:eastAsia="de-DE" w:bidi="ar-SA"/>
    </w:rPr>
  </w:style>
  <w:style w:type="character" w:customStyle="1" w:styleId="CharChar16">
    <w:name w:val="Char Char16"/>
    <w:semiHidden/>
    <w:locked/>
    <w:rsid w:val="00A104FD"/>
    <w:rPr>
      <w:rFonts w:ascii="Tahoma" w:hAnsi="Tahoma" w:cs="Arial"/>
      <w:sz w:val="24"/>
      <w:szCs w:val="24"/>
      <w:lang w:val="de-AT" w:eastAsia="de-DE" w:bidi="ar-SA"/>
    </w:rPr>
  </w:style>
  <w:style w:type="character" w:customStyle="1" w:styleId="CharChar20">
    <w:name w:val="Char Char20"/>
    <w:locked/>
    <w:rsid w:val="00A104FD"/>
    <w:rPr>
      <w:rFonts w:ascii="Tahoma" w:hAnsi="Tahoma" w:cs="Tahoma"/>
      <w:b/>
      <w:kern w:val="28"/>
      <w:sz w:val="32"/>
      <w:szCs w:val="36"/>
      <w:lang w:val="de-AT" w:eastAsia="de-DE" w:bidi="ar-SA"/>
    </w:rPr>
  </w:style>
  <w:style w:type="character" w:customStyle="1" w:styleId="CharChar13">
    <w:name w:val="Char Char13"/>
    <w:semiHidden/>
    <w:locked/>
    <w:rsid w:val="00A104FD"/>
    <w:rPr>
      <w:rFonts w:ascii="Tahoma" w:hAnsi="Tahoma" w:cs="Tahoma"/>
      <w:sz w:val="22"/>
      <w:szCs w:val="22"/>
      <w:lang w:val="de-AT" w:eastAsia="de-DE" w:bidi="ar-SA"/>
    </w:rPr>
  </w:style>
  <w:style w:type="character" w:customStyle="1" w:styleId="CharChar19">
    <w:name w:val="Char Char19"/>
    <w:semiHidden/>
    <w:locked/>
    <w:rsid w:val="00A104FD"/>
    <w:rPr>
      <w:rFonts w:ascii="Tahoma" w:hAnsi="Tahoma" w:cs="Tahoma"/>
      <w:sz w:val="22"/>
      <w:szCs w:val="22"/>
      <w:lang w:val="de-AT" w:eastAsia="de-DE" w:bidi="ar-SA"/>
    </w:rPr>
  </w:style>
  <w:style w:type="character" w:customStyle="1" w:styleId="CharChar3">
    <w:name w:val="Char Char3"/>
    <w:semiHidden/>
    <w:locked/>
    <w:rsid w:val="00A104FD"/>
  </w:style>
  <w:style w:type="character" w:customStyle="1" w:styleId="CharChar14">
    <w:name w:val="Char Char14"/>
    <w:semiHidden/>
    <w:locked/>
    <w:rsid w:val="00A104FD"/>
  </w:style>
  <w:style w:type="character" w:customStyle="1" w:styleId="CharChar17">
    <w:name w:val="Char Char17"/>
    <w:locked/>
    <w:rsid w:val="00A104FD"/>
    <w:rPr>
      <w:rFonts w:ascii="Tahoma" w:hAnsi="Tahoma" w:cs="Tahoma"/>
      <w:sz w:val="22"/>
      <w:szCs w:val="22"/>
      <w:lang w:val="de-AT" w:eastAsia="de-DE" w:bidi="ar-SA"/>
    </w:rPr>
  </w:style>
  <w:style w:type="character" w:customStyle="1" w:styleId="CharChar7">
    <w:name w:val="Char Char7"/>
    <w:semiHidden/>
    <w:locked/>
    <w:rsid w:val="00A104FD"/>
    <w:rPr>
      <w:rFonts w:ascii="Tahoma" w:hAnsi="Tahoma" w:cs="Tahoma"/>
      <w:sz w:val="22"/>
      <w:szCs w:val="22"/>
      <w:lang w:val="de-AT" w:eastAsia="de-DE" w:bidi="ar-SA"/>
    </w:rPr>
  </w:style>
  <w:style w:type="character" w:customStyle="1" w:styleId="CharChar6">
    <w:name w:val="Char Char6"/>
    <w:semiHidden/>
    <w:locked/>
    <w:rsid w:val="00A104FD"/>
    <w:rPr>
      <w:rFonts w:ascii="Tahoma" w:hAnsi="Tahoma" w:cs="Tahoma"/>
      <w:sz w:val="16"/>
      <w:szCs w:val="16"/>
      <w:lang w:val="de-AT" w:eastAsia="de-DE" w:bidi="ar-SA"/>
    </w:rPr>
  </w:style>
  <w:style w:type="character" w:customStyle="1" w:styleId="CharChar5">
    <w:name w:val="Char Char5"/>
    <w:semiHidden/>
    <w:locked/>
    <w:rsid w:val="00A104FD"/>
    <w:rPr>
      <w:rFonts w:ascii="Tahoma" w:hAnsi="Tahoma" w:cs="Tahoma"/>
      <w:sz w:val="22"/>
      <w:szCs w:val="22"/>
      <w:lang w:val="de-AT" w:eastAsia="de-DE" w:bidi="ar-SA"/>
    </w:rPr>
  </w:style>
  <w:style w:type="character" w:customStyle="1" w:styleId="CharChar4">
    <w:name w:val="Char Char4"/>
    <w:semiHidden/>
    <w:locked/>
    <w:rsid w:val="00A104FD"/>
    <w:rPr>
      <w:rFonts w:ascii="Tahoma" w:hAnsi="Tahoma" w:cs="Tahoma"/>
      <w:sz w:val="16"/>
      <w:szCs w:val="16"/>
      <w:lang w:val="de-AT" w:eastAsia="de-DE" w:bidi="ar-SA"/>
    </w:rPr>
  </w:style>
  <w:style w:type="character" w:customStyle="1" w:styleId="CharChar18">
    <w:name w:val="Char Char18"/>
    <w:semiHidden/>
    <w:locked/>
    <w:rsid w:val="00A104FD"/>
    <w:rPr>
      <w:rFonts w:ascii="Tahoma" w:hAnsi="Tahoma" w:cs="Tahoma"/>
      <w:sz w:val="22"/>
      <w:szCs w:val="22"/>
      <w:lang w:val="de-AT" w:eastAsia="de-DE" w:bidi="ar-SA"/>
    </w:rPr>
  </w:style>
  <w:style w:type="character" w:customStyle="1" w:styleId="CharChar8">
    <w:name w:val="Char Char8"/>
    <w:locked/>
    <w:rsid w:val="00A104FD"/>
    <w:rPr>
      <w:rFonts w:ascii="Tahoma" w:hAnsi="Tahoma" w:cs="Tahoma"/>
      <w:sz w:val="22"/>
      <w:szCs w:val="22"/>
      <w:lang w:val="de-AT" w:eastAsia="de-DE" w:bidi="ar-SA"/>
    </w:rPr>
  </w:style>
  <w:style w:type="character" w:customStyle="1" w:styleId="CharChar2">
    <w:name w:val="Char Char2"/>
    <w:locked/>
    <w:rsid w:val="00A104FD"/>
    <w:rPr>
      <w:rFonts w:ascii="Calibri" w:eastAsia="Calibri" w:hAnsi="Calibri" w:cs="Times New Roman"/>
      <w:b/>
      <w:bCs/>
      <w:sz w:val="20"/>
      <w:szCs w:val="20"/>
      <w:lang w:val="sq-AL" w:eastAsia="en-US" w:bidi="ar-SA"/>
    </w:rPr>
  </w:style>
  <w:style w:type="character" w:customStyle="1" w:styleId="CharChar26">
    <w:name w:val="Char Char26"/>
    <w:semiHidden/>
    <w:locked/>
    <w:rsid w:val="00A104FD"/>
    <w:rPr>
      <w:rFonts w:ascii="Tahoma" w:hAnsi="Tahoma" w:cs="Tahoma"/>
      <w:sz w:val="16"/>
      <w:szCs w:val="16"/>
      <w:lang w:val="sq-AL" w:eastAsia="en-US" w:bidi="ar-SA"/>
    </w:rPr>
  </w:style>
  <w:style w:type="character" w:customStyle="1" w:styleId="CommentTextChar11">
    <w:name w:val="Comment Text Char11"/>
    <w:aliases w:val="Char Char37"/>
    <w:semiHidden/>
    <w:rsid w:val="00A104FD"/>
    <w:rPr>
      <w:rFonts w:ascii="Calibri" w:hAnsi="Calibri" w:hint="default"/>
      <w:lang w:val="sq-AL"/>
    </w:rPr>
  </w:style>
  <w:style w:type="character" w:customStyle="1" w:styleId="NormalIndentChar">
    <w:name w:val="Normal Indent Char"/>
    <w:link w:val="NormalIndent"/>
    <w:rsid w:val="00A104F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104FD"/>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104FD"/>
    <w:pPr>
      <w:tabs>
        <w:tab w:val="num" w:pos="360"/>
        <w:tab w:val="num" w:pos="1935"/>
        <w:tab w:val="num" w:pos="2563"/>
        <w:tab w:val="num" w:pos="3474"/>
      </w:tabs>
      <w:ind w:left="1935" w:hanging="360"/>
      <w:outlineLvl w:val="6"/>
    </w:pPr>
  </w:style>
  <w:style w:type="character" w:customStyle="1" w:styleId="AODefHeadChar">
    <w:name w:val="AODefHead Char"/>
    <w:link w:val="AODefHead"/>
    <w:rsid w:val="00A104FD"/>
    <w:rPr>
      <w:rFonts w:ascii="Times New Roman" w:eastAsia="Times New Roman" w:hAnsi="Times New Roman" w:cs="Times New Roman"/>
      <w:szCs w:val="20"/>
      <w:lang w:val="sq-AL" w:eastAsia="sq-AL" w:bidi="sq-AL"/>
    </w:rPr>
  </w:style>
  <w:style w:type="paragraph" w:customStyle="1" w:styleId="PARA">
    <w:name w:val="PARA"/>
    <w:basedOn w:val="Normal"/>
    <w:locked/>
    <w:rsid w:val="00A104FD"/>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104FD"/>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104F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104FD"/>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104F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104FD"/>
    <w:rPr>
      <w:color w:val="0000FF"/>
      <w:spacing w:val="0"/>
      <w:u w:val="double"/>
    </w:rPr>
  </w:style>
  <w:style w:type="paragraph" w:customStyle="1" w:styleId="dia">
    <w:name w:val="di(a)"/>
    <w:basedOn w:val="Normal"/>
    <w:rsid w:val="00A104FD"/>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104FD"/>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104FD"/>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104FD"/>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A104FD"/>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A104F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104FD"/>
    <w:rPr>
      <w:rFonts w:cs="Times New Roman"/>
      <w:color w:val="808080"/>
    </w:rPr>
  </w:style>
  <w:style w:type="character" w:customStyle="1" w:styleId="az12">
    <w:name w:val="az12"/>
    <w:uiPriority w:val="99"/>
    <w:rsid w:val="00A104F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104F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104FD"/>
    <w:rPr>
      <w:rFonts w:ascii="Calibri" w:eastAsia="Times New Roman" w:hAnsi="Calibri" w:cs="Times New Roman"/>
      <w:sz w:val="24"/>
      <w:szCs w:val="24"/>
      <w:lang w:val="en-GB" w:eastAsia="en-GB"/>
    </w:rPr>
  </w:style>
  <w:style w:type="paragraph" w:customStyle="1" w:styleId="Paragraf02">
    <w:name w:val="Paragraf 0.2"/>
    <w:basedOn w:val="Paragrafi"/>
    <w:qFormat/>
    <w:rsid w:val="00A104FD"/>
    <w:pPr>
      <w:tabs>
        <w:tab w:val="left" w:pos="6575"/>
      </w:tabs>
    </w:pPr>
    <w:rPr>
      <w:spacing w:val="-4"/>
    </w:rPr>
  </w:style>
  <w:style w:type="table" w:customStyle="1" w:styleId="TableGrid30">
    <w:name w:val="Table Grid3"/>
    <w:basedOn w:val="TableNormal"/>
    <w:next w:val="TableGrid"/>
    <w:uiPriority w:val="59"/>
    <w:rsid w:val="00A10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104FD"/>
  </w:style>
  <w:style w:type="character" w:styleId="BookTitle">
    <w:name w:val="Book Title"/>
    <w:uiPriority w:val="33"/>
    <w:qFormat/>
    <w:rsid w:val="00A104FD"/>
    <w:rPr>
      <w:b/>
      <w:bCs/>
      <w:smallCaps/>
      <w:spacing w:val="5"/>
    </w:rPr>
  </w:style>
  <w:style w:type="paragraph" w:customStyle="1" w:styleId="Cover1">
    <w:name w:val="Cover1"/>
    <w:basedOn w:val="Normal"/>
    <w:next w:val="Normal"/>
    <w:rsid w:val="00A104FD"/>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104FD"/>
    <w:pPr>
      <w:spacing w:after="240" w:line="240" w:lineRule="auto"/>
    </w:pPr>
    <w:rPr>
      <w:rFonts w:ascii="Arial" w:eastAsia="Times New Roman" w:hAnsi="Arial" w:cs="Times New Roman"/>
      <w:szCs w:val="20"/>
      <w:lang w:val="sq-AL" w:eastAsia="sq-AL" w:bidi="sq-AL"/>
    </w:rPr>
  </w:style>
  <w:style w:type="paragraph" w:customStyle="1" w:styleId="Stile">
    <w:name w:val="Stile"/>
    <w:rsid w:val="00A104F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104FD"/>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104FD"/>
    <w:rPr>
      <w:rFonts w:ascii="Times New Roman" w:eastAsia="Times New Roman" w:hAnsi="Times New Roman" w:cs="Times New Roman"/>
      <w:szCs w:val="20"/>
      <w:lang w:val="sq-AL"/>
    </w:rPr>
  </w:style>
  <w:style w:type="character" w:customStyle="1" w:styleId="Bodytext0">
    <w:name w:val="Body text_"/>
    <w:link w:val="BodyText1"/>
    <w:rsid w:val="00A104FD"/>
    <w:rPr>
      <w:rFonts w:ascii="Times New Roman" w:hAnsi="Times New Roman"/>
      <w:sz w:val="21"/>
      <w:szCs w:val="21"/>
      <w:shd w:val="clear" w:color="auto" w:fill="FFFFFF"/>
    </w:rPr>
  </w:style>
  <w:style w:type="paragraph" w:customStyle="1" w:styleId="BodyText1">
    <w:name w:val="Body Text1"/>
    <w:basedOn w:val="Normal"/>
    <w:link w:val="Bodytext0"/>
    <w:rsid w:val="00A104FD"/>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104F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104FD"/>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A104FD"/>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104FD"/>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104FD"/>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104FD"/>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104FD"/>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104FD"/>
    <w:pPr>
      <w:widowControl w:val="0"/>
      <w:spacing w:after="0" w:line="240" w:lineRule="auto"/>
    </w:pPr>
  </w:style>
  <w:style w:type="paragraph" w:customStyle="1" w:styleId="xl63">
    <w:name w:val="xl63"/>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10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A104FD"/>
  </w:style>
  <w:style w:type="paragraph" w:customStyle="1" w:styleId="Char2">
    <w:name w:val="Char2"/>
    <w:basedOn w:val="Normal"/>
    <w:link w:val="FootnoteReference"/>
    <w:uiPriority w:val="99"/>
    <w:rsid w:val="00A104FD"/>
    <w:pPr>
      <w:spacing w:after="160" w:line="240" w:lineRule="exact"/>
    </w:pPr>
    <w:rPr>
      <w:vertAlign w:val="superscript"/>
    </w:rPr>
  </w:style>
  <w:style w:type="paragraph" w:customStyle="1" w:styleId="ecxmsonormal">
    <w:name w:val="ecxmsonormal"/>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A104FD"/>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104FD"/>
    <w:rPr>
      <w:rFonts w:ascii="Garamond" w:eastAsia="MS Mincho" w:hAnsi="Garamond" w:cs="CG Times"/>
      <w:b/>
      <w:bCs/>
      <w:caps/>
      <w:color w:val="000000"/>
      <w:sz w:val="24"/>
      <w:lang w:val="en-GB"/>
    </w:rPr>
  </w:style>
  <w:style w:type="paragraph" w:customStyle="1" w:styleId="Style20">
    <w:name w:val="Style 2"/>
    <w:basedOn w:val="Normal"/>
    <w:uiPriority w:val="99"/>
    <w:qFormat/>
    <w:rsid w:val="00A104FD"/>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A104FD"/>
    <w:rPr>
      <w:sz w:val="24"/>
    </w:rPr>
  </w:style>
  <w:style w:type="character" w:customStyle="1" w:styleId="Style2Char">
    <w:name w:val="Style2 Char"/>
    <w:locked/>
    <w:rsid w:val="00A104FD"/>
    <w:rPr>
      <w:rFonts w:ascii="Times New Roman" w:eastAsia="Times New Roman" w:hAnsi="Times New Roman"/>
      <w:color w:val="0070C0"/>
      <w:sz w:val="28"/>
      <w:szCs w:val="24"/>
      <w:lang w:val="sq-AL"/>
    </w:rPr>
  </w:style>
  <w:style w:type="character" w:styleId="IntenseEmphasis">
    <w:name w:val="Intense Emphasis"/>
    <w:uiPriority w:val="21"/>
    <w:qFormat/>
    <w:rsid w:val="00A104FD"/>
    <w:rPr>
      <w:b/>
      <w:bCs/>
      <w:i/>
      <w:iCs/>
      <w:color w:val="4F81BD"/>
      <w:sz w:val="24"/>
    </w:rPr>
  </w:style>
  <w:style w:type="character" w:customStyle="1" w:styleId="longtext1">
    <w:name w:val="long_text1"/>
    <w:rsid w:val="00A104FD"/>
    <w:rPr>
      <w:sz w:val="20"/>
      <w:szCs w:val="20"/>
    </w:rPr>
  </w:style>
  <w:style w:type="character" w:customStyle="1" w:styleId="BodyTextChar1">
    <w:name w:val="Body Text Char1"/>
    <w:rsid w:val="00A104FD"/>
    <w:rPr>
      <w:rFonts w:ascii="Times New Roman" w:eastAsia="Times New Roman" w:hAnsi="Times New Roman"/>
      <w:sz w:val="24"/>
      <w:szCs w:val="24"/>
    </w:rPr>
  </w:style>
  <w:style w:type="character" w:customStyle="1" w:styleId="BodyText3Char1">
    <w:name w:val="Body Text 3 Char1"/>
    <w:uiPriority w:val="99"/>
    <w:semiHidden/>
    <w:rsid w:val="00A104FD"/>
    <w:rPr>
      <w:rFonts w:ascii="Times New Roman" w:eastAsia="Times New Roman" w:hAnsi="Times New Roman"/>
      <w:sz w:val="16"/>
      <w:szCs w:val="16"/>
    </w:rPr>
  </w:style>
  <w:style w:type="character" w:customStyle="1" w:styleId="BodyTextIndent2Char1">
    <w:name w:val="Body Text Indent 2 Char1"/>
    <w:uiPriority w:val="99"/>
    <w:semiHidden/>
    <w:rsid w:val="00A104FD"/>
    <w:rPr>
      <w:rFonts w:ascii="Times New Roman" w:eastAsia="Times New Roman" w:hAnsi="Times New Roman"/>
      <w:sz w:val="24"/>
      <w:szCs w:val="24"/>
    </w:rPr>
  </w:style>
  <w:style w:type="paragraph" w:customStyle="1" w:styleId="xl160">
    <w:name w:val="xl160"/>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A104FD"/>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A104F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A104F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A104F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A104F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A104FD"/>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A104F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A104F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A104F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A104FD"/>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A104FD"/>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A104F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A104F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A104F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A104F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A104F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A104F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A104F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A104F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A104F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A104F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A104F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A104F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A104FD"/>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A104F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A104F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A104F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A104F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A104FD"/>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A104FD"/>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A104FD"/>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A104FD"/>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A104F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A104F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A104FD"/>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A104FD"/>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A104F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A104FD"/>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A104FD"/>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A104FD"/>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A104FD"/>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A104FD"/>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A104FD"/>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A104FD"/>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A104FD"/>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A104FD"/>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A104FD"/>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A104FD"/>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A104FD"/>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A104F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A104FD"/>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A104FD"/>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A104FD"/>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A104FD"/>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A104FD"/>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A104F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A104F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A104F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A104FD"/>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A104F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A104F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A104F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A104F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A104F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A104F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A104F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A104F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A104F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A104F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A104F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A104F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A104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A104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A104F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A104F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A104F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A104F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A104F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A104FD"/>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A104FD"/>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A104F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A104FD"/>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A104FD"/>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A104FD"/>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A104F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A104F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A104F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A104FD"/>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A104F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A104F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A104FD"/>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A104FD"/>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A104F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A104F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A104F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A104F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A104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A104F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A104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A104FD"/>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A104FD"/>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A104FD"/>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A104F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A104F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A104F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A104F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A104F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A104F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A104FD"/>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A104F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A104F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A104F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A104F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A104F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A104F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A104F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A104F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A104F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A104F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A104F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A104F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A104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A104FD"/>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A104F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A104F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A104F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A104F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A104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A104F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A104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A104F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A104F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A104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A104FD"/>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A104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A104F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A104FD"/>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A104F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A104FD"/>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A104FD"/>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A104FD"/>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A104FD"/>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A104FD"/>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A104FD"/>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A104F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A104F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A104FD"/>
    <w:rPr>
      <w:rFonts w:cs="Times New Roman"/>
      <w:sz w:val="19"/>
      <w:szCs w:val="19"/>
      <w:shd w:val="clear" w:color="auto" w:fill="FFFFFF"/>
    </w:rPr>
  </w:style>
  <w:style w:type="character" w:customStyle="1" w:styleId="En-tte1">
    <w:name w:val="En-tête #1_"/>
    <w:basedOn w:val="DefaultParagraphFont"/>
    <w:link w:val="En-tte10"/>
    <w:uiPriority w:val="99"/>
    <w:locked/>
    <w:rsid w:val="00A104FD"/>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104FD"/>
    <w:rPr>
      <w:rFonts w:cs="Times New Roman"/>
      <w:sz w:val="20"/>
      <w:szCs w:val="20"/>
      <w:shd w:val="clear" w:color="auto" w:fill="FFFFFF"/>
    </w:rPr>
  </w:style>
  <w:style w:type="character" w:customStyle="1" w:styleId="En-tteoupieddepage0">
    <w:name w:val="En-tête ou pied de page"/>
    <w:basedOn w:val="En-tteoupieddepage"/>
    <w:uiPriority w:val="99"/>
    <w:rsid w:val="00A104FD"/>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104FD"/>
    <w:rPr>
      <w:rFonts w:cs="Times New Roman"/>
      <w:sz w:val="31"/>
      <w:szCs w:val="31"/>
      <w:shd w:val="clear" w:color="auto" w:fill="FFFFFF"/>
    </w:rPr>
  </w:style>
  <w:style w:type="character" w:customStyle="1" w:styleId="Tabledesmatires2">
    <w:name w:val="Table des matières (2)"/>
    <w:basedOn w:val="DefaultParagraphFont"/>
    <w:uiPriority w:val="99"/>
    <w:rsid w:val="00A104FD"/>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A104FD"/>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A104FD"/>
    <w:rPr>
      <w:rFonts w:cs="Times New Roman"/>
      <w:b/>
      <w:bCs/>
      <w:sz w:val="30"/>
      <w:szCs w:val="30"/>
      <w:shd w:val="clear" w:color="auto" w:fill="FFFFFF"/>
    </w:rPr>
  </w:style>
  <w:style w:type="character" w:customStyle="1" w:styleId="En-tte3">
    <w:name w:val="En-tête #3_"/>
    <w:basedOn w:val="DefaultParagraphFont"/>
    <w:link w:val="En-tte30"/>
    <w:uiPriority w:val="99"/>
    <w:locked/>
    <w:rsid w:val="00A104FD"/>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104FD"/>
    <w:rPr>
      <w:rFonts w:cs="Times New Roman"/>
      <w:shd w:val="clear" w:color="auto" w:fill="FFFFFF"/>
    </w:rPr>
  </w:style>
  <w:style w:type="character" w:customStyle="1" w:styleId="Corpsdutexte0">
    <w:name w:val="Corps du texte"/>
    <w:basedOn w:val="Corpsdutexte"/>
    <w:uiPriority w:val="99"/>
    <w:rsid w:val="00A104FD"/>
    <w:rPr>
      <w:rFonts w:cs="Times New Roman"/>
      <w:u w:val="single"/>
      <w:shd w:val="clear" w:color="auto" w:fill="FFFFFF"/>
    </w:rPr>
  </w:style>
  <w:style w:type="paragraph" w:customStyle="1" w:styleId="Notedebasdepage0">
    <w:name w:val="Note de bas de page"/>
    <w:basedOn w:val="Normal"/>
    <w:link w:val="Notedebasdepage"/>
    <w:uiPriority w:val="99"/>
    <w:rsid w:val="00A104FD"/>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A104FD"/>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A104FD"/>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A104FD"/>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A104FD"/>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A104FD"/>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A104FD"/>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A104FD"/>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A104FD"/>
    <w:pPr>
      <w:numPr>
        <w:numId w:val="15"/>
      </w:numPr>
    </w:pPr>
  </w:style>
  <w:style w:type="paragraph" w:customStyle="1" w:styleId="ListNumberLevel2">
    <w:name w:val="List Number (Level 2)"/>
    <w:basedOn w:val="Normal"/>
    <w:rsid w:val="00A104FD"/>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A104FD"/>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104FD"/>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A104FD"/>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A104FD"/>
  </w:style>
  <w:style w:type="paragraph" w:customStyle="1" w:styleId="Normal2">
    <w:name w:val="Normal2"/>
    <w:basedOn w:val="Normal"/>
    <w:rsid w:val="00A104FD"/>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A104FD"/>
  </w:style>
  <w:style w:type="paragraph" w:customStyle="1" w:styleId="en-tte300">
    <w:name w:val="en-tte30"/>
    <w:basedOn w:val="Normal"/>
    <w:rsid w:val="00A104FD"/>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A104FD"/>
    <w:pPr>
      <w:numPr>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A104FD"/>
    <w:pPr>
      <w:numPr>
        <w:ilvl w:val="2"/>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A104FD"/>
    <w:pPr>
      <w:numPr>
        <w:ilvl w:val="4"/>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A104FD"/>
    <w:pPr>
      <w:numPr>
        <w:ilvl w:val="6"/>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A104FD"/>
    <w:pPr>
      <w:numPr>
        <w:ilvl w:val="1"/>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A104FD"/>
    <w:pPr>
      <w:numPr>
        <w:ilvl w:val="3"/>
        <w:numId w:val="16"/>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A104FD"/>
    <w:pPr>
      <w:numPr>
        <w:ilvl w:val="5"/>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A104FD"/>
    <w:pPr>
      <w:numPr>
        <w:ilvl w:val="7"/>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A104FD"/>
    <w:pPr>
      <w:numPr>
        <w:ilvl w:val="8"/>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A104FD"/>
  </w:style>
  <w:style w:type="character" w:customStyle="1" w:styleId="Bodytext20">
    <w:name w:val="Body text (2)_"/>
    <w:link w:val="Bodytext24"/>
    <w:rsid w:val="00A104F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104FD"/>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A104FD"/>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104FD"/>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104FD"/>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104FD"/>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104FD"/>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A104F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A104FD"/>
    <w:pPr>
      <w:spacing w:before="0"/>
    </w:pPr>
  </w:style>
  <w:style w:type="paragraph" w:customStyle="1" w:styleId="Definition1a">
    <w:name w:val="Definition 1a"/>
    <w:basedOn w:val="Definition"/>
    <w:next w:val="Definition1b"/>
    <w:rsid w:val="00A104FD"/>
    <w:pPr>
      <w:keepNext/>
    </w:pPr>
  </w:style>
  <w:style w:type="paragraph" w:customStyle="1" w:styleId="Paragraph1">
    <w:name w:val="Paragraph (1)"/>
    <w:basedOn w:val="Normal"/>
    <w:rsid w:val="00A104F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A104F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A104F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A104FD"/>
    <w:pPr>
      <w:tabs>
        <w:tab w:val="clear" w:pos="2835"/>
      </w:tabs>
      <w:ind w:firstLine="0"/>
    </w:pPr>
  </w:style>
  <w:style w:type="paragraph" w:customStyle="1" w:styleId="Definition3">
    <w:name w:val="Definition 3"/>
    <w:basedOn w:val="Definition2"/>
    <w:rsid w:val="00A104FD"/>
    <w:pPr>
      <w:tabs>
        <w:tab w:val="clear" w:pos="3402"/>
      </w:tabs>
      <w:ind w:left="3402"/>
    </w:pPr>
  </w:style>
  <w:style w:type="paragraph" w:customStyle="1" w:styleId="Definition4">
    <w:name w:val="Definition 4"/>
    <w:basedOn w:val="Definition3"/>
    <w:rsid w:val="00A104FD"/>
    <w:pPr>
      <w:tabs>
        <w:tab w:val="clear" w:pos="3969"/>
      </w:tabs>
      <w:ind w:left="3969"/>
    </w:pPr>
  </w:style>
  <w:style w:type="paragraph" w:customStyle="1" w:styleId="Paragraphi">
    <w:name w:val="Paragraph (i)"/>
    <w:basedOn w:val="Normal"/>
    <w:rsid w:val="00A104F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A104FD"/>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A104FD"/>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A104FD"/>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A104FD"/>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A104FD"/>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A104FD"/>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A104FD"/>
    <w:rPr>
      <w:rFonts w:ascii="Arial" w:eastAsia="Calibri" w:hAnsi="Arial" w:cs="Times New Roman"/>
      <w:b/>
      <w:bCs/>
      <w:i/>
      <w:iCs/>
      <w:sz w:val="19"/>
      <w:szCs w:val="19"/>
      <w:shd w:val="clear" w:color="auto" w:fill="FFFFFF"/>
    </w:rPr>
  </w:style>
  <w:style w:type="paragraph" w:customStyle="1" w:styleId="wfxFaxNum">
    <w:name w:val="&quot;wfxFaxNum&quot;"/>
    <w:rsid w:val="00A104F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A104FD"/>
    <w:rPr>
      <w:rFonts w:ascii="Calibri" w:eastAsia="MS Mincho" w:hAnsi="Calibri" w:cs="Times New Roman"/>
      <w:color w:val="000000"/>
      <w:sz w:val="20"/>
      <w:szCs w:val="20"/>
      <w:lang w:val="sq-AL"/>
    </w:rPr>
  </w:style>
  <w:style w:type="paragraph" w:customStyle="1" w:styleId="Default0">
    <w:name w:val="&quot;Default&quot;"/>
    <w:rsid w:val="00A104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rsid w:val="00A104FD"/>
  </w:style>
  <w:style w:type="paragraph" w:customStyle="1" w:styleId="ListParagraph0">
    <w:name w:val="&quot;List Paragraph&quot;"/>
    <w:rsid w:val="00A104FD"/>
    <w:pPr>
      <w:ind w:left="720"/>
    </w:pPr>
    <w:rPr>
      <w:rFonts w:ascii="Calibri" w:eastAsia="Times New Roman" w:hAnsi="Calibri" w:cs="Times New Roman"/>
      <w:lang w:val="sq-AL"/>
    </w:rPr>
  </w:style>
  <w:style w:type="paragraph" w:customStyle="1" w:styleId="NoSpacing0">
    <w:name w:val="&quot;No Spacing&quot;"/>
    <w:rsid w:val="00A104FD"/>
    <w:pPr>
      <w:spacing w:after="0" w:line="240" w:lineRule="auto"/>
    </w:pPr>
    <w:rPr>
      <w:rFonts w:ascii="Calibri" w:eastAsia="Times New Roman" w:hAnsi="Calibri" w:cs="Times New Roman"/>
      <w:lang w:val="sq-AL"/>
    </w:rPr>
  </w:style>
  <w:style w:type="paragraph" w:customStyle="1" w:styleId="BodyText30">
    <w:name w:val="&quot;Body Text 3&quot;"/>
    <w:rsid w:val="00A104F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A104FD"/>
    <w:pPr>
      <w:spacing w:after="120" w:line="240" w:lineRule="auto"/>
    </w:pPr>
    <w:rPr>
      <w:rFonts w:ascii="Calibri" w:eastAsia="Calibri" w:hAnsi="Calibri" w:cs="Times New Roman"/>
      <w:sz w:val="21"/>
      <w:szCs w:val="20"/>
    </w:rPr>
  </w:style>
  <w:style w:type="paragraph" w:customStyle="1" w:styleId="Normal10">
    <w:name w:val="&quot;Normal1&quot;"/>
    <w:rsid w:val="00A104F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A104F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A104F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A104FD"/>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A104FD"/>
  </w:style>
  <w:style w:type="paragraph" w:customStyle="1" w:styleId="title-annex-1">
    <w:name w:val="title-annex-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A104FD"/>
  </w:style>
  <w:style w:type="paragraph" w:customStyle="1" w:styleId="modref">
    <w:name w:val="modref"/>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A104FD"/>
  </w:style>
  <w:style w:type="paragraph" w:customStyle="1" w:styleId="title-gr-seq-level-1">
    <w:name w:val="title-gr-seq-level-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al2">
    <w:name w:val="Legal 2"/>
    <w:rsid w:val="00A104FD"/>
    <w:pPr>
      <w:widowControl w:val="0"/>
      <w:tabs>
        <w:tab w:val="left" w:pos="-720"/>
      </w:tabs>
      <w:suppressAutoHyphens/>
      <w:spacing w:after="0" w:line="240" w:lineRule="auto"/>
    </w:pPr>
    <w:rPr>
      <w:rFonts w:ascii="Times New Roman" w:eastAsia="Times New Roman" w:hAnsi="Times New Roman" w:cs="Times New Roman"/>
      <w:sz w:val="20"/>
      <w:szCs w:val="20"/>
    </w:rPr>
  </w:style>
  <w:style w:type="paragraph" w:customStyle="1" w:styleId="a0">
    <w:name w:val="Îáû÷íûé"/>
    <w:rsid w:val="00A104FD"/>
    <w:pPr>
      <w:widowControl w:val="0"/>
      <w:spacing w:after="0" w:line="240" w:lineRule="auto"/>
    </w:pPr>
    <w:rPr>
      <w:rFonts w:ascii="Times New Roman" w:eastAsia="Times New Roman" w:hAnsi="Times New Roman" w:cs="Times New Roman"/>
      <w:snapToGrid w:val="0"/>
      <w:sz w:val="24"/>
      <w:szCs w:val="20"/>
    </w:rPr>
  </w:style>
  <w:style w:type="paragraph" w:styleId="TOC3">
    <w:name w:val="toc 3"/>
    <w:basedOn w:val="Normal"/>
    <w:next w:val="Normal"/>
    <w:autoRedefine/>
    <w:uiPriority w:val="39"/>
    <w:unhideWhenUsed/>
    <w:rsid w:val="00A104FD"/>
    <w:pPr>
      <w:spacing w:after="0"/>
    </w:pPr>
    <w:rPr>
      <w:rFonts w:eastAsia="Calibri" w:cs="Times New Roman"/>
      <w:smallCaps/>
    </w:rPr>
  </w:style>
  <w:style w:type="character" w:styleId="Hyperlink">
    <w:name w:val="Hyperlink"/>
    <w:uiPriority w:val="99"/>
    <w:unhideWhenUsed/>
    <w:rsid w:val="00A104FD"/>
    <w:rPr>
      <w:color w:val="0000FF"/>
      <w:u w:val="single"/>
    </w:rPr>
  </w:style>
  <w:style w:type="paragraph" w:styleId="TOC4">
    <w:name w:val="toc 4"/>
    <w:basedOn w:val="Normal"/>
    <w:next w:val="Normal"/>
    <w:autoRedefine/>
    <w:uiPriority w:val="39"/>
    <w:unhideWhenUsed/>
    <w:rsid w:val="00A104FD"/>
    <w:pPr>
      <w:spacing w:after="0"/>
    </w:pPr>
    <w:rPr>
      <w:rFonts w:eastAsia="Calibri" w:cs="Times New Roman"/>
    </w:rPr>
  </w:style>
  <w:style w:type="paragraph" w:customStyle="1" w:styleId="Fundiifaqes">
    <w:name w:val="Fundi i faqes"/>
    <w:basedOn w:val="Normal"/>
    <w:next w:val="Normal"/>
    <w:uiPriority w:val="99"/>
    <w:rsid w:val="00A104F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henjamekokrranlist">
    <w:name w:val="Shenja me kokërra në listë"/>
    <w:basedOn w:val="Default"/>
    <w:next w:val="Default"/>
    <w:uiPriority w:val="99"/>
    <w:rsid w:val="00A104FD"/>
    <w:rPr>
      <w:rFonts w:eastAsia="Times New Roman"/>
      <w:color w:val="auto"/>
    </w:rPr>
  </w:style>
  <w:style w:type="paragraph" w:customStyle="1" w:styleId="Kokzimi2">
    <w:name w:val="Kokëzimi 2"/>
    <w:basedOn w:val="Default"/>
    <w:next w:val="Default"/>
    <w:uiPriority w:val="99"/>
    <w:rsid w:val="00A104FD"/>
    <w:rPr>
      <w:rFonts w:eastAsia="Times New Roman"/>
      <w:color w:val="auto"/>
    </w:rPr>
  </w:style>
  <w:style w:type="character" w:customStyle="1" w:styleId="BalloonTextChar1">
    <w:name w:val="Balloon Text Char1"/>
    <w:rsid w:val="00A104FD"/>
    <w:rPr>
      <w:rFonts w:ascii="Tahoma" w:eastAsia="Times New Roman" w:hAnsi="Tahoma" w:cs="Tahoma"/>
      <w:sz w:val="16"/>
      <w:szCs w:val="16"/>
      <w:lang w:val="en-US"/>
    </w:rPr>
  </w:style>
  <w:style w:type="character" w:customStyle="1" w:styleId="FooterChar1">
    <w:name w:val="Footer Char1"/>
    <w:rsid w:val="00A104FD"/>
    <w:rPr>
      <w:rFonts w:ascii="Calibri" w:eastAsia="Times New Roman" w:hAnsi="Calibri" w:cs="Times New Roman"/>
      <w:lang w:val="en-US"/>
    </w:rPr>
  </w:style>
  <w:style w:type="character" w:customStyle="1" w:styleId="CommentSubjectChar1">
    <w:name w:val="Comment Subject Char1"/>
    <w:rsid w:val="00A104FD"/>
    <w:rPr>
      <w:rFonts w:ascii="Calibri" w:eastAsia="Times New Roman" w:hAnsi="Calibri" w:cs="Times New Roman"/>
      <w:b/>
      <w:bCs/>
      <w:sz w:val="20"/>
      <w:szCs w:val="20"/>
      <w:lang w:val="en-US"/>
    </w:rPr>
  </w:style>
  <w:style w:type="paragraph" w:styleId="TOC1">
    <w:name w:val="toc 1"/>
    <w:basedOn w:val="Normal"/>
    <w:next w:val="Normal"/>
    <w:autoRedefine/>
    <w:uiPriority w:val="39"/>
    <w:unhideWhenUsed/>
    <w:qFormat/>
    <w:rsid w:val="00A104FD"/>
    <w:pPr>
      <w:spacing w:before="360" w:after="360"/>
    </w:pPr>
    <w:rPr>
      <w:rFonts w:eastAsia="Calibri" w:cs="Times New Roman"/>
      <w:b/>
      <w:bCs/>
      <w:caps/>
      <w:u w:val="single"/>
    </w:rPr>
  </w:style>
  <w:style w:type="paragraph" w:styleId="TOC2">
    <w:name w:val="toc 2"/>
    <w:basedOn w:val="Normal"/>
    <w:next w:val="Normal"/>
    <w:autoRedefine/>
    <w:uiPriority w:val="39"/>
    <w:unhideWhenUsed/>
    <w:qFormat/>
    <w:rsid w:val="00A104FD"/>
    <w:pPr>
      <w:spacing w:after="0"/>
    </w:pPr>
    <w:rPr>
      <w:rFonts w:eastAsia="Calibri" w:cs="Times New Roman"/>
      <w:b/>
      <w:bCs/>
      <w:smallCaps/>
    </w:rPr>
  </w:style>
  <w:style w:type="paragraph" w:styleId="TOC5">
    <w:name w:val="toc 5"/>
    <w:basedOn w:val="Normal"/>
    <w:next w:val="Normal"/>
    <w:autoRedefine/>
    <w:uiPriority w:val="39"/>
    <w:unhideWhenUsed/>
    <w:rsid w:val="00A104FD"/>
    <w:pPr>
      <w:spacing w:after="0"/>
    </w:pPr>
    <w:rPr>
      <w:rFonts w:eastAsia="Calibri" w:cs="Times New Roman"/>
    </w:rPr>
  </w:style>
  <w:style w:type="paragraph" w:styleId="TOC6">
    <w:name w:val="toc 6"/>
    <w:basedOn w:val="Normal"/>
    <w:next w:val="Normal"/>
    <w:autoRedefine/>
    <w:uiPriority w:val="39"/>
    <w:unhideWhenUsed/>
    <w:rsid w:val="00A104FD"/>
    <w:pPr>
      <w:spacing w:after="0"/>
    </w:pPr>
    <w:rPr>
      <w:rFonts w:eastAsia="Calibri" w:cs="Times New Roman"/>
    </w:rPr>
  </w:style>
  <w:style w:type="paragraph" w:styleId="TOC7">
    <w:name w:val="toc 7"/>
    <w:basedOn w:val="Normal"/>
    <w:next w:val="Normal"/>
    <w:autoRedefine/>
    <w:uiPriority w:val="39"/>
    <w:unhideWhenUsed/>
    <w:rsid w:val="00A104FD"/>
    <w:pPr>
      <w:spacing w:after="0"/>
    </w:pPr>
    <w:rPr>
      <w:rFonts w:eastAsia="Calibri" w:cs="Times New Roman"/>
    </w:rPr>
  </w:style>
  <w:style w:type="paragraph" w:styleId="TOC8">
    <w:name w:val="toc 8"/>
    <w:basedOn w:val="Normal"/>
    <w:next w:val="Normal"/>
    <w:autoRedefine/>
    <w:uiPriority w:val="39"/>
    <w:unhideWhenUsed/>
    <w:rsid w:val="00A104FD"/>
    <w:pPr>
      <w:spacing w:after="0"/>
    </w:pPr>
    <w:rPr>
      <w:rFonts w:eastAsia="Calibri" w:cs="Times New Roman"/>
    </w:rPr>
  </w:style>
  <w:style w:type="paragraph" w:styleId="TOC9">
    <w:name w:val="toc 9"/>
    <w:basedOn w:val="Normal"/>
    <w:next w:val="Normal"/>
    <w:autoRedefine/>
    <w:uiPriority w:val="39"/>
    <w:unhideWhenUsed/>
    <w:rsid w:val="00A104FD"/>
    <w:pPr>
      <w:spacing w:after="0"/>
    </w:pPr>
    <w:rPr>
      <w:rFonts w:eastAsia="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uiPriority="99"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Acronym"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2"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A104FD"/>
    <w:pPr>
      <w:keepNext/>
      <w:numPr>
        <w:numId w:val="12"/>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A104FD"/>
    <w:pPr>
      <w:numPr>
        <w:ilvl w:val="1"/>
        <w:numId w:val="12"/>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104FD"/>
    <w:pPr>
      <w:numPr>
        <w:ilvl w:val="2"/>
        <w:numId w:val="12"/>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104FD"/>
    <w:pPr>
      <w:numPr>
        <w:ilvl w:val="3"/>
        <w:numId w:val="12"/>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A104FD"/>
    <w:pPr>
      <w:numPr>
        <w:ilvl w:val="4"/>
        <w:numId w:val="12"/>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104FD"/>
    <w:pPr>
      <w:numPr>
        <w:ilvl w:val="5"/>
        <w:numId w:val="12"/>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A104FD"/>
    <w:pPr>
      <w:numPr>
        <w:ilvl w:val="6"/>
        <w:numId w:val="12"/>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A104FD"/>
    <w:pPr>
      <w:numPr>
        <w:ilvl w:val="7"/>
        <w:numId w:val="12"/>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104FD"/>
    <w:pPr>
      <w:numPr>
        <w:ilvl w:val="8"/>
        <w:numId w:val="12"/>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04F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104FD"/>
    <w:rPr>
      <w:rFonts w:ascii="Garamond" w:eastAsia="MS Mincho" w:hAnsi="Garamond" w:cs="CG Times"/>
      <w:sz w:val="24"/>
    </w:rPr>
  </w:style>
  <w:style w:type="paragraph" w:customStyle="1" w:styleId="NeniTitull">
    <w:name w:val="Neni_Titull"/>
    <w:next w:val="Normal"/>
    <w:rsid w:val="00A104FD"/>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A104FD"/>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A104FD"/>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A104FD"/>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A104F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A104F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104F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A104FD"/>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A104FD"/>
    <w:rPr>
      <w:rFonts w:ascii="Cambria" w:eastAsia="MS Mincho" w:hAnsi="Cambria" w:cs="Cambria"/>
      <w:sz w:val="20"/>
      <w:szCs w:val="20"/>
    </w:rPr>
  </w:style>
  <w:style w:type="character" w:customStyle="1" w:styleId="Heading9Char">
    <w:name w:val="Heading 9 Char"/>
    <w:basedOn w:val="DefaultParagraphFont"/>
    <w:link w:val="Heading9"/>
    <w:uiPriority w:val="9"/>
    <w:rsid w:val="00A104FD"/>
    <w:rPr>
      <w:rFonts w:ascii="Cambria" w:eastAsia="MS Mincho" w:hAnsi="Cambria" w:cs="Cambria"/>
      <w:i/>
      <w:iCs/>
      <w:spacing w:val="5"/>
      <w:sz w:val="20"/>
      <w:szCs w:val="20"/>
    </w:rPr>
  </w:style>
  <w:style w:type="numbering" w:customStyle="1" w:styleId="NoList1">
    <w:name w:val="No List1"/>
    <w:next w:val="NoList"/>
    <w:uiPriority w:val="99"/>
    <w:semiHidden/>
    <w:unhideWhenUsed/>
    <w:rsid w:val="00A104FD"/>
  </w:style>
  <w:style w:type="paragraph" w:styleId="NoSpacing">
    <w:name w:val="No Spacing"/>
    <w:link w:val="NoSpacingChar"/>
    <w:uiPriority w:val="1"/>
    <w:qFormat/>
    <w:rsid w:val="00A104F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104F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A104F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A104FD"/>
    <w:rPr>
      <w:rFonts w:ascii="Tahoma" w:eastAsia="Calibri" w:hAnsi="Tahoma" w:cs="Tahoma"/>
      <w:sz w:val="16"/>
      <w:szCs w:val="16"/>
    </w:rPr>
  </w:style>
  <w:style w:type="paragraph" w:styleId="Header">
    <w:name w:val="header"/>
    <w:basedOn w:val="Normal"/>
    <w:link w:val="HeaderChar"/>
    <w:unhideWhenUsed/>
    <w:rsid w:val="00A104F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A104FD"/>
    <w:rPr>
      <w:rFonts w:ascii="Calibri" w:eastAsia="Calibri" w:hAnsi="Calibri" w:cs="Times New Roman"/>
    </w:rPr>
  </w:style>
  <w:style w:type="paragraph" w:styleId="Footer">
    <w:name w:val="footer"/>
    <w:basedOn w:val="Normal"/>
    <w:link w:val="FooterChar"/>
    <w:unhideWhenUsed/>
    <w:rsid w:val="00A104F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A104FD"/>
    <w:rPr>
      <w:rFonts w:ascii="Calibri" w:eastAsia="Calibri" w:hAnsi="Calibri" w:cs="Times New Roman"/>
    </w:rPr>
  </w:style>
  <w:style w:type="paragraph" w:customStyle="1" w:styleId="Akti">
    <w:name w:val="Akti"/>
    <w:link w:val="AktiChar"/>
    <w:rsid w:val="00A104F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104F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104FD"/>
    <w:rPr>
      <w:rFonts w:ascii="Garamond" w:eastAsia="MS Mincho" w:hAnsi="Garamond" w:cs="CG Times"/>
      <w:b/>
      <w:bCs/>
      <w:sz w:val="24"/>
      <w:lang w:val="en-GB"/>
    </w:rPr>
  </w:style>
  <w:style w:type="paragraph" w:customStyle="1" w:styleId="Titulli">
    <w:name w:val="Titulli"/>
    <w:next w:val="Normal"/>
    <w:link w:val="TitulliChar"/>
    <w:uiPriority w:val="99"/>
    <w:rsid w:val="00A104F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104FD"/>
    <w:rPr>
      <w:rFonts w:ascii="Garamond" w:eastAsia="MS Mincho" w:hAnsi="Garamond" w:cs="CG Times"/>
      <w:b/>
      <w:bCs/>
      <w:caps/>
      <w:sz w:val="24"/>
      <w:lang w:val="en-GB"/>
    </w:rPr>
  </w:style>
  <w:style w:type="character" w:customStyle="1" w:styleId="AktiChar">
    <w:name w:val="Akti Char"/>
    <w:basedOn w:val="DefaultParagraphFont"/>
    <w:link w:val="Akti"/>
    <w:rsid w:val="00A104FD"/>
    <w:rPr>
      <w:rFonts w:ascii="Garamond" w:eastAsia="MS Mincho" w:hAnsi="Garamond" w:cs="CG Times"/>
      <w:b/>
      <w:bCs/>
      <w:caps/>
      <w:color w:val="000000"/>
      <w:sz w:val="24"/>
      <w:lang w:val="en-GB"/>
    </w:rPr>
  </w:style>
  <w:style w:type="paragraph" w:customStyle="1" w:styleId="NeniNr">
    <w:name w:val="Neni_Nr"/>
    <w:next w:val="Normal"/>
    <w:link w:val="NeniNrChar"/>
    <w:rsid w:val="00A104FD"/>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104FD"/>
    <w:rPr>
      <w:rFonts w:ascii="Garamond" w:eastAsia="MS Mincho" w:hAnsi="Garamond" w:cs="CG Times"/>
      <w:sz w:val="24"/>
      <w:lang w:val="en-GB"/>
    </w:rPr>
  </w:style>
  <w:style w:type="paragraph" w:customStyle="1" w:styleId="Autoriteti">
    <w:name w:val="Autoriteti"/>
    <w:next w:val="Normal"/>
    <w:link w:val="AutoritetiChar"/>
    <w:rsid w:val="00A104F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104F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104FD"/>
    <w:rPr>
      <w:rFonts w:ascii="Garamond" w:eastAsia="MS Mincho" w:hAnsi="Garamond" w:cs="CG Times"/>
      <w:caps/>
      <w:sz w:val="24"/>
      <w:lang w:val="en-GB"/>
    </w:rPr>
  </w:style>
  <w:style w:type="character" w:customStyle="1" w:styleId="AutoritetiEmerChar">
    <w:name w:val="Autoriteti_Emer Char"/>
    <w:link w:val="AutoritetiEmer"/>
    <w:locked/>
    <w:rsid w:val="00A104FD"/>
    <w:rPr>
      <w:rFonts w:ascii="Garamond" w:eastAsia="MS Mincho" w:hAnsi="Garamond" w:cs="Times New Roman"/>
      <w:b/>
      <w:bCs/>
      <w:sz w:val="24"/>
      <w:lang w:val="en-GB"/>
    </w:rPr>
  </w:style>
  <w:style w:type="paragraph" w:customStyle="1" w:styleId="Titull-Titull">
    <w:name w:val="Titull-Titull"/>
    <w:basedOn w:val="Paragrafi"/>
    <w:qFormat/>
    <w:rsid w:val="00A104FD"/>
  </w:style>
  <w:style w:type="paragraph" w:customStyle="1" w:styleId="Vendosi">
    <w:name w:val="Vendosi"/>
    <w:basedOn w:val="Titull-Titull"/>
    <w:qFormat/>
    <w:rsid w:val="00A104FD"/>
    <w:pPr>
      <w:ind w:firstLine="0"/>
      <w:jc w:val="center"/>
    </w:pPr>
    <w:rPr>
      <w:caps/>
      <w:szCs w:val="24"/>
    </w:rPr>
  </w:style>
  <w:style w:type="paragraph" w:customStyle="1" w:styleId="Hapesira7">
    <w:name w:val="Hapesira 7"/>
    <w:basedOn w:val="Paragrafi"/>
    <w:qFormat/>
    <w:rsid w:val="00A104FD"/>
  </w:style>
  <w:style w:type="paragraph" w:styleId="ListParagraph">
    <w:name w:val="List Paragraph"/>
    <w:aliases w:val="List Paragraph2"/>
    <w:basedOn w:val="Normal"/>
    <w:link w:val="ListParagraphChar"/>
    <w:qFormat/>
    <w:rsid w:val="00A104FD"/>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A104FD"/>
    <w:rPr>
      <w:rFonts w:ascii="Calibri" w:eastAsia="Times New Roman" w:hAnsi="Calibri" w:cs="Times New Roman"/>
    </w:rPr>
  </w:style>
  <w:style w:type="paragraph" w:customStyle="1" w:styleId="Style1">
    <w:name w:val="Style1"/>
    <w:basedOn w:val="Akti"/>
    <w:link w:val="Style1Char"/>
    <w:qFormat/>
    <w:rsid w:val="00A104FD"/>
  </w:style>
  <w:style w:type="character" w:customStyle="1" w:styleId="Heading2Char1">
    <w:name w:val="Heading 2 Char1"/>
    <w:aliases w:val="Section Heading 2 Char,Section Heading Char"/>
    <w:link w:val="Heading2"/>
    <w:uiPriority w:val="9"/>
    <w:locked/>
    <w:rsid w:val="00A104FD"/>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A104FD"/>
    <w:rPr>
      <w:rFonts w:ascii="Cambria" w:eastAsia="MS Mincho" w:hAnsi="Cambria" w:cs="Cambria"/>
      <w:b/>
      <w:bCs/>
      <w:sz w:val="24"/>
      <w:szCs w:val="24"/>
    </w:rPr>
  </w:style>
  <w:style w:type="paragraph" w:customStyle="1" w:styleId="ADDRESS">
    <w:name w:val="ADDRESS"/>
    <w:basedOn w:val="Normal"/>
    <w:rsid w:val="00A104F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104FD"/>
    <w:pPr>
      <w:spacing w:after="0" w:line="240" w:lineRule="auto"/>
      <w:jc w:val="both"/>
    </w:pPr>
    <w:rPr>
      <w:rFonts w:ascii="CG Times" w:eastAsia="MS Mincho" w:hAnsi="CG Times" w:cs="CG Times"/>
      <w:sz w:val="21"/>
      <w:lang w:val="en-GB"/>
    </w:rPr>
  </w:style>
  <w:style w:type="paragraph" w:customStyle="1" w:styleId="AneksiNr">
    <w:name w:val="Aneksi_Nr"/>
    <w:next w:val="Normal"/>
    <w:rsid w:val="00A104F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104F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104FD"/>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A104FD"/>
    <w:rPr>
      <w:rFonts w:ascii="Arial" w:eastAsia="Times New Roman" w:hAnsi="Arial" w:cs="Arial"/>
      <w:color w:val="000000"/>
      <w:sz w:val="24"/>
      <w:szCs w:val="24"/>
    </w:rPr>
  </w:style>
  <w:style w:type="paragraph" w:customStyle="1" w:styleId="BazLigjPropozues">
    <w:name w:val="Baz_Ligj_Propozues"/>
    <w:rsid w:val="00A104F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104F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A104FD"/>
    <w:rPr>
      <w:rFonts w:ascii="Times New Roman" w:eastAsia="Times New Roman" w:hAnsi="Times New Roman" w:cs="Times New Roman"/>
      <w:caps/>
      <w:sz w:val="26"/>
      <w:szCs w:val="26"/>
      <w:lang w:val="en-GB"/>
    </w:rPr>
  </w:style>
  <w:style w:type="character" w:customStyle="1" w:styleId="apple-converted-space">
    <w:name w:val="apple-converted-space"/>
    <w:rsid w:val="00A104FD"/>
  </w:style>
  <w:style w:type="character" w:styleId="FollowedHyperlink">
    <w:name w:val="FollowedHyperlink"/>
    <w:uiPriority w:val="99"/>
    <w:unhideWhenUsed/>
    <w:rsid w:val="00A104FD"/>
    <w:rPr>
      <w:color w:val="800080"/>
      <w:u w:val="single"/>
    </w:rPr>
  </w:style>
  <w:style w:type="paragraph" w:customStyle="1" w:styleId="font5">
    <w:name w:val="font5"/>
    <w:basedOn w:val="Normal"/>
    <w:rsid w:val="00A104F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104F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104F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104F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104F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104F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104F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104F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104F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104F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104F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104F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104FD"/>
    <w:pPr>
      <w:pageBreakBefore/>
      <w:spacing w:after="0" w:line="240" w:lineRule="auto"/>
      <w:jc w:val="both"/>
    </w:pPr>
    <w:rPr>
      <w:rFonts w:ascii="CG Times" w:eastAsia="MS Mincho" w:hAnsi="CG Times" w:cs="CG Times"/>
      <w:b/>
      <w:bCs/>
      <w:sz w:val="21"/>
    </w:rPr>
  </w:style>
  <w:style w:type="paragraph" w:customStyle="1" w:styleId="KapitulliNr">
    <w:name w:val="Kapitulli_Nr"/>
    <w:rsid w:val="00A104F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104F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104F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104F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104F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104F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104F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104F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104F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104F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104F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104F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104F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104F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104F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104F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104F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104F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104F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104F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104F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104F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104F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104F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104FD"/>
  </w:style>
  <w:style w:type="paragraph" w:customStyle="1" w:styleId="PjesaNr">
    <w:name w:val="Pjesa_Nr"/>
    <w:next w:val="Normal"/>
    <w:rsid w:val="00A104F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104F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104F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104F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104F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104F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104F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104F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104F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104F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104F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104F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104F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104F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A104FD"/>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104F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104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104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104F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104F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104F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A104F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104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104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104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104FD"/>
    <w:rPr>
      <w:b/>
      <w:bCs/>
    </w:rPr>
  </w:style>
  <w:style w:type="paragraph" w:customStyle="1" w:styleId="xl136">
    <w:name w:val="xl136"/>
    <w:basedOn w:val="Normal"/>
    <w:rsid w:val="00A104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104F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104F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104F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104F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104F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104F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104FD"/>
  </w:style>
  <w:style w:type="paragraph" w:styleId="Title">
    <w:name w:val="Title"/>
    <w:basedOn w:val="Heading1"/>
    <w:next w:val="Normal"/>
    <w:link w:val="TitleChar"/>
    <w:qFormat/>
    <w:rsid w:val="00A104FD"/>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104F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A104FD"/>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A104FD"/>
    <w:rPr>
      <w:rFonts w:ascii="Calibri" w:eastAsia="Calibri" w:hAnsi="Calibri" w:cs="Times New Roman"/>
    </w:rPr>
  </w:style>
  <w:style w:type="paragraph" w:customStyle="1" w:styleId="numridata0">
    <w:name w:val="numridata"/>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104FD"/>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A104F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104FD"/>
    <w:rPr>
      <w:rFonts w:ascii="Times New Roman" w:eastAsia="Times New Roman" w:hAnsi="Times New Roman" w:cs="Times New Roman"/>
      <w:sz w:val="16"/>
      <w:szCs w:val="16"/>
    </w:rPr>
  </w:style>
  <w:style w:type="paragraph" w:customStyle="1" w:styleId="s32b251d">
    <w:name w:val="s32b251d"/>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104FD"/>
  </w:style>
  <w:style w:type="paragraph" w:customStyle="1" w:styleId="s30eec3f8">
    <w:name w:val="s30eec3f8"/>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104FD"/>
    <w:rPr>
      <w:sz w:val="24"/>
      <w:lang w:val="en-GB" w:eastAsia="fr-FR"/>
    </w:rPr>
  </w:style>
  <w:style w:type="paragraph" w:customStyle="1" w:styleId="JuPara">
    <w:name w:val="Ju_Para"/>
    <w:basedOn w:val="Normal"/>
    <w:link w:val="JuParaCar"/>
    <w:rsid w:val="00A104F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A104FD"/>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104F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104F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A104FD"/>
    <w:rPr>
      <w:vertAlign w:val="superscript"/>
    </w:rPr>
  </w:style>
  <w:style w:type="paragraph" w:customStyle="1" w:styleId="ju-005fpara">
    <w:name w:val="ju-005fpara"/>
    <w:basedOn w:val="Normal"/>
    <w:rsid w:val="00A104F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104FD"/>
  </w:style>
  <w:style w:type="character" w:customStyle="1" w:styleId="s7d2086b4">
    <w:name w:val="s7d2086b4"/>
    <w:basedOn w:val="DefaultParagraphFont"/>
    <w:uiPriority w:val="99"/>
    <w:rsid w:val="00A104FD"/>
  </w:style>
  <w:style w:type="character" w:customStyle="1" w:styleId="hps">
    <w:name w:val="hps"/>
    <w:basedOn w:val="DefaultParagraphFont"/>
    <w:rsid w:val="00A104FD"/>
  </w:style>
  <w:style w:type="paragraph" w:customStyle="1" w:styleId="paragrafi0">
    <w:name w:val="paragrafi"/>
    <w:basedOn w:val="Normal"/>
    <w:rsid w:val="00A104F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104F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104FD"/>
    <w:rPr>
      <w:rFonts w:cs="Times New Roman"/>
    </w:rPr>
  </w:style>
  <w:style w:type="paragraph" w:customStyle="1" w:styleId="titulli0">
    <w:name w:val="titull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104FD"/>
  </w:style>
  <w:style w:type="paragraph" w:customStyle="1" w:styleId="akti0">
    <w:name w:val="akt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104FD"/>
  </w:style>
  <w:style w:type="paragraph" w:customStyle="1" w:styleId="CM49">
    <w:name w:val="CM49"/>
    <w:basedOn w:val="Normal"/>
    <w:next w:val="Normal"/>
    <w:rsid w:val="00A104F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104F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104F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104FD"/>
    <w:pPr>
      <w:widowControl w:val="0"/>
    </w:pPr>
    <w:rPr>
      <w:rFonts w:ascii="Helvetica" w:eastAsia="Times New Roman" w:hAnsi="Helvetica" w:cs="Helvetica"/>
      <w:lang w:val="sq-AL"/>
    </w:rPr>
  </w:style>
  <w:style w:type="paragraph" w:customStyle="1" w:styleId="CM57">
    <w:name w:val="CM57"/>
    <w:basedOn w:val="Normal"/>
    <w:next w:val="Normal"/>
    <w:rsid w:val="00A104F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104F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104F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104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104F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104FD"/>
  </w:style>
  <w:style w:type="character" w:customStyle="1" w:styleId="StyleHeading6BoldChar">
    <w:name w:val="Style Heading 6 + Bold Char"/>
    <w:link w:val="StyleHeading6Bold"/>
    <w:rsid w:val="00A104FD"/>
    <w:rPr>
      <w:rFonts w:ascii="Cambria" w:eastAsia="MS Mincho" w:hAnsi="Cambria" w:cs="Cambria"/>
      <w:b/>
      <w:bCs/>
      <w:i/>
      <w:iCs/>
      <w:color w:val="7F7F7F"/>
      <w:sz w:val="24"/>
      <w:szCs w:val="24"/>
    </w:rPr>
  </w:style>
  <w:style w:type="paragraph" w:customStyle="1" w:styleId="tableheaders">
    <w:name w:val="table headers"/>
    <w:rsid w:val="00A104F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104FD"/>
    <w:rPr>
      <w:b w:val="0"/>
    </w:rPr>
  </w:style>
  <w:style w:type="paragraph" w:styleId="PlainText">
    <w:name w:val="Plain Text"/>
    <w:basedOn w:val="Normal"/>
    <w:link w:val="PlainTextChar"/>
    <w:uiPriority w:val="99"/>
    <w:unhideWhenUsed/>
    <w:rsid w:val="00A104F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104FD"/>
    <w:rPr>
      <w:rFonts w:ascii="Consolas" w:eastAsia="Calibri" w:hAnsi="Consolas" w:cs="Times New Roman"/>
      <w:sz w:val="21"/>
      <w:szCs w:val="21"/>
      <w:lang w:val="sq-AL"/>
    </w:rPr>
  </w:style>
  <w:style w:type="paragraph" w:customStyle="1" w:styleId="StyleStyle1Bold">
    <w:name w:val="Style Style1 + Bold"/>
    <w:basedOn w:val="Style1"/>
    <w:rsid w:val="00A104FD"/>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A104FD"/>
    <w:rPr>
      <w:rFonts w:ascii="EUAlbertina" w:hAnsi="EUAlbertina"/>
      <w:color w:val="auto"/>
    </w:rPr>
  </w:style>
  <w:style w:type="paragraph" w:customStyle="1" w:styleId="CM4">
    <w:name w:val="CM4"/>
    <w:basedOn w:val="Normal"/>
    <w:next w:val="Normal"/>
    <w:uiPriority w:val="99"/>
    <w:rsid w:val="00A104F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A104F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104F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A104FD"/>
    <w:rPr>
      <w:rFonts w:ascii="Tahoma" w:eastAsia="Times New Roman" w:hAnsi="Tahoma" w:cs="Times New Roman"/>
      <w:sz w:val="16"/>
      <w:szCs w:val="16"/>
      <w:lang w:val="sq-AL"/>
    </w:rPr>
  </w:style>
  <w:style w:type="numbering" w:customStyle="1" w:styleId="NoList3">
    <w:name w:val="No List3"/>
    <w:next w:val="NoList"/>
    <w:semiHidden/>
    <w:rsid w:val="00A104FD"/>
  </w:style>
  <w:style w:type="numbering" w:customStyle="1" w:styleId="NoList4">
    <w:name w:val="No List4"/>
    <w:next w:val="NoList"/>
    <w:semiHidden/>
    <w:rsid w:val="00A104FD"/>
  </w:style>
  <w:style w:type="paragraph" w:customStyle="1" w:styleId="Point1">
    <w:name w:val="Point 1"/>
    <w:basedOn w:val="Normal"/>
    <w:link w:val="Point1Char"/>
    <w:rsid w:val="00A104F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104FD"/>
    <w:rPr>
      <w:rFonts w:ascii="Calibri" w:eastAsia="Times New Roman" w:hAnsi="Calibri" w:cs="Times New Roman"/>
      <w:sz w:val="24"/>
      <w:szCs w:val="24"/>
      <w:lang w:val="en-GB" w:eastAsia="en-GB"/>
    </w:rPr>
  </w:style>
  <w:style w:type="character" w:customStyle="1" w:styleId="longtext">
    <w:name w:val="long_text"/>
    <w:rsid w:val="00A104FD"/>
    <w:rPr>
      <w:rFonts w:ascii="Comic Sans MS" w:hAnsi="Comic Sans MS"/>
      <w:b/>
      <w:sz w:val="96"/>
      <w:szCs w:val="24"/>
      <w:lang w:val="pl-PL" w:eastAsia="pl-PL" w:bidi="ar-SA"/>
    </w:rPr>
  </w:style>
  <w:style w:type="paragraph" w:customStyle="1" w:styleId="Text1">
    <w:name w:val="Text 1"/>
    <w:basedOn w:val="Normal"/>
    <w:link w:val="Text1Char"/>
    <w:rsid w:val="00A104F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104F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104F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104F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A104FD"/>
  </w:style>
  <w:style w:type="character" w:customStyle="1" w:styleId="SectionTitleCharCharChar">
    <w:name w:val="SectionTitle Char Char Char"/>
    <w:link w:val="SectionTitleCharChar"/>
    <w:rsid w:val="00A104F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104FD"/>
    <w:rPr>
      <w:rFonts w:ascii="Calibri" w:eastAsia="Times New Roman" w:hAnsi="Calibri" w:cs="Times New Roman"/>
      <w:b/>
      <w:bCs/>
      <w:smallCaps/>
      <w:sz w:val="28"/>
      <w:szCs w:val="28"/>
      <w:lang w:val="en-GB" w:eastAsia="en-GB"/>
    </w:rPr>
  </w:style>
  <w:style w:type="character" w:customStyle="1" w:styleId="Text1Char">
    <w:name w:val="Text 1 Char"/>
    <w:link w:val="Text1"/>
    <w:rsid w:val="00A104FD"/>
    <w:rPr>
      <w:rFonts w:ascii="Calibri" w:eastAsia="Times New Roman" w:hAnsi="Calibri" w:cs="Times New Roman"/>
      <w:sz w:val="24"/>
      <w:szCs w:val="24"/>
      <w:lang w:val="en-GB" w:eastAsia="en-GB"/>
    </w:rPr>
  </w:style>
  <w:style w:type="character" w:customStyle="1" w:styleId="Point1CharChar">
    <w:name w:val="Point 1 Char Char"/>
    <w:rsid w:val="00A104FD"/>
    <w:rPr>
      <w:sz w:val="24"/>
      <w:szCs w:val="24"/>
      <w:lang w:val="en-GB" w:eastAsia="en-GB" w:bidi="ar-SA"/>
    </w:rPr>
  </w:style>
  <w:style w:type="paragraph" w:customStyle="1" w:styleId="Point0">
    <w:name w:val="Point 0"/>
    <w:basedOn w:val="Normal"/>
    <w:rsid w:val="00A104F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A104FD"/>
    <w:pPr>
      <w:numPr>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104FD"/>
    <w:pPr>
      <w:numPr>
        <w:ilvl w:val="1"/>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104FD"/>
    <w:pPr>
      <w:numPr>
        <w:ilvl w:val="2"/>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104FD"/>
    <w:pPr>
      <w:numPr>
        <w:ilvl w:val="3"/>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104F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104FD"/>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104F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104FD"/>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A104F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104FD"/>
  </w:style>
  <w:style w:type="paragraph" w:styleId="TableofFigures">
    <w:name w:val="table of figures"/>
    <w:basedOn w:val="Normal"/>
    <w:next w:val="Normal"/>
    <w:rsid w:val="00A104F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104FD"/>
    <w:pPr>
      <w:numPr>
        <w:numId w:val="3"/>
      </w:numPr>
      <w:spacing w:after="0" w:line="360" w:lineRule="auto"/>
    </w:pPr>
    <w:rPr>
      <w:rFonts w:ascii="Tahoma" w:eastAsia="Times New Roman" w:hAnsi="Tahoma" w:cs="Times New Roman"/>
      <w:lang w:val="de-AT" w:eastAsia="de-DE"/>
    </w:rPr>
  </w:style>
  <w:style w:type="paragraph" w:styleId="ListBullet2">
    <w:name w:val="List Bullet 2"/>
    <w:basedOn w:val="Normal"/>
    <w:rsid w:val="00A104FD"/>
    <w:pPr>
      <w:numPr>
        <w:numId w:val="4"/>
      </w:numPr>
      <w:spacing w:after="0" w:line="360" w:lineRule="auto"/>
    </w:pPr>
    <w:rPr>
      <w:rFonts w:ascii="Tahoma" w:eastAsia="Times New Roman" w:hAnsi="Tahoma" w:cs="Times New Roman"/>
      <w:lang w:val="de-AT" w:eastAsia="de-DE"/>
    </w:rPr>
  </w:style>
  <w:style w:type="paragraph" w:styleId="ListBullet3">
    <w:name w:val="List Bullet 3"/>
    <w:basedOn w:val="Normal"/>
    <w:rsid w:val="00A104FD"/>
    <w:pPr>
      <w:numPr>
        <w:numId w:val="5"/>
      </w:numPr>
      <w:spacing w:after="0" w:line="360" w:lineRule="auto"/>
    </w:pPr>
    <w:rPr>
      <w:rFonts w:ascii="Tahoma" w:eastAsia="Times New Roman" w:hAnsi="Tahoma" w:cs="Times New Roman"/>
      <w:lang w:val="de-AT" w:eastAsia="de-DE"/>
    </w:rPr>
  </w:style>
  <w:style w:type="paragraph" w:styleId="ListBullet4">
    <w:name w:val="List Bullet 4"/>
    <w:basedOn w:val="Normal"/>
    <w:rsid w:val="00A104FD"/>
    <w:pPr>
      <w:numPr>
        <w:numId w:val="6"/>
      </w:numPr>
      <w:spacing w:after="0" w:line="360" w:lineRule="auto"/>
    </w:pPr>
    <w:rPr>
      <w:rFonts w:ascii="Tahoma" w:eastAsia="Times New Roman" w:hAnsi="Tahoma" w:cs="Times New Roman"/>
      <w:lang w:val="de-AT" w:eastAsia="de-DE"/>
    </w:rPr>
  </w:style>
  <w:style w:type="paragraph" w:styleId="ListBullet5">
    <w:name w:val="List Bullet 5"/>
    <w:basedOn w:val="Normal"/>
    <w:rsid w:val="00A104FD"/>
    <w:pPr>
      <w:numPr>
        <w:numId w:val="7"/>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104FD"/>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A104F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104F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104F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104F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A104FD"/>
    <w:pPr>
      <w:spacing w:after="0" w:line="240" w:lineRule="auto"/>
      <w:ind w:left="220" w:hanging="220"/>
    </w:pPr>
  </w:style>
  <w:style w:type="paragraph" w:styleId="IndexHeading">
    <w:name w:val="index heading"/>
    <w:basedOn w:val="Normal"/>
    <w:next w:val="Normal"/>
    <w:semiHidden/>
    <w:rsid w:val="00A104FD"/>
    <w:pPr>
      <w:spacing w:after="0" w:line="360" w:lineRule="auto"/>
    </w:pPr>
    <w:rPr>
      <w:rFonts w:ascii="Tahoma" w:eastAsia="Times New Roman" w:hAnsi="Tahoma" w:cs="Times New Roman"/>
      <w:lang w:val="de-AT" w:eastAsia="de-DE"/>
    </w:rPr>
  </w:style>
  <w:style w:type="paragraph" w:styleId="List">
    <w:name w:val="List"/>
    <w:basedOn w:val="Normal"/>
    <w:rsid w:val="00A104F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104FD"/>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104F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104F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104F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104F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104F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104F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104F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104FD"/>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104FD"/>
    <w:pPr>
      <w:numPr>
        <w:numId w:val="8"/>
      </w:numPr>
      <w:spacing w:after="0" w:line="360" w:lineRule="auto"/>
    </w:pPr>
    <w:rPr>
      <w:rFonts w:ascii="Tahoma" w:eastAsia="Times New Roman" w:hAnsi="Tahoma" w:cs="Times New Roman"/>
      <w:lang w:val="de-AT" w:eastAsia="de-DE"/>
    </w:rPr>
  </w:style>
  <w:style w:type="paragraph" w:styleId="ListNumber2">
    <w:name w:val="List Number 2"/>
    <w:basedOn w:val="Normal"/>
    <w:rsid w:val="00A104FD"/>
    <w:pPr>
      <w:numPr>
        <w:numId w:val="9"/>
      </w:numPr>
      <w:spacing w:after="0" w:line="360" w:lineRule="auto"/>
    </w:pPr>
    <w:rPr>
      <w:rFonts w:ascii="Tahoma" w:eastAsia="Times New Roman" w:hAnsi="Tahoma" w:cs="Times New Roman"/>
      <w:lang w:val="de-AT" w:eastAsia="de-DE"/>
    </w:rPr>
  </w:style>
  <w:style w:type="paragraph" w:styleId="ListNumber3">
    <w:name w:val="List Number 3"/>
    <w:basedOn w:val="Normal"/>
    <w:rsid w:val="00A104FD"/>
    <w:pPr>
      <w:numPr>
        <w:numId w:val="10"/>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A104FD"/>
    <w:rPr>
      <w:sz w:val="16"/>
      <w:szCs w:val="16"/>
    </w:rPr>
  </w:style>
  <w:style w:type="paragraph" w:styleId="CommentText">
    <w:name w:val="annotation text"/>
    <w:aliases w:val=" Char"/>
    <w:basedOn w:val="Normal"/>
    <w:link w:val="CommentTextChar"/>
    <w:unhideWhenUsed/>
    <w:rsid w:val="00A104FD"/>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A104F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104FD"/>
    <w:rPr>
      <w:b/>
      <w:bCs/>
    </w:rPr>
  </w:style>
  <w:style w:type="character" w:customStyle="1" w:styleId="CommentSubjectChar">
    <w:name w:val="Comment Subject Char"/>
    <w:basedOn w:val="CommentTextChar"/>
    <w:link w:val="CommentSubject"/>
    <w:rsid w:val="00A104FD"/>
    <w:rPr>
      <w:rFonts w:ascii="Calibri" w:eastAsia="MS Mincho" w:hAnsi="Calibri" w:cs="Times New Roman"/>
      <w:b/>
      <w:bCs/>
      <w:sz w:val="20"/>
      <w:szCs w:val="20"/>
      <w:lang w:val="sq-AL"/>
    </w:rPr>
  </w:style>
  <w:style w:type="paragraph" w:styleId="ListNumber4">
    <w:name w:val="List Number 4"/>
    <w:basedOn w:val="Normal"/>
    <w:rsid w:val="00A104FD"/>
    <w:pPr>
      <w:numPr>
        <w:numId w:val="11"/>
      </w:numPr>
      <w:spacing w:after="0" w:line="360" w:lineRule="auto"/>
    </w:pPr>
    <w:rPr>
      <w:rFonts w:ascii="Tahoma" w:eastAsia="Times New Roman" w:hAnsi="Tahoma" w:cs="Times New Roman"/>
      <w:lang w:val="de-AT" w:eastAsia="de-DE"/>
    </w:rPr>
  </w:style>
  <w:style w:type="paragraph" w:styleId="ListNumber5">
    <w:name w:val="List Number 5"/>
    <w:basedOn w:val="Normal"/>
    <w:rsid w:val="00A104FD"/>
    <w:pPr>
      <w:numPr>
        <w:numId w:val="12"/>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A104FD"/>
  </w:style>
  <w:style w:type="paragraph" w:styleId="MacroText">
    <w:name w:val="macro"/>
    <w:link w:val="MacroTextChar"/>
    <w:semiHidden/>
    <w:rsid w:val="00A104F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104FD"/>
    <w:rPr>
      <w:rFonts w:ascii="Courier New" w:eastAsia="Times New Roman" w:hAnsi="Courier New" w:cs="Times New Roman"/>
      <w:lang w:val="de-DE" w:eastAsia="de-DE"/>
    </w:rPr>
  </w:style>
  <w:style w:type="paragraph" w:styleId="NormalIndent">
    <w:name w:val="Normal Indent"/>
    <w:basedOn w:val="Normal"/>
    <w:link w:val="NormalIndentChar"/>
    <w:rsid w:val="00A104F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104F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104F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A104FD"/>
    <w:rPr>
      <w:rFonts w:ascii="Tahoma" w:hAnsi="Tahoma"/>
      <w:sz w:val="22"/>
    </w:rPr>
  </w:style>
  <w:style w:type="paragraph" w:styleId="BlockText">
    <w:name w:val="Block Text"/>
    <w:basedOn w:val="Normal"/>
    <w:rsid w:val="00A104F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104F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104FD"/>
    <w:rPr>
      <w:rFonts w:ascii="Tahoma" w:eastAsia="Times New Roman" w:hAnsi="Tahoma" w:cs="Times New Roman"/>
      <w:lang w:val="de-AT" w:eastAsia="de-DE"/>
    </w:rPr>
  </w:style>
  <w:style w:type="character" w:customStyle="1" w:styleId="Emphasis1">
    <w:name w:val="Emphasis1"/>
    <w:semiHidden/>
    <w:rsid w:val="00A104FD"/>
  </w:style>
  <w:style w:type="paragraph" w:styleId="NoteHeading">
    <w:name w:val="Note Heading"/>
    <w:basedOn w:val="Normal"/>
    <w:next w:val="Normal"/>
    <w:link w:val="NoteHeadingChar"/>
    <w:rsid w:val="00A104F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104FD"/>
    <w:rPr>
      <w:rFonts w:ascii="Tahoma" w:eastAsia="Times New Roman" w:hAnsi="Tahoma" w:cs="Times New Roman"/>
      <w:lang w:val="de-AT" w:eastAsia="de-DE"/>
    </w:rPr>
  </w:style>
  <w:style w:type="paragraph" w:styleId="MessageHeader">
    <w:name w:val="Message Header"/>
    <w:basedOn w:val="Normal"/>
    <w:link w:val="MessageHeaderChar"/>
    <w:semiHidden/>
    <w:rsid w:val="00A104F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104F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104FD"/>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A104F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A104FD"/>
    <w:rPr>
      <w:rFonts w:ascii="Tahoma" w:eastAsia="Times New Roman" w:hAnsi="Tahoma" w:cs="Times New Roman"/>
      <w:sz w:val="20"/>
      <w:szCs w:val="20"/>
    </w:rPr>
  </w:style>
  <w:style w:type="character" w:styleId="EndnoteReference">
    <w:name w:val="endnote reference"/>
    <w:semiHidden/>
    <w:unhideWhenUsed/>
    <w:rsid w:val="00A104FD"/>
    <w:rPr>
      <w:vertAlign w:val="superscript"/>
    </w:rPr>
  </w:style>
  <w:style w:type="paragraph" w:styleId="BodyTextFirstIndent2">
    <w:name w:val="Body Text First Indent 2"/>
    <w:basedOn w:val="BodyTextIndent"/>
    <w:link w:val="BodyTextFirstIndent2Char"/>
    <w:semiHidden/>
    <w:rsid w:val="00A104F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104FD"/>
    <w:rPr>
      <w:rFonts w:ascii="Tahoma" w:eastAsia="Times New Roman" w:hAnsi="Tahoma" w:cs="Times New Roman"/>
      <w:lang w:val="de-AT" w:eastAsia="de-DE"/>
    </w:rPr>
  </w:style>
  <w:style w:type="paragraph" w:customStyle="1" w:styleId="Zusatz2">
    <w:name w:val="Zusatz 2"/>
    <w:basedOn w:val="Normal"/>
    <w:next w:val="Normal"/>
    <w:semiHidden/>
    <w:rsid w:val="00A104F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104F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A104FD"/>
    <w:pPr>
      <w:numPr>
        <w:numId w:val="13"/>
      </w:numPr>
    </w:pPr>
  </w:style>
  <w:style w:type="paragraph" w:styleId="Salutation">
    <w:name w:val="Salutation"/>
    <w:basedOn w:val="Normal"/>
    <w:next w:val="Normal"/>
    <w:link w:val="SalutationChar"/>
    <w:semiHidden/>
    <w:rsid w:val="00A104F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104FD"/>
    <w:rPr>
      <w:rFonts w:ascii="Tahoma" w:eastAsia="Times New Roman" w:hAnsi="Tahoma" w:cs="Times New Roman"/>
      <w:lang w:val="de-AT" w:eastAsia="de-DE"/>
    </w:rPr>
  </w:style>
  <w:style w:type="numbering" w:styleId="ArticleSection">
    <w:name w:val="Outline List 3"/>
    <w:basedOn w:val="NoList"/>
    <w:semiHidden/>
    <w:rsid w:val="00A104FD"/>
    <w:pPr>
      <w:numPr>
        <w:numId w:val="14"/>
      </w:numPr>
    </w:pPr>
  </w:style>
  <w:style w:type="paragraph" w:styleId="Closing">
    <w:name w:val="Closing"/>
    <w:basedOn w:val="Normal"/>
    <w:link w:val="ClosingChar"/>
    <w:semiHidden/>
    <w:rsid w:val="00A104F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104FD"/>
    <w:rPr>
      <w:rFonts w:ascii="Tahoma" w:eastAsia="Times New Roman" w:hAnsi="Tahoma" w:cs="Times New Roman"/>
      <w:lang w:val="de-AT" w:eastAsia="de-DE"/>
    </w:rPr>
  </w:style>
  <w:style w:type="character" w:styleId="Emphasis">
    <w:name w:val="Emphasis"/>
    <w:uiPriority w:val="99"/>
    <w:qFormat/>
    <w:rsid w:val="00A104FD"/>
    <w:rPr>
      <w:i/>
      <w:iCs/>
    </w:rPr>
  </w:style>
  <w:style w:type="paragraph" w:styleId="HTMLAddress">
    <w:name w:val="HTML Address"/>
    <w:basedOn w:val="Normal"/>
    <w:link w:val="HTMLAddressChar"/>
    <w:semiHidden/>
    <w:rsid w:val="00A104F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104FD"/>
    <w:rPr>
      <w:rFonts w:ascii="Tahoma" w:eastAsia="Times New Roman" w:hAnsi="Tahoma" w:cs="Times New Roman"/>
      <w:i/>
      <w:iCs/>
      <w:lang w:val="de-AT" w:eastAsia="de-DE"/>
    </w:rPr>
  </w:style>
  <w:style w:type="character" w:styleId="HTMLCode">
    <w:name w:val="HTML Code"/>
    <w:semiHidden/>
    <w:rsid w:val="00A104FD"/>
    <w:rPr>
      <w:rFonts w:ascii="Courier New" w:hAnsi="Courier New" w:cs="Courier New"/>
      <w:sz w:val="20"/>
      <w:szCs w:val="20"/>
    </w:rPr>
  </w:style>
  <w:style w:type="character" w:styleId="HTMLCite">
    <w:name w:val="HTML Cite"/>
    <w:semiHidden/>
    <w:rsid w:val="00A104FD"/>
    <w:rPr>
      <w:i/>
      <w:iCs/>
    </w:rPr>
  </w:style>
  <w:style w:type="table" w:styleId="Table3Deffects1">
    <w:name w:val="Table 3D effects 1"/>
    <w:basedOn w:val="TableNormal"/>
    <w:semiHidden/>
    <w:rsid w:val="00A104F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04F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04F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104F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04F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A104F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04F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04F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04F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104F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04F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04F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04F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04F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104F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04F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104F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04F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04F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104F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104F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104F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104FD"/>
    <w:rPr>
      <w:rFonts w:ascii="Tahoma" w:eastAsia="Times New Roman" w:hAnsi="Tahoma" w:cs="Times New Roman"/>
      <w:lang w:val="de-AT" w:eastAsia="de-DE"/>
    </w:rPr>
  </w:style>
  <w:style w:type="paragraph" w:styleId="E-mailSignature">
    <w:name w:val="E-mail Signature"/>
    <w:basedOn w:val="Normal"/>
    <w:link w:val="E-mailSignatureChar"/>
    <w:rsid w:val="00A104F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104FD"/>
    <w:rPr>
      <w:rFonts w:ascii="Tahoma" w:eastAsia="Times New Roman" w:hAnsi="Tahoma" w:cs="Times New Roman"/>
      <w:lang w:val="de-AT" w:eastAsia="de-DE"/>
    </w:rPr>
  </w:style>
  <w:style w:type="paragraph" w:styleId="BodyText2">
    <w:name w:val="Body Text 2"/>
    <w:basedOn w:val="Normal"/>
    <w:link w:val="BodyText2Char"/>
    <w:rsid w:val="00A104FD"/>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104FD"/>
    <w:rPr>
      <w:rFonts w:ascii="Tahoma" w:eastAsia="Times New Roman" w:hAnsi="Tahoma" w:cs="Times New Roman"/>
      <w:lang w:val="de-AT" w:eastAsia="de-DE"/>
    </w:rPr>
  </w:style>
  <w:style w:type="paragraph" w:styleId="BodyTextIndent2">
    <w:name w:val="Body Text Indent 2"/>
    <w:basedOn w:val="Normal"/>
    <w:link w:val="BodyTextIndent2Char"/>
    <w:rsid w:val="00A104F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104FD"/>
    <w:rPr>
      <w:rFonts w:ascii="Tahoma" w:eastAsia="Times New Roman" w:hAnsi="Tahoma" w:cs="Times New Roman"/>
      <w:lang w:val="de-AT" w:eastAsia="de-DE"/>
    </w:rPr>
  </w:style>
  <w:style w:type="paragraph" w:styleId="BodyTextIndent3">
    <w:name w:val="Body Text Indent 3"/>
    <w:basedOn w:val="Normal"/>
    <w:link w:val="BodyTextIndent3Char"/>
    <w:rsid w:val="00A104F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A104F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104F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104F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104F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104F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104FD"/>
    <w:rPr>
      <w:rFonts w:ascii="CG Times" w:eastAsia="Times New Roman" w:hAnsi="CG Times" w:cs="Times New Roman"/>
      <w:b/>
      <w:szCs w:val="24"/>
    </w:rPr>
  </w:style>
  <w:style w:type="character" w:customStyle="1" w:styleId="SubtitleChar1">
    <w:name w:val="Subtitle Char1"/>
    <w:locked/>
    <w:rsid w:val="00A104FD"/>
    <w:rPr>
      <w:rFonts w:ascii="Cambria" w:hAnsi="Cambria"/>
      <w:sz w:val="24"/>
      <w:szCs w:val="24"/>
    </w:rPr>
  </w:style>
  <w:style w:type="paragraph" w:customStyle="1" w:styleId="Char1">
    <w:name w:val="Char1"/>
    <w:basedOn w:val="Normal"/>
    <w:rsid w:val="00A104FD"/>
    <w:pPr>
      <w:spacing w:after="160" w:line="240" w:lineRule="exact"/>
    </w:pPr>
    <w:rPr>
      <w:rFonts w:ascii="Arial" w:eastAsia="Times New Roman" w:hAnsi="Arial" w:cs="Arial"/>
      <w:sz w:val="20"/>
      <w:szCs w:val="20"/>
    </w:rPr>
  </w:style>
  <w:style w:type="character" w:customStyle="1" w:styleId="CharChar11">
    <w:name w:val="Char Char11"/>
    <w:semiHidden/>
    <w:locked/>
    <w:rsid w:val="00A104FD"/>
    <w:rPr>
      <w:rFonts w:ascii="Tahoma" w:hAnsi="Tahoma" w:cs="Tahoma"/>
      <w:i/>
      <w:iCs/>
      <w:sz w:val="22"/>
      <w:szCs w:val="22"/>
      <w:lang w:val="de-AT" w:eastAsia="de-DE" w:bidi="ar-SA"/>
    </w:rPr>
  </w:style>
  <w:style w:type="character" w:customStyle="1" w:styleId="CharChar36">
    <w:name w:val="Char Char36"/>
    <w:locked/>
    <w:rsid w:val="00A104FD"/>
    <w:rPr>
      <w:rFonts w:ascii="Arial" w:hAnsi="Arial" w:cs="Arial"/>
      <w:b/>
      <w:bCs/>
      <w:kern w:val="32"/>
      <w:sz w:val="32"/>
      <w:szCs w:val="32"/>
      <w:lang w:val="sq-AL" w:eastAsia="en-US" w:bidi="ar-SA"/>
    </w:rPr>
  </w:style>
  <w:style w:type="character" w:customStyle="1" w:styleId="CharChar35">
    <w:name w:val="Char Char35"/>
    <w:locked/>
    <w:rsid w:val="00A104FD"/>
    <w:rPr>
      <w:rFonts w:ascii="Arial" w:hAnsi="Arial" w:cs="Arial"/>
      <w:b/>
      <w:bCs/>
      <w:i/>
      <w:iCs/>
      <w:sz w:val="28"/>
      <w:szCs w:val="28"/>
      <w:lang w:val="sq-AL" w:eastAsia="en-US" w:bidi="ar-SA"/>
    </w:rPr>
  </w:style>
  <w:style w:type="character" w:customStyle="1" w:styleId="CharChar34">
    <w:name w:val="Char Char34"/>
    <w:locked/>
    <w:rsid w:val="00A104FD"/>
    <w:rPr>
      <w:rFonts w:ascii="Tahoma" w:hAnsi="Tahoma"/>
      <w:b/>
      <w:kern w:val="28"/>
      <w:sz w:val="24"/>
      <w:szCs w:val="28"/>
      <w:lang w:val="de-AT" w:eastAsia="de-DE" w:bidi="ar-SA"/>
    </w:rPr>
  </w:style>
  <w:style w:type="character" w:customStyle="1" w:styleId="CharChar33">
    <w:name w:val="Char Char33"/>
    <w:locked/>
    <w:rsid w:val="00A104FD"/>
    <w:rPr>
      <w:rFonts w:ascii="Tahoma" w:hAnsi="Tahoma"/>
      <w:b/>
      <w:i/>
      <w:kern w:val="28"/>
      <w:sz w:val="22"/>
      <w:szCs w:val="22"/>
      <w:lang w:val="de-AT" w:eastAsia="de-DE" w:bidi="ar-SA"/>
    </w:rPr>
  </w:style>
  <w:style w:type="character" w:customStyle="1" w:styleId="CharChar32">
    <w:name w:val="Char Char32"/>
    <w:locked/>
    <w:rsid w:val="00A104FD"/>
    <w:rPr>
      <w:rFonts w:ascii="Tahoma" w:hAnsi="Tahoma"/>
      <w:b/>
      <w:i/>
      <w:kern w:val="28"/>
      <w:sz w:val="22"/>
      <w:szCs w:val="22"/>
      <w:lang w:val="de-AT" w:eastAsia="de-DE" w:bidi="ar-SA"/>
    </w:rPr>
  </w:style>
  <w:style w:type="character" w:customStyle="1" w:styleId="CharChar31">
    <w:name w:val="Char Char31"/>
    <w:locked/>
    <w:rsid w:val="00A104FD"/>
    <w:rPr>
      <w:rFonts w:ascii="Tahoma" w:hAnsi="Tahoma"/>
      <w:b/>
      <w:i/>
      <w:kern w:val="28"/>
      <w:sz w:val="22"/>
      <w:szCs w:val="22"/>
      <w:lang w:val="de-AT" w:eastAsia="de-DE" w:bidi="ar-SA"/>
    </w:rPr>
  </w:style>
  <w:style w:type="character" w:customStyle="1" w:styleId="CharChar10">
    <w:name w:val="Char Char10"/>
    <w:semiHidden/>
    <w:locked/>
    <w:rsid w:val="00A104FD"/>
    <w:rPr>
      <w:rFonts w:ascii="Courier New" w:hAnsi="Courier New" w:cs="Courier New"/>
      <w:szCs w:val="22"/>
      <w:lang w:val="de-AT" w:eastAsia="de-DE" w:bidi="ar-SA"/>
    </w:rPr>
  </w:style>
  <w:style w:type="character" w:customStyle="1" w:styleId="CharChar30">
    <w:name w:val="Char Char30"/>
    <w:locked/>
    <w:rsid w:val="00A104FD"/>
    <w:rPr>
      <w:rFonts w:ascii="Tahoma" w:hAnsi="Tahoma"/>
      <w:b/>
      <w:i/>
      <w:kern w:val="28"/>
      <w:sz w:val="22"/>
      <w:szCs w:val="22"/>
      <w:lang w:val="de-AT" w:eastAsia="de-DE" w:bidi="ar-SA"/>
    </w:rPr>
  </w:style>
  <w:style w:type="character" w:customStyle="1" w:styleId="CharChar29">
    <w:name w:val="Char Char29"/>
    <w:locked/>
    <w:rsid w:val="00A104FD"/>
    <w:rPr>
      <w:rFonts w:ascii="Tahoma" w:hAnsi="Tahoma"/>
      <w:b/>
      <w:i/>
      <w:kern w:val="28"/>
      <w:sz w:val="22"/>
      <w:szCs w:val="22"/>
      <w:lang w:val="de-AT" w:eastAsia="de-DE" w:bidi="ar-SA"/>
    </w:rPr>
  </w:style>
  <w:style w:type="character" w:customStyle="1" w:styleId="CharChar28">
    <w:name w:val="Char Char28"/>
    <w:locked/>
    <w:rsid w:val="00A104FD"/>
    <w:rPr>
      <w:rFonts w:ascii="Tahoma" w:hAnsi="Tahoma"/>
      <w:b/>
      <w:i/>
      <w:kern w:val="28"/>
      <w:sz w:val="22"/>
      <w:szCs w:val="22"/>
      <w:lang w:val="de-AT" w:eastAsia="de-DE" w:bidi="ar-SA"/>
    </w:rPr>
  </w:style>
  <w:style w:type="character" w:customStyle="1" w:styleId="CharChar27">
    <w:name w:val="Char Char27"/>
    <w:locked/>
    <w:rsid w:val="00A104FD"/>
    <w:rPr>
      <w:rFonts w:ascii="Calibri" w:eastAsia="Calibri" w:hAnsi="Calibri"/>
      <w:lang w:val="sq-AL" w:eastAsia="en-US" w:bidi="ar-SA"/>
    </w:rPr>
  </w:style>
  <w:style w:type="character" w:customStyle="1" w:styleId="CharChar24">
    <w:name w:val="Char Char24"/>
    <w:locked/>
    <w:rsid w:val="00A104FD"/>
    <w:rPr>
      <w:rFonts w:ascii="Tahoma" w:hAnsi="Tahoma" w:cs="Tahoma"/>
      <w:sz w:val="22"/>
      <w:szCs w:val="22"/>
      <w:lang w:val="de-AT" w:eastAsia="de-DE" w:bidi="ar-SA"/>
    </w:rPr>
  </w:style>
  <w:style w:type="character" w:customStyle="1" w:styleId="CharChar23">
    <w:name w:val="Char Char23"/>
    <w:locked/>
    <w:rsid w:val="00A104FD"/>
    <w:rPr>
      <w:rFonts w:ascii="Tahoma" w:hAnsi="Tahoma" w:cs="Tahoma"/>
      <w:sz w:val="22"/>
      <w:szCs w:val="22"/>
      <w:lang w:val="de-AT" w:eastAsia="de-DE" w:bidi="ar-SA"/>
    </w:rPr>
  </w:style>
  <w:style w:type="character" w:customStyle="1" w:styleId="CharChar22">
    <w:name w:val="Char Char22"/>
    <w:semiHidden/>
    <w:locked/>
    <w:rsid w:val="00A104FD"/>
    <w:rPr>
      <w:rFonts w:ascii="Courier New" w:hAnsi="Courier New" w:cs="Courier New"/>
      <w:sz w:val="22"/>
      <w:szCs w:val="22"/>
      <w:lang w:val="de-DE" w:eastAsia="de-DE" w:bidi="ar-SA"/>
    </w:rPr>
  </w:style>
  <w:style w:type="character" w:customStyle="1" w:styleId="CharChar21">
    <w:name w:val="Char Char21"/>
    <w:locked/>
    <w:rsid w:val="00A104FD"/>
    <w:rPr>
      <w:rFonts w:ascii="Tahoma" w:hAnsi="Tahoma" w:cs="Tahoma"/>
      <w:b/>
      <w:kern w:val="28"/>
      <w:sz w:val="36"/>
      <w:szCs w:val="36"/>
      <w:lang w:val="de-AT" w:eastAsia="de-DE" w:bidi="ar-SA"/>
    </w:rPr>
  </w:style>
  <w:style w:type="character" w:customStyle="1" w:styleId="CharChar12">
    <w:name w:val="Char Char12"/>
    <w:semiHidden/>
    <w:locked/>
    <w:rsid w:val="00A104FD"/>
    <w:rPr>
      <w:rFonts w:ascii="Tahoma" w:hAnsi="Tahoma" w:cs="Tahoma"/>
      <w:sz w:val="22"/>
      <w:szCs w:val="22"/>
      <w:lang w:val="de-AT" w:eastAsia="de-DE" w:bidi="ar-SA"/>
    </w:rPr>
  </w:style>
  <w:style w:type="character" w:customStyle="1" w:styleId="CharChar9">
    <w:name w:val="Char Char9"/>
    <w:semiHidden/>
    <w:locked/>
    <w:rsid w:val="00A104FD"/>
    <w:rPr>
      <w:rFonts w:ascii="Tahoma" w:hAnsi="Tahoma" w:cs="Tahoma"/>
      <w:sz w:val="22"/>
      <w:szCs w:val="22"/>
      <w:lang w:val="de-AT" w:eastAsia="de-DE" w:bidi="ar-SA"/>
    </w:rPr>
  </w:style>
  <w:style w:type="character" w:customStyle="1" w:styleId="CharChar25">
    <w:name w:val="Char Char25"/>
    <w:semiHidden/>
    <w:locked/>
    <w:rsid w:val="00A104FD"/>
    <w:rPr>
      <w:rFonts w:ascii="Tahoma" w:hAnsi="Tahoma" w:cs="Tahoma"/>
      <w:sz w:val="22"/>
      <w:szCs w:val="22"/>
      <w:lang w:val="de-AT" w:eastAsia="de-DE" w:bidi="ar-SA"/>
    </w:rPr>
  </w:style>
  <w:style w:type="character" w:customStyle="1" w:styleId="CharChar15">
    <w:name w:val="Char Char15"/>
    <w:semiHidden/>
    <w:locked/>
    <w:rsid w:val="00A104FD"/>
    <w:rPr>
      <w:rFonts w:ascii="Tahoma" w:hAnsi="Tahoma" w:cs="Tahoma"/>
      <w:sz w:val="22"/>
      <w:szCs w:val="22"/>
      <w:lang w:val="de-AT" w:eastAsia="de-DE" w:bidi="ar-SA"/>
    </w:rPr>
  </w:style>
  <w:style w:type="character" w:customStyle="1" w:styleId="CharChar16">
    <w:name w:val="Char Char16"/>
    <w:semiHidden/>
    <w:locked/>
    <w:rsid w:val="00A104FD"/>
    <w:rPr>
      <w:rFonts w:ascii="Tahoma" w:hAnsi="Tahoma" w:cs="Arial"/>
      <w:sz w:val="24"/>
      <w:szCs w:val="24"/>
      <w:lang w:val="de-AT" w:eastAsia="de-DE" w:bidi="ar-SA"/>
    </w:rPr>
  </w:style>
  <w:style w:type="character" w:customStyle="1" w:styleId="CharChar20">
    <w:name w:val="Char Char20"/>
    <w:locked/>
    <w:rsid w:val="00A104FD"/>
    <w:rPr>
      <w:rFonts w:ascii="Tahoma" w:hAnsi="Tahoma" w:cs="Tahoma"/>
      <w:b/>
      <w:kern w:val="28"/>
      <w:sz w:val="32"/>
      <w:szCs w:val="36"/>
      <w:lang w:val="de-AT" w:eastAsia="de-DE" w:bidi="ar-SA"/>
    </w:rPr>
  </w:style>
  <w:style w:type="character" w:customStyle="1" w:styleId="CharChar13">
    <w:name w:val="Char Char13"/>
    <w:semiHidden/>
    <w:locked/>
    <w:rsid w:val="00A104FD"/>
    <w:rPr>
      <w:rFonts w:ascii="Tahoma" w:hAnsi="Tahoma" w:cs="Tahoma"/>
      <w:sz w:val="22"/>
      <w:szCs w:val="22"/>
      <w:lang w:val="de-AT" w:eastAsia="de-DE" w:bidi="ar-SA"/>
    </w:rPr>
  </w:style>
  <w:style w:type="character" w:customStyle="1" w:styleId="CharChar19">
    <w:name w:val="Char Char19"/>
    <w:semiHidden/>
    <w:locked/>
    <w:rsid w:val="00A104FD"/>
    <w:rPr>
      <w:rFonts w:ascii="Tahoma" w:hAnsi="Tahoma" w:cs="Tahoma"/>
      <w:sz w:val="22"/>
      <w:szCs w:val="22"/>
      <w:lang w:val="de-AT" w:eastAsia="de-DE" w:bidi="ar-SA"/>
    </w:rPr>
  </w:style>
  <w:style w:type="character" w:customStyle="1" w:styleId="CharChar3">
    <w:name w:val="Char Char3"/>
    <w:semiHidden/>
    <w:locked/>
    <w:rsid w:val="00A104FD"/>
  </w:style>
  <w:style w:type="character" w:customStyle="1" w:styleId="CharChar14">
    <w:name w:val="Char Char14"/>
    <w:semiHidden/>
    <w:locked/>
    <w:rsid w:val="00A104FD"/>
  </w:style>
  <w:style w:type="character" w:customStyle="1" w:styleId="CharChar17">
    <w:name w:val="Char Char17"/>
    <w:locked/>
    <w:rsid w:val="00A104FD"/>
    <w:rPr>
      <w:rFonts w:ascii="Tahoma" w:hAnsi="Tahoma" w:cs="Tahoma"/>
      <w:sz w:val="22"/>
      <w:szCs w:val="22"/>
      <w:lang w:val="de-AT" w:eastAsia="de-DE" w:bidi="ar-SA"/>
    </w:rPr>
  </w:style>
  <w:style w:type="character" w:customStyle="1" w:styleId="CharChar7">
    <w:name w:val="Char Char7"/>
    <w:semiHidden/>
    <w:locked/>
    <w:rsid w:val="00A104FD"/>
    <w:rPr>
      <w:rFonts w:ascii="Tahoma" w:hAnsi="Tahoma" w:cs="Tahoma"/>
      <w:sz w:val="22"/>
      <w:szCs w:val="22"/>
      <w:lang w:val="de-AT" w:eastAsia="de-DE" w:bidi="ar-SA"/>
    </w:rPr>
  </w:style>
  <w:style w:type="character" w:customStyle="1" w:styleId="CharChar6">
    <w:name w:val="Char Char6"/>
    <w:semiHidden/>
    <w:locked/>
    <w:rsid w:val="00A104FD"/>
    <w:rPr>
      <w:rFonts w:ascii="Tahoma" w:hAnsi="Tahoma" w:cs="Tahoma"/>
      <w:sz w:val="16"/>
      <w:szCs w:val="16"/>
      <w:lang w:val="de-AT" w:eastAsia="de-DE" w:bidi="ar-SA"/>
    </w:rPr>
  </w:style>
  <w:style w:type="character" w:customStyle="1" w:styleId="CharChar5">
    <w:name w:val="Char Char5"/>
    <w:semiHidden/>
    <w:locked/>
    <w:rsid w:val="00A104FD"/>
    <w:rPr>
      <w:rFonts w:ascii="Tahoma" w:hAnsi="Tahoma" w:cs="Tahoma"/>
      <w:sz w:val="22"/>
      <w:szCs w:val="22"/>
      <w:lang w:val="de-AT" w:eastAsia="de-DE" w:bidi="ar-SA"/>
    </w:rPr>
  </w:style>
  <w:style w:type="character" w:customStyle="1" w:styleId="CharChar4">
    <w:name w:val="Char Char4"/>
    <w:semiHidden/>
    <w:locked/>
    <w:rsid w:val="00A104FD"/>
    <w:rPr>
      <w:rFonts w:ascii="Tahoma" w:hAnsi="Tahoma" w:cs="Tahoma"/>
      <w:sz w:val="16"/>
      <w:szCs w:val="16"/>
      <w:lang w:val="de-AT" w:eastAsia="de-DE" w:bidi="ar-SA"/>
    </w:rPr>
  </w:style>
  <w:style w:type="character" w:customStyle="1" w:styleId="CharChar18">
    <w:name w:val="Char Char18"/>
    <w:semiHidden/>
    <w:locked/>
    <w:rsid w:val="00A104FD"/>
    <w:rPr>
      <w:rFonts w:ascii="Tahoma" w:hAnsi="Tahoma" w:cs="Tahoma"/>
      <w:sz w:val="22"/>
      <w:szCs w:val="22"/>
      <w:lang w:val="de-AT" w:eastAsia="de-DE" w:bidi="ar-SA"/>
    </w:rPr>
  </w:style>
  <w:style w:type="character" w:customStyle="1" w:styleId="CharChar8">
    <w:name w:val="Char Char8"/>
    <w:locked/>
    <w:rsid w:val="00A104FD"/>
    <w:rPr>
      <w:rFonts w:ascii="Tahoma" w:hAnsi="Tahoma" w:cs="Tahoma"/>
      <w:sz w:val="22"/>
      <w:szCs w:val="22"/>
      <w:lang w:val="de-AT" w:eastAsia="de-DE" w:bidi="ar-SA"/>
    </w:rPr>
  </w:style>
  <w:style w:type="character" w:customStyle="1" w:styleId="CharChar2">
    <w:name w:val="Char Char2"/>
    <w:locked/>
    <w:rsid w:val="00A104FD"/>
    <w:rPr>
      <w:rFonts w:ascii="Calibri" w:eastAsia="Calibri" w:hAnsi="Calibri" w:cs="Times New Roman"/>
      <w:b/>
      <w:bCs/>
      <w:sz w:val="20"/>
      <w:szCs w:val="20"/>
      <w:lang w:val="sq-AL" w:eastAsia="en-US" w:bidi="ar-SA"/>
    </w:rPr>
  </w:style>
  <w:style w:type="character" w:customStyle="1" w:styleId="CharChar26">
    <w:name w:val="Char Char26"/>
    <w:semiHidden/>
    <w:locked/>
    <w:rsid w:val="00A104FD"/>
    <w:rPr>
      <w:rFonts w:ascii="Tahoma" w:hAnsi="Tahoma" w:cs="Tahoma"/>
      <w:sz w:val="16"/>
      <w:szCs w:val="16"/>
      <w:lang w:val="sq-AL" w:eastAsia="en-US" w:bidi="ar-SA"/>
    </w:rPr>
  </w:style>
  <w:style w:type="character" w:customStyle="1" w:styleId="CommentTextChar11">
    <w:name w:val="Comment Text Char11"/>
    <w:aliases w:val="Char Char37"/>
    <w:semiHidden/>
    <w:rsid w:val="00A104FD"/>
    <w:rPr>
      <w:rFonts w:ascii="Calibri" w:hAnsi="Calibri" w:hint="default"/>
      <w:lang w:val="sq-AL"/>
    </w:rPr>
  </w:style>
  <w:style w:type="character" w:customStyle="1" w:styleId="NormalIndentChar">
    <w:name w:val="Normal Indent Char"/>
    <w:link w:val="NormalIndent"/>
    <w:rsid w:val="00A104F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104FD"/>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104FD"/>
    <w:pPr>
      <w:tabs>
        <w:tab w:val="num" w:pos="360"/>
        <w:tab w:val="num" w:pos="1935"/>
        <w:tab w:val="num" w:pos="2563"/>
        <w:tab w:val="num" w:pos="3474"/>
      </w:tabs>
      <w:ind w:left="1935" w:hanging="360"/>
      <w:outlineLvl w:val="6"/>
    </w:pPr>
  </w:style>
  <w:style w:type="character" w:customStyle="1" w:styleId="AODefHeadChar">
    <w:name w:val="AODefHead Char"/>
    <w:link w:val="AODefHead"/>
    <w:rsid w:val="00A104FD"/>
    <w:rPr>
      <w:rFonts w:ascii="Times New Roman" w:eastAsia="Times New Roman" w:hAnsi="Times New Roman" w:cs="Times New Roman"/>
      <w:szCs w:val="20"/>
      <w:lang w:val="sq-AL" w:eastAsia="sq-AL" w:bidi="sq-AL"/>
    </w:rPr>
  </w:style>
  <w:style w:type="paragraph" w:customStyle="1" w:styleId="PARA">
    <w:name w:val="PARA"/>
    <w:basedOn w:val="Normal"/>
    <w:locked/>
    <w:rsid w:val="00A104FD"/>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104FD"/>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104F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104FD"/>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104F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104FD"/>
    <w:rPr>
      <w:color w:val="0000FF"/>
      <w:spacing w:val="0"/>
      <w:u w:val="double"/>
    </w:rPr>
  </w:style>
  <w:style w:type="paragraph" w:customStyle="1" w:styleId="dia">
    <w:name w:val="di(a)"/>
    <w:basedOn w:val="Normal"/>
    <w:rsid w:val="00A104FD"/>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104FD"/>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104FD"/>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104FD"/>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A104FD"/>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A104F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104FD"/>
    <w:rPr>
      <w:rFonts w:cs="Times New Roman"/>
      <w:color w:val="808080"/>
    </w:rPr>
  </w:style>
  <w:style w:type="character" w:customStyle="1" w:styleId="az12">
    <w:name w:val="az12"/>
    <w:uiPriority w:val="99"/>
    <w:rsid w:val="00A104F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104F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104FD"/>
    <w:rPr>
      <w:rFonts w:ascii="Calibri" w:eastAsia="Times New Roman" w:hAnsi="Calibri" w:cs="Times New Roman"/>
      <w:sz w:val="24"/>
      <w:szCs w:val="24"/>
      <w:lang w:val="en-GB" w:eastAsia="en-GB"/>
    </w:rPr>
  </w:style>
  <w:style w:type="paragraph" w:customStyle="1" w:styleId="Paragraf02">
    <w:name w:val="Paragraf 0.2"/>
    <w:basedOn w:val="Paragrafi"/>
    <w:qFormat/>
    <w:rsid w:val="00A104FD"/>
    <w:pPr>
      <w:tabs>
        <w:tab w:val="left" w:pos="6575"/>
      </w:tabs>
    </w:pPr>
    <w:rPr>
      <w:spacing w:val="-4"/>
    </w:rPr>
  </w:style>
  <w:style w:type="table" w:customStyle="1" w:styleId="TableGrid30">
    <w:name w:val="Table Grid3"/>
    <w:basedOn w:val="TableNormal"/>
    <w:next w:val="TableGrid"/>
    <w:uiPriority w:val="59"/>
    <w:rsid w:val="00A10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104FD"/>
  </w:style>
  <w:style w:type="character" w:styleId="BookTitle">
    <w:name w:val="Book Title"/>
    <w:uiPriority w:val="33"/>
    <w:qFormat/>
    <w:rsid w:val="00A104FD"/>
    <w:rPr>
      <w:b/>
      <w:bCs/>
      <w:smallCaps/>
      <w:spacing w:val="5"/>
    </w:rPr>
  </w:style>
  <w:style w:type="paragraph" w:customStyle="1" w:styleId="Cover1">
    <w:name w:val="Cover1"/>
    <w:basedOn w:val="Normal"/>
    <w:next w:val="Normal"/>
    <w:rsid w:val="00A104FD"/>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104FD"/>
    <w:pPr>
      <w:spacing w:after="240" w:line="240" w:lineRule="auto"/>
    </w:pPr>
    <w:rPr>
      <w:rFonts w:ascii="Arial" w:eastAsia="Times New Roman" w:hAnsi="Arial" w:cs="Times New Roman"/>
      <w:szCs w:val="20"/>
      <w:lang w:val="sq-AL" w:eastAsia="sq-AL" w:bidi="sq-AL"/>
    </w:rPr>
  </w:style>
  <w:style w:type="paragraph" w:customStyle="1" w:styleId="Stile">
    <w:name w:val="Stile"/>
    <w:rsid w:val="00A104F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104FD"/>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104FD"/>
    <w:rPr>
      <w:rFonts w:ascii="Times New Roman" w:eastAsia="Times New Roman" w:hAnsi="Times New Roman" w:cs="Times New Roman"/>
      <w:szCs w:val="20"/>
      <w:lang w:val="sq-AL"/>
    </w:rPr>
  </w:style>
  <w:style w:type="character" w:customStyle="1" w:styleId="Bodytext0">
    <w:name w:val="Body text_"/>
    <w:link w:val="BodyText1"/>
    <w:rsid w:val="00A104FD"/>
    <w:rPr>
      <w:rFonts w:ascii="Times New Roman" w:hAnsi="Times New Roman"/>
      <w:sz w:val="21"/>
      <w:szCs w:val="21"/>
      <w:shd w:val="clear" w:color="auto" w:fill="FFFFFF"/>
    </w:rPr>
  </w:style>
  <w:style w:type="paragraph" w:customStyle="1" w:styleId="BodyText1">
    <w:name w:val="Body Text1"/>
    <w:basedOn w:val="Normal"/>
    <w:link w:val="Bodytext0"/>
    <w:rsid w:val="00A104FD"/>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104F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104FD"/>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A104FD"/>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104FD"/>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104FD"/>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104FD"/>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104FD"/>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104FD"/>
    <w:pPr>
      <w:widowControl w:val="0"/>
      <w:spacing w:after="0" w:line="240" w:lineRule="auto"/>
    </w:pPr>
  </w:style>
  <w:style w:type="paragraph" w:customStyle="1" w:styleId="xl63">
    <w:name w:val="xl63"/>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10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A104FD"/>
  </w:style>
  <w:style w:type="paragraph" w:customStyle="1" w:styleId="Char2">
    <w:name w:val="Char2"/>
    <w:basedOn w:val="Normal"/>
    <w:link w:val="FootnoteReference"/>
    <w:uiPriority w:val="99"/>
    <w:rsid w:val="00A104FD"/>
    <w:pPr>
      <w:spacing w:after="160" w:line="240" w:lineRule="exact"/>
    </w:pPr>
    <w:rPr>
      <w:vertAlign w:val="superscript"/>
    </w:rPr>
  </w:style>
  <w:style w:type="paragraph" w:customStyle="1" w:styleId="ecxmsonormal">
    <w:name w:val="ecxmsonormal"/>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A104FD"/>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104FD"/>
    <w:rPr>
      <w:rFonts w:ascii="Garamond" w:eastAsia="MS Mincho" w:hAnsi="Garamond" w:cs="CG Times"/>
      <w:b/>
      <w:bCs/>
      <w:caps/>
      <w:color w:val="000000"/>
      <w:sz w:val="24"/>
      <w:lang w:val="en-GB"/>
    </w:rPr>
  </w:style>
  <w:style w:type="paragraph" w:customStyle="1" w:styleId="Style20">
    <w:name w:val="Style 2"/>
    <w:basedOn w:val="Normal"/>
    <w:uiPriority w:val="99"/>
    <w:qFormat/>
    <w:rsid w:val="00A104FD"/>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A104FD"/>
    <w:rPr>
      <w:sz w:val="24"/>
    </w:rPr>
  </w:style>
  <w:style w:type="character" w:customStyle="1" w:styleId="Style2Char">
    <w:name w:val="Style2 Char"/>
    <w:locked/>
    <w:rsid w:val="00A104FD"/>
    <w:rPr>
      <w:rFonts w:ascii="Times New Roman" w:eastAsia="Times New Roman" w:hAnsi="Times New Roman"/>
      <w:color w:val="0070C0"/>
      <w:sz w:val="28"/>
      <w:szCs w:val="24"/>
      <w:lang w:val="sq-AL"/>
    </w:rPr>
  </w:style>
  <w:style w:type="character" w:styleId="IntenseEmphasis">
    <w:name w:val="Intense Emphasis"/>
    <w:uiPriority w:val="21"/>
    <w:qFormat/>
    <w:rsid w:val="00A104FD"/>
    <w:rPr>
      <w:b/>
      <w:bCs/>
      <w:i/>
      <w:iCs/>
      <w:color w:val="4F81BD"/>
      <w:sz w:val="24"/>
    </w:rPr>
  </w:style>
  <w:style w:type="character" w:customStyle="1" w:styleId="longtext1">
    <w:name w:val="long_text1"/>
    <w:rsid w:val="00A104FD"/>
    <w:rPr>
      <w:sz w:val="20"/>
      <w:szCs w:val="20"/>
    </w:rPr>
  </w:style>
  <w:style w:type="character" w:customStyle="1" w:styleId="BodyTextChar1">
    <w:name w:val="Body Text Char1"/>
    <w:rsid w:val="00A104FD"/>
    <w:rPr>
      <w:rFonts w:ascii="Times New Roman" w:eastAsia="Times New Roman" w:hAnsi="Times New Roman"/>
      <w:sz w:val="24"/>
      <w:szCs w:val="24"/>
    </w:rPr>
  </w:style>
  <w:style w:type="character" w:customStyle="1" w:styleId="BodyText3Char1">
    <w:name w:val="Body Text 3 Char1"/>
    <w:uiPriority w:val="99"/>
    <w:semiHidden/>
    <w:rsid w:val="00A104FD"/>
    <w:rPr>
      <w:rFonts w:ascii="Times New Roman" w:eastAsia="Times New Roman" w:hAnsi="Times New Roman"/>
      <w:sz w:val="16"/>
      <w:szCs w:val="16"/>
    </w:rPr>
  </w:style>
  <w:style w:type="character" w:customStyle="1" w:styleId="BodyTextIndent2Char1">
    <w:name w:val="Body Text Indent 2 Char1"/>
    <w:uiPriority w:val="99"/>
    <w:semiHidden/>
    <w:rsid w:val="00A104FD"/>
    <w:rPr>
      <w:rFonts w:ascii="Times New Roman" w:eastAsia="Times New Roman" w:hAnsi="Times New Roman"/>
      <w:sz w:val="24"/>
      <w:szCs w:val="24"/>
    </w:rPr>
  </w:style>
  <w:style w:type="paragraph" w:customStyle="1" w:styleId="xl160">
    <w:name w:val="xl160"/>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A104FD"/>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A104F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A104F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A104F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A104F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A104FD"/>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A104F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A104F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A104F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A104F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A104FD"/>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A104FD"/>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A104F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A104F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A104F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A104F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A104F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A104F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A104F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A104F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A104F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A104F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A104F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A104F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A104F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A104FD"/>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A104F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A104F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A104F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A104F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A104FD"/>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A104FD"/>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A104FD"/>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A104FD"/>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A104F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A104F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A104FD"/>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A104FD"/>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A104F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A104FD"/>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A104FD"/>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A104FD"/>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A104FD"/>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A104FD"/>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A104FD"/>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A104FD"/>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A104FD"/>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A104FD"/>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A104FD"/>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A104FD"/>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A104FD"/>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A104F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A104F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A104FD"/>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A104FD"/>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A104FD"/>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A104F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A104FD"/>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A104FD"/>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A104F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A104F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A104F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A104FD"/>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A104F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A104F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A104F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A104F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A104F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A104F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A104F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A104F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A104F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A104F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A104F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A104F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A104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A104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A104F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A104F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A104F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A104F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A104F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A104FD"/>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A104FD"/>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A104F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A104FD"/>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A104FD"/>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A104FD"/>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A104F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A104F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A104F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A104FD"/>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A104F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A104F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A104FD"/>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A104FD"/>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A104F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A104F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A104F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A104F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A104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A104F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A104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A104FD"/>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A104FD"/>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A104FD"/>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A104F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A104F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A104F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A104F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A104F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A104F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A104FD"/>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A104F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A104F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A104F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A104F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A104F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A104F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A104F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A10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A104F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A104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A104F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A104F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A104F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A104F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A104F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A104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A104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A104F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A104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A104F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A104FD"/>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A104F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A104F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A104F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A104F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A104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A104F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A104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A104F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A104F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A104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A104F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A104F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A104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A104FD"/>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A104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A104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A104F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A104FD"/>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A104F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A104FD"/>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A104FD"/>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A104FD"/>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A104FD"/>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A104FD"/>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A104FD"/>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A104F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A104F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A104FD"/>
    <w:rPr>
      <w:rFonts w:cs="Times New Roman"/>
      <w:sz w:val="19"/>
      <w:szCs w:val="19"/>
      <w:shd w:val="clear" w:color="auto" w:fill="FFFFFF"/>
    </w:rPr>
  </w:style>
  <w:style w:type="character" w:customStyle="1" w:styleId="En-tte1">
    <w:name w:val="En-tête #1_"/>
    <w:basedOn w:val="DefaultParagraphFont"/>
    <w:link w:val="En-tte10"/>
    <w:uiPriority w:val="99"/>
    <w:locked/>
    <w:rsid w:val="00A104FD"/>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104FD"/>
    <w:rPr>
      <w:rFonts w:cs="Times New Roman"/>
      <w:sz w:val="20"/>
      <w:szCs w:val="20"/>
      <w:shd w:val="clear" w:color="auto" w:fill="FFFFFF"/>
    </w:rPr>
  </w:style>
  <w:style w:type="character" w:customStyle="1" w:styleId="En-tteoupieddepage0">
    <w:name w:val="En-tête ou pied de page"/>
    <w:basedOn w:val="En-tteoupieddepage"/>
    <w:uiPriority w:val="99"/>
    <w:rsid w:val="00A104FD"/>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104FD"/>
    <w:rPr>
      <w:rFonts w:cs="Times New Roman"/>
      <w:sz w:val="31"/>
      <w:szCs w:val="31"/>
      <w:shd w:val="clear" w:color="auto" w:fill="FFFFFF"/>
    </w:rPr>
  </w:style>
  <w:style w:type="character" w:customStyle="1" w:styleId="Tabledesmatires2">
    <w:name w:val="Table des matières (2)"/>
    <w:basedOn w:val="DefaultParagraphFont"/>
    <w:uiPriority w:val="99"/>
    <w:rsid w:val="00A104FD"/>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A104FD"/>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A104FD"/>
    <w:rPr>
      <w:rFonts w:cs="Times New Roman"/>
      <w:b/>
      <w:bCs/>
      <w:sz w:val="30"/>
      <w:szCs w:val="30"/>
      <w:shd w:val="clear" w:color="auto" w:fill="FFFFFF"/>
    </w:rPr>
  </w:style>
  <w:style w:type="character" w:customStyle="1" w:styleId="En-tte3">
    <w:name w:val="En-tête #3_"/>
    <w:basedOn w:val="DefaultParagraphFont"/>
    <w:link w:val="En-tte30"/>
    <w:uiPriority w:val="99"/>
    <w:locked/>
    <w:rsid w:val="00A104FD"/>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104FD"/>
    <w:rPr>
      <w:rFonts w:cs="Times New Roman"/>
      <w:shd w:val="clear" w:color="auto" w:fill="FFFFFF"/>
    </w:rPr>
  </w:style>
  <w:style w:type="character" w:customStyle="1" w:styleId="Corpsdutexte0">
    <w:name w:val="Corps du texte"/>
    <w:basedOn w:val="Corpsdutexte"/>
    <w:uiPriority w:val="99"/>
    <w:rsid w:val="00A104FD"/>
    <w:rPr>
      <w:rFonts w:cs="Times New Roman"/>
      <w:u w:val="single"/>
      <w:shd w:val="clear" w:color="auto" w:fill="FFFFFF"/>
    </w:rPr>
  </w:style>
  <w:style w:type="paragraph" w:customStyle="1" w:styleId="Notedebasdepage0">
    <w:name w:val="Note de bas de page"/>
    <w:basedOn w:val="Normal"/>
    <w:link w:val="Notedebasdepage"/>
    <w:uiPriority w:val="99"/>
    <w:rsid w:val="00A104FD"/>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A104FD"/>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A104FD"/>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A104FD"/>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A104FD"/>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A104FD"/>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A104FD"/>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A104FD"/>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A104FD"/>
    <w:pPr>
      <w:numPr>
        <w:numId w:val="15"/>
      </w:numPr>
    </w:pPr>
  </w:style>
  <w:style w:type="paragraph" w:customStyle="1" w:styleId="ListNumberLevel2">
    <w:name w:val="List Number (Level 2)"/>
    <w:basedOn w:val="Normal"/>
    <w:rsid w:val="00A104FD"/>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A104FD"/>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104FD"/>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A104FD"/>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A104FD"/>
  </w:style>
  <w:style w:type="paragraph" w:customStyle="1" w:styleId="Normal2">
    <w:name w:val="Normal2"/>
    <w:basedOn w:val="Normal"/>
    <w:rsid w:val="00A104FD"/>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A104FD"/>
  </w:style>
  <w:style w:type="paragraph" w:customStyle="1" w:styleId="en-tte300">
    <w:name w:val="en-tte30"/>
    <w:basedOn w:val="Normal"/>
    <w:rsid w:val="00A104FD"/>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A104FD"/>
    <w:pPr>
      <w:numPr>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A104FD"/>
    <w:pPr>
      <w:numPr>
        <w:ilvl w:val="2"/>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A104FD"/>
    <w:pPr>
      <w:numPr>
        <w:ilvl w:val="4"/>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A104FD"/>
    <w:pPr>
      <w:numPr>
        <w:ilvl w:val="6"/>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A104FD"/>
    <w:pPr>
      <w:numPr>
        <w:ilvl w:val="1"/>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A104FD"/>
    <w:pPr>
      <w:numPr>
        <w:ilvl w:val="3"/>
        <w:numId w:val="16"/>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A104FD"/>
    <w:pPr>
      <w:numPr>
        <w:ilvl w:val="5"/>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A104FD"/>
    <w:pPr>
      <w:numPr>
        <w:ilvl w:val="7"/>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A104FD"/>
    <w:pPr>
      <w:numPr>
        <w:ilvl w:val="8"/>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A104FD"/>
  </w:style>
  <w:style w:type="character" w:customStyle="1" w:styleId="Bodytext20">
    <w:name w:val="Body text (2)_"/>
    <w:link w:val="Bodytext24"/>
    <w:rsid w:val="00A104F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104FD"/>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A104FD"/>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104FD"/>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104FD"/>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104FD"/>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104FD"/>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A104F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A104FD"/>
    <w:pPr>
      <w:spacing w:before="0"/>
    </w:pPr>
  </w:style>
  <w:style w:type="paragraph" w:customStyle="1" w:styleId="Definition1a">
    <w:name w:val="Definition 1a"/>
    <w:basedOn w:val="Definition"/>
    <w:next w:val="Definition1b"/>
    <w:rsid w:val="00A104FD"/>
    <w:pPr>
      <w:keepNext/>
    </w:pPr>
  </w:style>
  <w:style w:type="paragraph" w:customStyle="1" w:styleId="Paragraph1">
    <w:name w:val="Paragraph (1)"/>
    <w:basedOn w:val="Normal"/>
    <w:rsid w:val="00A104F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A104F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A104F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A104FD"/>
    <w:pPr>
      <w:tabs>
        <w:tab w:val="clear" w:pos="2835"/>
      </w:tabs>
      <w:ind w:firstLine="0"/>
    </w:pPr>
  </w:style>
  <w:style w:type="paragraph" w:customStyle="1" w:styleId="Definition3">
    <w:name w:val="Definition 3"/>
    <w:basedOn w:val="Definition2"/>
    <w:rsid w:val="00A104FD"/>
    <w:pPr>
      <w:tabs>
        <w:tab w:val="clear" w:pos="3402"/>
      </w:tabs>
      <w:ind w:left="3402"/>
    </w:pPr>
  </w:style>
  <w:style w:type="paragraph" w:customStyle="1" w:styleId="Definition4">
    <w:name w:val="Definition 4"/>
    <w:basedOn w:val="Definition3"/>
    <w:rsid w:val="00A104FD"/>
    <w:pPr>
      <w:tabs>
        <w:tab w:val="clear" w:pos="3969"/>
      </w:tabs>
      <w:ind w:left="3969"/>
    </w:pPr>
  </w:style>
  <w:style w:type="paragraph" w:customStyle="1" w:styleId="Paragraphi">
    <w:name w:val="Paragraph (i)"/>
    <w:basedOn w:val="Normal"/>
    <w:rsid w:val="00A104F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A104FD"/>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A104FD"/>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A104FD"/>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A104FD"/>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A104FD"/>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A104FD"/>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A104FD"/>
    <w:rPr>
      <w:rFonts w:ascii="Arial" w:eastAsia="Calibri" w:hAnsi="Arial" w:cs="Times New Roman"/>
      <w:b/>
      <w:bCs/>
      <w:i/>
      <w:iCs/>
      <w:sz w:val="19"/>
      <w:szCs w:val="19"/>
      <w:shd w:val="clear" w:color="auto" w:fill="FFFFFF"/>
    </w:rPr>
  </w:style>
  <w:style w:type="paragraph" w:customStyle="1" w:styleId="wfxFaxNum">
    <w:name w:val="&quot;wfxFaxNum&quot;"/>
    <w:rsid w:val="00A104F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A104FD"/>
    <w:rPr>
      <w:rFonts w:ascii="Calibri" w:eastAsia="MS Mincho" w:hAnsi="Calibri" w:cs="Times New Roman"/>
      <w:color w:val="000000"/>
      <w:sz w:val="20"/>
      <w:szCs w:val="20"/>
      <w:lang w:val="sq-AL"/>
    </w:rPr>
  </w:style>
  <w:style w:type="paragraph" w:customStyle="1" w:styleId="Default0">
    <w:name w:val="&quot;Default&quot;"/>
    <w:rsid w:val="00A104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rsid w:val="00A104FD"/>
  </w:style>
  <w:style w:type="paragraph" w:customStyle="1" w:styleId="ListParagraph0">
    <w:name w:val="&quot;List Paragraph&quot;"/>
    <w:rsid w:val="00A104FD"/>
    <w:pPr>
      <w:ind w:left="720"/>
    </w:pPr>
    <w:rPr>
      <w:rFonts w:ascii="Calibri" w:eastAsia="Times New Roman" w:hAnsi="Calibri" w:cs="Times New Roman"/>
      <w:lang w:val="sq-AL"/>
    </w:rPr>
  </w:style>
  <w:style w:type="paragraph" w:customStyle="1" w:styleId="NoSpacing0">
    <w:name w:val="&quot;No Spacing&quot;"/>
    <w:rsid w:val="00A104FD"/>
    <w:pPr>
      <w:spacing w:after="0" w:line="240" w:lineRule="auto"/>
    </w:pPr>
    <w:rPr>
      <w:rFonts w:ascii="Calibri" w:eastAsia="Times New Roman" w:hAnsi="Calibri" w:cs="Times New Roman"/>
      <w:lang w:val="sq-AL"/>
    </w:rPr>
  </w:style>
  <w:style w:type="paragraph" w:customStyle="1" w:styleId="BodyText30">
    <w:name w:val="&quot;Body Text 3&quot;"/>
    <w:rsid w:val="00A104F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A104FD"/>
    <w:pPr>
      <w:spacing w:after="120" w:line="240" w:lineRule="auto"/>
    </w:pPr>
    <w:rPr>
      <w:rFonts w:ascii="Calibri" w:eastAsia="Calibri" w:hAnsi="Calibri" w:cs="Times New Roman"/>
      <w:sz w:val="21"/>
      <w:szCs w:val="20"/>
    </w:rPr>
  </w:style>
  <w:style w:type="paragraph" w:customStyle="1" w:styleId="Normal10">
    <w:name w:val="&quot;Normal1&quot;"/>
    <w:rsid w:val="00A104F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A104F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A104F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A104FD"/>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A104FD"/>
  </w:style>
  <w:style w:type="paragraph" w:customStyle="1" w:styleId="title-annex-1">
    <w:name w:val="title-annex-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A104FD"/>
  </w:style>
  <w:style w:type="paragraph" w:customStyle="1" w:styleId="modref">
    <w:name w:val="modref"/>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A104FD"/>
  </w:style>
  <w:style w:type="paragraph" w:customStyle="1" w:styleId="title-gr-seq-level-1">
    <w:name w:val="title-gr-seq-level-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A104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al2">
    <w:name w:val="Legal 2"/>
    <w:rsid w:val="00A104FD"/>
    <w:pPr>
      <w:widowControl w:val="0"/>
      <w:tabs>
        <w:tab w:val="left" w:pos="-720"/>
      </w:tabs>
      <w:suppressAutoHyphens/>
      <w:spacing w:after="0" w:line="240" w:lineRule="auto"/>
    </w:pPr>
    <w:rPr>
      <w:rFonts w:ascii="Times New Roman" w:eastAsia="Times New Roman" w:hAnsi="Times New Roman" w:cs="Times New Roman"/>
      <w:sz w:val="20"/>
      <w:szCs w:val="20"/>
    </w:rPr>
  </w:style>
  <w:style w:type="paragraph" w:customStyle="1" w:styleId="a0">
    <w:name w:val="Îáû÷íûé"/>
    <w:rsid w:val="00A104FD"/>
    <w:pPr>
      <w:widowControl w:val="0"/>
      <w:spacing w:after="0" w:line="240" w:lineRule="auto"/>
    </w:pPr>
    <w:rPr>
      <w:rFonts w:ascii="Times New Roman" w:eastAsia="Times New Roman" w:hAnsi="Times New Roman" w:cs="Times New Roman"/>
      <w:snapToGrid w:val="0"/>
      <w:sz w:val="24"/>
      <w:szCs w:val="20"/>
    </w:rPr>
  </w:style>
  <w:style w:type="paragraph" w:styleId="TOC3">
    <w:name w:val="toc 3"/>
    <w:basedOn w:val="Normal"/>
    <w:next w:val="Normal"/>
    <w:autoRedefine/>
    <w:uiPriority w:val="39"/>
    <w:unhideWhenUsed/>
    <w:rsid w:val="00A104FD"/>
    <w:pPr>
      <w:spacing w:after="0"/>
    </w:pPr>
    <w:rPr>
      <w:rFonts w:eastAsia="Calibri" w:cs="Times New Roman"/>
      <w:smallCaps/>
    </w:rPr>
  </w:style>
  <w:style w:type="character" w:styleId="Hyperlink">
    <w:name w:val="Hyperlink"/>
    <w:uiPriority w:val="99"/>
    <w:unhideWhenUsed/>
    <w:rsid w:val="00A104FD"/>
    <w:rPr>
      <w:color w:val="0000FF"/>
      <w:u w:val="single"/>
    </w:rPr>
  </w:style>
  <w:style w:type="paragraph" w:styleId="TOC4">
    <w:name w:val="toc 4"/>
    <w:basedOn w:val="Normal"/>
    <w:next w:val="Normal"/>
    <w:autoRedefine/>
    <w:uiPriority w:val="39"/>
    <w:unhideWhenUsed/>
    <w:rsid w:val="00A104FD"/>
    <w:pPr>
      <w:spacing w:after="0"/>
    </w:pPr>
    <w:rPr>
      <w:rFonts w:eastAsia="Calibri" w:cs="Times New Roman"/>
    </w:rPr>
  </w:style>
  <w:style w:type="paragraph" w:customStyle="1" w:styleId="Fundiifaqes">
    <w:name w:val="Fundi i faqes"/>
    <w:basedOn w:val="Normal"/>
    <w:next w:val="Normal"/>
    <w:uiPriority w:val="99"/>
    <w:rsid w:val="00A104F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henjamekokrranlist">
    <w:name w:val="Shenja me kokërra në listë"/>
    <w:basedOn w:val="Default"/>
    <w:next w:val="Default"/>
    <w:uiPriority w:val="99"/>
    <w:rsid w:val="00A104FD"/>
    <w:rPr>
      <w:rFonts w:eastAsia="Times New Roman"/>
      <w:color w:val="auto"/>
    </w:rPr>
  </w:style>
  <w:style w:type="paragraph" w:customStyle="1" w:styleId="Kokzimi2">
    <w:name w:val="Kokëzimi 2"/>
    <w:basedOn w:val="Default"/>
    <w:next w:val="Default"/>
    <w:uiPriority w:val="99"/>
    <w:rsid w:val="00A104FD"/>
    <w:rPr>
      <w:rFonts w:eastAsia="Times New Roman"/>
      <w:color w:val="auto"/>
    </w:rPr>
  </w:style>
  <w:style w:type="character" w:customStyle="1" w:styleId="BalloonTextChar1">
    <w:name w:val="Balloon Text Char1"/>
    <w:rsid w:val="00A104FD"/>
    <w:rPr>
      <w:rFonts w:ascii="Tahoma" w:eastAsia="Times New Roman" w:hAnsi="Tahoma" w:cs="Tahoma"/>
      <w:sz w:val="16"/>
      <w:szCs w:val="16"/>
      <w:lang w:val="en-US"/>
    </w:rPr>
  </w:style>
  <w:style w:type="character" w:customStyle="1" w:styleId="FooterChar1">
    <w:name w:val="Footer Char1"/>
    <w:rsid w:val="00A104FD"/>
    <w:rPr>
      <w:rFonts w:ascii="Calibri" w:eastAsia="Times New Roman" w:hAnsi="Calibri" w:cs="Times New Roman"/>
      <w:lang w:val="en-US"/>
    </w:rPr>
  </w:style>
  <w:style w:type="character" w:customStyle="1" w:styleId="CommentSubjectChar1">
    <w:name w:val="Comment Subject Char1"/>
    <w:rsid w:val="00A104FD"/>
    <w:rPr>
      <w:rFonts w:ascii="Calibri" w:eastAsia="Times New Roman" w:hAnsi="Calibri" w:cs="Times New Roman"/>
      <w:b/>
      <w:bCs/>
      <w:sz w:val="20"/>
      <w:szCs w:val="20"/>
      <w:lang w:val="en-US"/>
    </w:rPr>
  </w:style>
  <w:style w:type="paragraph" w:styleId="TOC1">
    <w:name w:val="toc 1"/>
    <w:basedOn w:val="Normal"/>
    <w:next w:val="Normal"/>
    <w:autoRedefine/>
    <w:uiPriority w:val="39"/>
    <w:unhideWhenUsed/>
    <w:qFormat/>
    <w:rsid w:val="00A104FD"/>
    <w:pPr>
      <w:spacing w:before="360" w:after="360"/>
    </w:pPr>
    <w:rPr>
      <w:rFonts w:eastAsia="Calibri" w:cs="Times New Roman"/>
      <w:b/>
      <w:bCs/>
      <w:caps/>
      <w:u w:val="single"/>
    </w:rPr>
  </w:style>
  <w:style w:type="paragraph" w:styleId="TOC2">
    <w:name w:val="toc 2"/>
    <w:basedOn w:val="Normal"/>
    <w:next w:val="Normal"/>
    <w:autoRedefine/>
    <w:uiPriority w:val="39"/>
    <w:unhideWhenUsed/>
    <w:qFormat/>
    <w:rsid w:val="00A104FD"/>
    <w:pPr>
      <w:spacing w:after="0"/>
    </w:pPr>
    <w:rPr>
      <w:rFonts w:eastAsia="Calibri" w:cs="Times New Roman"/>
      <w:b/>
      <w:bCs/>
      <w:smallCaps/>
    </w:rPr>
  </w:style>
  <w:style w:type="paragraph" w:styleId="TOC5">
    <w:name w:val="toc 5"/>
    <w:basedOn w:val="Normal"/>
    <w:next w:val="Normal"/>
    <w:autoRedefine/>
    <w:uiPriority w:val="39"/>
    <w:unhideWhenUsed/>
    <w:rsid w:val="00A104FD"/>
    <w:pPr>
      <w:spacing w:after="0"/>
    </w:pPr>
    <w:rPr>
      <w:rFonts w:eastAsia="Calibri" w:cs="Times New Roman"/>
    </w:rPr>
  </w:style>
  <w:style w:type="paragraph" w:styleId="TOC6">
    <w:name w:val="toc 6"/>
    <w:basedOn w:val="Normal"/>
    <w:next w:val="Normal"/>
    <w:autoRedefine/>
    <w:uiPriority w:val="39"/>
    <w:unhideWhenUsed/>
    <w:rsid w:val="00A104FD"/>
    <w:pPr>
      <w:spacing w:after="0"/>
    </w:pPr>
    <w:rPr>
      <w:rFonts w:eastAsia="Calibri" w:cs="Times New Roman"/>
    </w:rPr>
  </w:style>
  <w:style w:type="paragraph" w:styleId="TOC7">
    <w:name w:val="toc 7"/>
    <w:basedOn w:val="Normal"/>
    <w:next w:val="Normal"/>
    <w:autoRedefine/>
    <w:uiPriority w:val="39"/>
    <w:unhideWhenUsed/>
    <w:rsid w:val="00A104FD"/>
    <w:pPr>
      <w:spacing w:after="0"/>
    </w:pPr>
    <w:rPr>
      <w:rFonts w:eastAsia="Calibri" w:cs="Times New Roman"/>
    </w:rPr>
  </w:style>
  <w:style w:type="paragraph" w:styleId="TOC8">
    <w:name w:val="toc 8"/>
    <w:basedOn w:val="Normal"/>
    <w:next w:val="Normal"/>
    <w:autoRedefine/>
    <w:uiPriority w:val="39"/>
    <w:unhideWhenUsed/>
    <w:rsid w:val="00A104FD"/>
    <w:pPr>
      <w:spacing w:after="0"/>
    </w:pPr>
    <w:rPr>
      <w:rFonts w:eastAsia="Calibri" w:cs="Times New Roman"/>
    </w:rPr>
  </w:style>
  <w:style w:type="paragraph" w:styleId="TOC9">
    <w:name w:val="toc 9"/>
    <w:basedOn w:val="Normal"/>
    <w:next w:val="Normal"/>
    <w:autoRedefine/>
    <w:uiPriority w:val="39"/>
    <w:unhideWhenUsed/>
    <w:rsid w:val="00A104FD"/>
    <w:pPr>
      <w:spacing w:after="0"/>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1097</Words>
  <Characters>6256</Characters>
  <Application>Microsoft Office Word</Application>
  <DocSecurity>0</DocSecurity>
  <Lines>52</Lines>
  <Paragraphs>14</Paragraphs>
  <ScaleCrop>false</ScaleCrop>
  <Company/>
  <LinksUpToDate>false</LinksUpToDate>
  <CharactersWithSpaces>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2018-01-30T15:26:00Z</dcterms:created>
  <dcterms:modified xsi:type="dcterms:W3CDTF">2018-01-30T15:28:00Z</dcterms:modified>
</cp:coreProperties>
</file>