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8D4" w:rsidRDefault="00C648D4" w:rsidP="00C648D4">
      <w:pPr>
        <w:pStyle w:val="NeniTitull"/>
        <w:rPr>
          <w:spacing w:val="-4"/>
          <w:lang w:val="sq-AL"/>
        </w:rPr>
      </w:pPr>
      <w:bookmarkStart w:id="0" w:name="_GoBack"/>
      <w:r>
        <w:rPr>
          <w:spacing w:val="-4"/>
          <w:lang w:val="sq-AL"/>
        </w:rPr>
        <w:t>KËRKESË</w:t>
      </w:r>
    </w:p>
    <w:p w:rsidR="00C648D4" w:rsidRDefault="00C648D4" w:rsidP="00C648D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2494/1, datë 26.4.2018</w:t>
      </w:r>
    </w:p>
    <w:p w:rsidR="00C648D4" w:rsidRDefault="00C648D4" w:rsidP="00C648D4">
      <w:pPr>
        <w:pStyle w:val="NeniTitull"/>
        <w:rPr>
          <w:spacing w:val="-4"/>
          <w:sz w:val="14"/>
          <w:lang w:val="sq-AL"/>
        </w:rPr>
      </w:pPr>
    </w:p>
    <w:p w:rsidR="00C648D4" w:rsidRDefault="00C648D4" w:rsidP="00C648D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SHPRONËSIM PUBLIK</w:t>
      </w:r>
    </w:p>
    <w:p w:rsidR="00C648D4" w:rsidRDefault="00C648D4" w:rsidP="00C648D4">
      <w:pPr>
        <w:pStyle w:val="Paragrafi"/>
        <w:rPr>
          <w:spacing w:val="-4"/>
          <w:sz w:val="14"/>
          <w:lang w:val="sq-AL"/>
        </w:rPr>
      </w:pPr>
      <w:r>
        <w:rPr>
          <w:spacing w:val="-4"/>
          <w:lang w:val="sq-AL"/>
        </w:rPr>
        <w:t xml:space="preserve"> </w:t>
      </w:r>
    </w:p>
    <w:p w:rsidR="00C648D4" w:rsidRDefault="00C648D4" w:rsidP="00C648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publik, të pasurive të paluajtshme, pronë private, që preken nga realizimi i projektit, “Zgjerimi i varrezave publike”, Cërrik.</w:t>
      </w:r>
    </w:p>
    <w:p w:rsidR="00C648D4" w:rsidRDefault="00C648D4" w:rsidP="00C648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kërkues i këtij objekti është Bashkia Cërrik.</w:t>
      </w:r>
    </w:p>
    <w:p w:rsidR="00C648D4" w:rsidRDefault="00C648D4" w:rsidP="00C648D4">
      <w:pPr>
        <w:pStyle w:val="Paragrafi"/>
        <w:rPr>
          <w:rFonts w:eastAsia="Times New Roman" w:cs="Calibri"/>
          <w:spacing w:val="-4"/>
          <w:lang w:val="sq-AL"/>
        </w:rPr>
      </w:pPr>
      <w:r>
        <w:rPr>
          <w:spacing w:val="-4"/>
          <w:lang w:val="sq-AL"/>
        </w:rPr>
        <w:t xml:space="preserve">Me anë të këtij publikimi kërkojmë të vëmë në dijeni personat të cilët preken nga ky shpronësim, që konsiston në masën e vlerësimit të llogaritur </w:t>
      </w:r>
      <w:r>
        <w:rPr>
          <w:rFonts w:eastAsia="Times New Roman" w:cs="Calibri"/>
          <w:spacing w:val="-4"/>
          <w:lang w:val="sq-AL"/>
        </w:rPr>
        <w:t>në bazë të vendimit e nr. 89, datë 3.2.2016, të Këshillit të Ministrave, “Për miratimin e hartës së vlerës së tokës në Republikën e Shqipërisë”, për llogaritjen e vlerës së truallit, për pronarët sipas listës emërore bashkëlidhur.</w:t>
      </w:r>
    </w:p>
    <w:p w:rsidR="00C648D4" w:rsidRDefault="00C648D4" w:rsidP="00C648D4">
      <w:pPr>
        <w:pStyle w:val="Paragrafi"/>
        <w:rPr>
          <w:rFonts w:eastAsia="Times New Roman" w:cs="Calibri"/>
          <w:spacing w:val="-4"/>
          <w:lang w:val="sq-AL"/>
        </w:rPr>
      </w:pPr>
      <w:r>
        <w:rPr>
          <w:rFonts w:eastAsia="Times New Roman" w:cs="Calibri"/>
          <w:spacing w:val="-4"/>
          <w:lang w:val="sq-AL"/>
        </w:rPr>
        <w:t>Vlera totale e shpronësimit është 1,349,760, (një milion e treqind e dyzet e nëntë mijë e shtatëqind e gjashtëdhjetë) lekë.</w:t>
      </w:r>
    </w:p>
    <w:p w:rsidR="00C648D4" w:rsidRDefault="00C648D4" w:rsidP="00C648D4">
      <w:pPr>
        <w:pStyle w:val="Hapesira7"/>
        <w:rPr>
          <w:lang w:val="sq-AL"/>
        </w:rPr>
      </w:pPr>
    </w:p>
    <w:p w:rsidR="00C648D4" w:rsidRDefault="00C648D4" w:rsidP="00C648D4">
      <w:pPr>
        <w:pStyle w:val="Paragrafi"/>
        <w:jc w:val="right"/>
        <w:rPr>
          <w:rFonts w:cs="Times New Roman"/>
          <w:lang w:val="sq-AL"/>
        </w:rPr>
      </w:pPr>
      <w:r>
        <w:rPr>
          <w:rFonts w:cs="Times New Roman"/>
          <w:lang w:val="sq-AL"/>
        </w:rPr>
        <w:t>ZËVENDËSMINISTRI I INFRASTRUKTURËS DHE ENERGJISË</w:t>
      </w:r>
    </w:p>
    <w:p w:rsidR="00C648D4" w:rsidRDefault="00C648D4" w:rsidP="00C648D4">
      <w:pPr>
        <w:pStyle w:val="Paragrafi"/>
        <w:jc w:val="right"/>
        <w:rPr>
          <w:rFonts w:cs="Times New Roman"/>
          <w:b/>
          <w:lang w:val="sq-AL"/>
        </w:rPr>
      </w:pPr>
      <w:r>
        <w:rPr>
          <w:rFonts w:cs="Times New Roman"/>
          <w:b/>
          <w:lang w:val="sq-AL"/>
        </w:rPr>
        <w:t>Artan Shkreli</w:t>
      </w:r>
    </w:p>
    <w:bookmarkEnd w:id="0"/>
    <w:p w:rsidR="00C648D4" w:rsidRDefault="00C648D4" w:rsidP="00C648D4">
      <w:pPr>
        <w:pStyle w:val="Paragrafi"/>
        <w:ind w:firstLine="0"/>
        <w:rPr>
          <w:rFonts w:cs="Times New Roman"/>
          <w:b/>
          <w:sz w:val="14"/>
          <w:lang w:val="sq-AL"/>
        </w:rPr>
        <w:sectPr w:rsidR="00C648D4" w:rsidSect="00C648D4">
          <w:pgSz w:w="11907" w:h="16840"/>
          <w:pgMar w:top="720" w:right="1134" w:bottom="720" w:left="1134" w:header="851" w:footer="851" w:gutter="0"/>
          <w:cols w:space="454"/>
        </w:sectPr>
      </w:pPr>
    </w:p>
    <w:p w:rsidR="00C648D4" w:rsidRDefault="00C648D4" w:rsidP="00C648D4">
      <w:pPr>
        <w:pStyle w:val="Paragrafi"/>
        <w:ind w:firstLine="0"/>
        <w:rPr>
          <w:rFonts w:cs="Times New Roman"/>
          <w:b/>
          <w:sz w:val="14"/>
          <w:lang w:val="sq-AL"/>
        </w:rPr>
      </w:pPr>
    </w:p>
    <w:p w:rsidR="00C648D4" w:rsidRDefault="00C648D4" w:rsidP="00C648D4">
      <w:pPr>
        <w:spacing w:after="0" w:line="240" w:lineRule="auto"/>
        <w:ind w:firstLine="0"/>
        <w:jc w:val="left"/>
        <w:rPr>
          <w:rFonts w:ascii="Garamond" w:eastAsia="MS Mincho" w:hAnsi="Garamond"/>
          <w:b/>
          <w:sz w:val="24"/>
          <w:lang w:val="sq-AL"/>
        </w:rPr>
        <w:sectPr w:rsidR="00C648D4" w:rsidSect="00C648D4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C648D4" w:rsidRDefault="00C648D4" w:rsidP="00C648D4">
      <w:pPr>
        <w:pStyle w:val="Paragrafi"/>
        <w:jc w:val="right"/>
        <w:rPr>
          <w:rFonts w:cs="Times New Roman"/>
          <w:b/>
          <w:sz w:val="6"/>
          <w:lang w:val="sq-AL"/>
        </w:rPr>
      </w:pPr>
    </w:p>
    <w:p w:rsidR="00C648D4" w:rsidRDefault="00C648D4" w:rsidP="00C648D4">
      <w:pPr>
        <w:pStyle w:val="Paragrafi"/>
        <w:ind w:firstLine="0"/>
        <w:jc w:val="center"/>
        <w:rPr>
          <w:spacing w:val="-4"/>
          <w:sz w:val="20"/>
          <w:lang w:val="sq-AL"/>
        </w:rPr>
      </w:pPr>
      <w:r>
        <w:rPr>
          <w:rFonts w:cs="Times New Roman"/>
          <w:sz w:val="20"/>
          <w:lang w:val="sq-AL"/>
        </w:rPr>
        <w:t>LISTA E PRONARËVE</w:t>
      </w:r>
      <w:r>
        <w:rPr>
          <w:spacing w:val="-4"/>
          <w:sz w:val="20"/>
          <w:lang w:val="sq-AL"/>
        </w:rPr>
        <w:t xml:space="preserve"> TË PASURIVE PRONË PRIVATE QË SHPRONËSOHEN NGA PROJEKTI, </w:t>
      </w:r>
    </w:p>
    <w:p w:rsidR="00C648D4" w:rsidRDefault="00C648D4" w:rsidP="00C648D4">
      <w:pPr>
        <w:pStyle w:val="Paragrafi"/>
        <w:ind w:firstLine="0"/>
        <w:jc w:val="center"/>
        <w:rPr>
          <w:spacing w:val="-4"/>
          <w:sz w:val="20"/>
          <w:lang w:val="sq-AL"/>
        </w:rPr>
      </w:pPr>
      <w:r>
        <w:rPr>
          <w:spacing w:val="-4"/>
          <w:sz w:val="20"/>
          <w:lang w:val="sq-AL"/>
        </w:rPr>
        <w:t>“ZGJERIMI I VARREZAVE PUBLIKE”, CËRRIK</w:t>
      </w:r>
    </w:p>
    <w:p w:rsidR="00C648D4" w:rsidRDefault="00C648D4" w:rsidP="00C648D4">
      <w:pPr>
        <w:pStyle w:val="Paragrafi"/>
        <w:jc w:val="right"/>
        <w:rPr>
          <w:b/>
          <w:spacing w:val="-4"/>
          <w:sz w:val="20"/>
          <w:lang w:val="sq-AL"/>
        </w:rPr>
      </w:pPr>
    </w:p>
    <w:p w:rsidR="00C648D4" w:rsidRDefault="00C648D4" w:rsidP="00C648D4">
      <w:pPr>
        <w:pStyle w:val="Paragrafi"/>
        <w:jc w:val="right"/>
        <w:rPr>
          <w:rFonts w:cs="Times New Roman"/>
          <w:b/>
          <w:sz w:val="20"/>
          <w:lang w:val="sq-AL"/>
        </w:rPr>
      </w:pPr>
      <w:r>
        <w:rPr>
          <w:b/>
          <w:spacing w:val="-4"/>
          <w:sz w:val="20"/>
          <w:lang w:val="sq-AL"/>
        </w:rPr>
        <w:t>Çmimi për pasurinë truall, sipas vendimit nr. 89, datë 3.2.2016</w:t>
      </w:r>
    </w:p>
    <w:p w:rsidR="00C648D4" w:rsidRDefault="00C648D4" w:rsidP="00C648D4">
      <w:pPr>
        <w:pStyle w:val="Paragrafi"/>
        <w:ind w:firstLine="0"/>
        <w:jc w:val="center"/>
        <w:rPr>
          <w:rFonts w:cs="Times New Roman"/>
          <w:b/>
          <w:lang w:val="sq-AL"/>
        </w:rPr>
      </w:pPr>
      <w:r>
        <w:rPr>
          <w:rFonts w:cs="Times New Roman"/>
          <w:b/>
          <w:noProof/>
        </w:rPr>
        <w:drawing>
          <wp:inline distT="0" distB="0" distL="0" distR="0">
            <wp:extent cx="6343650" cy="2647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2" t="17242" r="4420" b="29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8D4" w:rsidRDefault="00C648D4" w:rsidP="00C648D4">
      <w:pPr>
        <w:pStyle w:val="Paragrafi"/>
        <w:rPr>
          <w:spacing w:val="-4"/>
          <w:lang w:val="sq-AL"/>
        </w:rPr>
      </w:pPr>
    </w:p>
    <w:p w:rsidR="00C648D4" w:rsidRDefault="00C648D4" w:rsidP="00C648D4">
      <w:pPr>
        <w:pStyle w:val="Paragrafi"/>
        <w:jc w:val="left"/>
        <w:rPr>
          <w:rFonts w:cs="Times New Roman"/>
          <w:b/>
          <w:lang w:val="sq-AL"/>
        </w:rPr>
      </w:pPr>
    </w:p>
    <w:p w:rsidR="00C6410E" w:rsidRDefault="00C6410E"/>
    <w:sectPr w:rsidR="00C64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5D7"/>
    <w:rsid w:val="006535D7"/>
    <w:rsid w:val="00C6410E"/>
    <w:rsid w:val="00C6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0FC8E-A829-4EBF-85E7-3349B23B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8D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648D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648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648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648D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3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2018-05-04T11:25:00Z</dcterms:created>
  <dcterms:modified xsi:type="dcterms:W3CDTF">2018-05-04T11:25:00Z</dcterms:modified>
</cp:coreProperties>
</file>