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63E82" w14:textId="77777777" w:rsidR="00075CC8" w:rsidRPr="00012B48" w:rsidRDefault="00900B0E" w:rsidP="003C72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2B48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C163E83" w14:textId="7421279A" w:rsidR="00900B0E" w:rsidRPr="00012B48" w:rsidRDefault="00900B0E" w:rsidP="003C72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2B48">
        <w:rPr>
          <w:rFonts w:ascii="Garamond" w:hAnsi="Garamond"/>
          <w:b/>
          <w:sz w:val="24"/>
          <w:szCs w:val="24"/>
          <w:lang w:val="sq-AL"/>
        </w:rPr>
        <w:t>Nr. 5377/11, datë 18.11.2019</w:t>
      </w:r>
    </w:p>
    <w:p w14:paraId="5C163E88" w14:textId="77777777" w:rsidR="00075CC8" w:rsidRPr="00012B48" w:rsidRDefault="00075CC8" w:rsidP="003C72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163E89" w14:textId="5A2F1053" w:rsidR="00075CC8" w:rsidRPr="00012B48" w:rsidRDefault="00075CC8" w:rsidP="003C72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2B48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C163E8A" w14:textId="77777777" w:rsidR="00075CC8" w:rsidRPr="00012B48" w:rsidRDefault="00075CC8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163E8B" w14:textId="1C824471" w:rsidR="00075CC8" w:rsidRPr="00012B48" w:rsidRDefault="00075CC8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2B48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shpronësim, për interes publik</w:t>
      </w:r>
      <w:r w:rsidR="0042663B">
        <w:rPr>
          <w:rFonts w:ascii="Garamond" w:hAnsi="Garamond"/>
          <w:sz w:val="24"/>
          <w:szCs w:val="24"/>
          <w:lang w:val="sq-AL"/>
        </w:rPr>
        <w:t>,</w:t>
      </w:r>
      <w:r w:rsidRPr="00012B48">
        <w:rPr>
          <w:rFonts w:ascii="Garamond" w:hAnsi="Garamond"/>
          <w:sz w:val="24"/>
          <w:szCs w:val="24"/>
          <w:lang w:val="sq-AL"/>
        </w:rPr>
        <w:t xml:space="preserve"> të pasurive të paluajtshme, pronë private, që preken nga projekti</w:t>
      </w:r>
      <w:r w:rsidR="00D15396" w:rsidRPr="00012B48">
        <w:rPr>
          <w:rFonts w:ascii="Garamond" w:hAnsi="Garamond"/>
          <w:sz w:val="24"/>
          <w:szCs w:val="24"/>
          <w:lang w:val="sq-AL"/>
        </w:rPr>
        <w:t xml:space="preserve"> “Rikualifikimi </w:t>
      </w:r>
      <w:r w:rsidR="003604F1" w:rsidRPr="00012B48">
        <w:rPr>
          <w:rFonts w:ascii="Garamond" w:hAnsi="Garamond"/>
          <w:sz w:val="24"/>
          <w:szCs w:val="24"/>
          <w:lang w:val="sq-AL"/>
        </w:rPr>
        <w:t>urban dhe sistemimi i sheshit në qendër të qytetit</w:t>
      </w:r>
      <w:r w:rsidR="00D15396" w:rsidRPr="00012B48">
        <w:rPr>
          <w:rFonts w:ascii="Garamond" w:hAnsi="Garamond"/>
          <w:sz w:val="24"/>
          <w:szCs w:val="24"/>
          <w:lang w:val="sq-AL"/>
        </w:rPr>
        <w:t xml:space="preserve">, Ura Vajgurore, </w:t>
      </w:r>
      <w:r w:rsidR="00012B48">
        <w:rPr>
          <w:rFonts w:ascii="Garamond" w:hAnsi="Garamond"/>
          <w:sz w:val="24"/>
          <w:szCs w:val="24"/>
          <w:lang w:val="sq-AL"/>
        </w:rPr>
        <w:t>l</w:t>
      </w:r>
      <w:r w:rsidR="00D15396" w:rsidRPr="00012B48">
        <w:rPr>
          <w:rFonts w:ascii="Garamond" w:hAnsi="Garamond"/>
          <w:sz w:val="24"/>
          <w:szCs w:val="24"/>
          <w:lang w:val="sq-AL"/>
        </w:rPr>
        <w:t xml:space="preserve">agjja </w:t>
      </w:r>
      <w:r w:rsidR="004D4B11">
        <w:rPr>
          <w:rFonts w:ascii="Garamond" w:hAnsi="Garamond"/>
          <w:sz w:val="24"/>
          <w:szCs w:val="24"/>
          <w:lang w:val="sq-AL"/>
        </w:rPr>
        <w:t>‘</w:t>
      </w:r>
      <w:r w:rsidR="00D15396" w:rsidRPr="00012B48">
        <w:rPr>
          <w:rFonts w:ascii="Garamond" w:hAnsi="Garamond"/>
          <w:sz w:val="24"/>
          <w:szCs w:val="24"/>
          <w:lang w:val="sq-AL"/>
        </w:rPr>
        <w:t>18 Tetori</w:t>
      </w:r>
      <w:r w:rsidR="004D4B11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="00D15396" w:rsidRPr="00012B48">
        <w:rPr>
          <w:rFonts w:ascii="Garamond" w:hAnsi="Garamond"/>
          <w:sz w:val="24"/>
          <w:szCs w:val="24"/>
          <w:lang w:val="sq-AL"/>
        </w:rPr>
        <w:t xml:space="preserve">, </w:t>
      </w:r>
      <w:r w:rsidR="00012B48" w:rsidRPr="00012B48">
        <w:rPr>
          <w:rFonts w:ascii="Garamond" w:hAnsi="Garamond"/>
          <w:sz w:val="24"/>
          <w:szCs w:val="24"/>
          <w:lang w:val="sq-AL"/>
        </w:rPr>
        <w:t>faza e dytë</w:t>
      </w:r>
      <w:r w:rsidR="00D15396" w:rsidRPr="00012B48">
        <w:rPr>
          <w:rFonts w:ascii="Garamond" w:hAnsi="Garamond"/>
          <w:sz w:val="24"/>
          <w:szCs w:val="24"/>
          <w:lang w:val="sq-AL"/>
        </w:rPr>
        <w:t>”</w:t>
      </w:r>
      <w:r w:rsidRPr="00012B48">
        <w:rPr>
          <w:rFonts w:ascii="Garamond" w:hAnsi="Garamond"/>
          <w:sz w:val="24"/>
          <w:szCs w:val="24"/>
          <w:lang w:val="sq-AL"/>
        </w:rPr>
        <w:t>.</w:t>
      </w:r>
    </w:p>
    <w:p w14:paraId="5C163E8D" w14:textId="77777777" w:rsidR="00075CC8" w:rsidRPr="00012B48" w:rsidRDefault="00075CC8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2B48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D15396" w:rsidRPr="00012B48">
        <w:rPr>
          <w:rFonts w:ascii="Garamond" w:hAnsi="Garamond"/>
          <w:sz w:val="24"/>
          <w:szCs w:val="24"/>
          <w:lang w:val="sq-AL"/>
        </w:rPr>
        <w:t xml:space="preserve"> Bashkia Ura Vajgurore</w:t>
      </w:r>
      <w:r w:rsidRPr="00012B48">
        <w:rPr>
          <w:rFonts w:ascii="Garamond" w:hAnsi="Garamond"/>
          <w:sz w:val="24"/>
          <w:szCs w:val="24"/>
          <w:lang w:val="sq-AL"/>
        </w:rPr>
        <w:t>.</w:t>
      </w:r>
    </w:p>
    <w:p w14:paraId="5C163E8F" w14:textId="273D5F69" w:rsidR="00075CC8" w:rsidRPr="00012B48" w:rsidRDefault="00075CC8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2B48">
        <w:rPr>
          <w:rFonts w:ascii="Garamond" w:hAnsi="Garamond"/>
          <w:sz w:val="24"/>
          <w:szCs w:val="24"/>
          <w:lang w:val="sq-AL"/>
        </w:rPr>
        <w:t xml:space="preserve">Me anë të këtij publikimi kërkojmë të vëmë në dijeni personat e prekur nga ky shpronësim, </w:t>
      </w:r>
      <w:bookmarkStart w:id="1" w:name="OLE_LINK1"/>
      <w:bookmarkStart w:id="2" w:name="OLE_LINK2"/>
      <w:r w:rsidRPr="00012B48">
        <w:rPr>
          <w:rFonts w:ascii="Garamond" w:hAnsi="Garamond"/>
          <w:sz w:val="24"/>
          <w:szCs w:val="24"/>
          <w:lang w:val="sq-AL"/>
        </w:rPr>
        <w:t xml:space="preserve">për pasuritë e paluajtshme, pronë private, të cilat do të kompensohen sipas vlerësimit paraprak të llogaritur, bazuar në </w:t>
      </w:r>
      <w:proofErr w:type="spellStart"/>
      <w:r w:rsidRPr="00012B4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012B48">
        <w:rPr>
          <w:rFonts w:ascii="Garamond" w:hAnsi="Garamond"/>
          <w:sz w:val="24"/>
          <w:szCs w:val="24"/>
          <w:lang w:val="sq-AL"/>
        </w:rPr>
        <w:t xml:space="preserve">-në nr. 89, datë 3.2.2016 “Për miratimin e hartës së vlerës së tokës në Republikën e Shqipërisë” dhe </w:t>
      </w:r>
      <w:proofErr w:type="spellStart"/>
      <w:r w:rsidRPr="00012B4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012B48">
        <w:rPr>
          <w:rFonts w:ascii="Garamond" w:hAnsi="Garamond"/>
          <w:sz w:val="24"/>
          <w:szCs w:val="24"/>
          <w:lang w:val="sq-AL"/>
        </w:rPr>
        <w:t xml:space="preserve">-në nr.138, datë 23.3.2000, “Për kriteret teknike të vlerësimit dhe të përllogaritjes së masës së shpërblimit të pasurive pronë private që shpronësohen, të pasurive që zhvlerësohen dhe të </w:t>
      </w:r>
      <w:proofErr w:type="spellStart"/>
      <w:r w:rsidRPr="00012B48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012B48">
        <w:rPr>
          <w:rFonts w:ascii="Garamond" w:hAnsi="Garamond"/>
          <w:sz w:val="24"/>
          <w:szCs w:val="24"/>
          <w:lang w:val="sq-AL"/>
        </w:rPr>
        <w:t xml:space="preserve"> drejtave të personave të tretë, për interes publik”, sipas tabelës paraprake bashkëlidhur.</w:t>
      </w:r>
    </w:p>
    <w:bookmarkEnd w:id="1"/>
    <w:bookmarkEnd w:id="2"/>
    <w:p w14:paraId="5C163E91" w14:textId="6193B221" w:rsidR="00075CC8" w:rsidRPr="00012B48" w:rsidRDefault="00075CC8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2B48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F81C59" w:rsidRPr="00012B48">
        <w:rPr>
          <w:rFonts w:ascii="Garamond" w:hAnsi="Garamond"/>
          <w:sz w:val="24"/>
          <w:szCs w:val="24"/>
          <w:lang w:val="sq-AL"/>
        </w:rPr>
        <w:t xml:space="preserve"> 10 453 580 (dhjetë milion</w:t>
      </w:r>
      <w:r w:rsidR="003604F1">
        <w:rPr>
          <w:rFonts w:ascii="Garamond" w:hAnsi="Garamond"/>
          <w:sz w:val="24"/>
          <w:szCs w:val="24"/>
          <w:lang w:val="sq-AL"/>
        </w:rPr>
        <w:t>ë</w:t>
      </w:r>
      <w:r w:rsidR="00F81C59" w:rsidRPr="00012B48">
        <w:rPr>
          <w:rFonts w:ascii="Garamond" w:hAnsi="Garamond"/>
          <w:sz w:val="24"/>
          <w:szCs w:val="24"/>
          <w:lang w:val="sq-AL"/>
        </w:rPr>
        <w:t xml:space="preserve"> e katërqind e pesëdhjetë e tre mijë e pesëqind e tetëdhjetë) lekë</w:t>
      </w:r>
      <w:r w:rsidRPr="00012B48">
        <w:rPr>
          <w:rFonts w:ascii="Garamond" w:hAnsi="Garamond"/>
          <w:sz w:val="24"/>
          <w:szCs w:val="24"/>
          <w:lang w:val="sq-AL"/>
        </w:rPr>
        <w:t>.</w:t>
      </w:r>
    </w:p>
    <w:p w14:paraId="5C163E93" w14:textId="77777777" w:rsidR="00075CC8" w:rsidRPr="00012B48" w:rsidRDefault="00075CC8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163E95" w14:textId="699EA440" w:rsidR="00075CC8" w:rsidRPr="00012B48" w:rsidRDefault="00075CC8" w:rsidP="00414B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2B48">
        <w:rPr>
          <w:rFonts w:ascii="Garamond" w:hAnsi="Garamond"/>
          <w:sz w:val="24"/>
          <w:szCs w:val="24"/>
          <w:lang w:val="sq-AL"/>
        </w:rPr>
        <w:t>ZËVENDËSMINISTËR</w:t>
      </w:r>
    </w:p>
    <w:p w14:paraId="5C163E97" w14:textId="693E1C9B" w:rsidR="00075CC8" w:rsidRPr="00012B48" w:rsidRDefault="00012B48" w:rsidP="00012B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2B48">
        <w:rPr>
          <w:rFonts w:ascii="Garamond" w:hAnsi="Garamond"/>
          <w:sz w:val="24"/>
          <w:szCs w:val="24"/>
          <w:lang w:val="sq-AL"/>
        </w:rPr>
        <w:t xml:space="preserve">I </w:t>
      </w:r>
      <w:r>
        <w:rPr>
          <w:rFonts w:ascii="Garamond" w:hAnsi="Garamond"/>
          <w:sz w:val="24"/>
          <w:szCs w:val="24"/>
          <w:lang w:val="sq-AL"/>
        </w:rPr>
        <w:t xml:space="preserve">INFRASTRUKTURËS DHE ENERGJISË </w:t>
      </w:r>
    </w:p>
    <w:p w14:paraId="5C163E99" w14:textId="07999ECB" w:rsidR="00075CC8" w:rsidRPr="00012B48" w:rsidRDefault="00075CC8" w:rsidP="00414B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12B48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55A4AB82" w14:textId="77777777" w:rsidR="00414BBD" w:rsidRPr="00012B48" w:rsidRDefault="00414BBD" w:rsidP="00414B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95474F7" w14:textId="77777777" w:rsidR="00414BBD" w:rsidRPr="00414BBD" w:rsidRDefault="00414BBD" w:rsidP="00414BBD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C163E9A" w14:textId="77777777" w:rsidR="00075CC8" w:rsidRPr="003C72F4" w:rsidRDefault="00075CC8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163E9B" w14:textId="77777777" w:rsidR="00075CC8" w:rsidRPr="003C72F4" w:rsidRDefault="00075CC8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163E9C" w14:textId="77777777" w:rsidR="00075CC8" w:rsidRPr="003C72F4" w:rsidRDefault="00075CC8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163EA2" w14:textId="77777777" w:rsidR="00075CC8" w:rsidRPr="003C72F4" w:rsidRDefault="00075CC8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163EA3" w14:textId="77777777" w:rsidR="00646F85" w:rsidRDefault="00646F85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21079F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2E2FC2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EB0CE1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59E0B1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0DAEB0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F334E2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409C9E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C53410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6B1B69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075D90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9D5605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F9EFA2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6AF065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9524AA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AC5CA8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6B7D23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C74F8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100BFB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A89DBC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63455F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B481D4" w14:textId="77777777" w:rsidR="00174B23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174B23" w:rsidSect="00174B23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2"/>
        <w:gridCol w:w="419"/>
        <w:gridCol w:w="2020"/>
        <w:gridCol w:w="908"/>
        <w:gridCol w:w="1033"/>
        <w:gridCol w:w="1147"/>
        <w:gridCol w:w="274"/>
        <w:gridCol w:w="274"/>
        <w:gridCol w:w="1037"/>
        <w:gridCol w:w="1230"/>
        <w:gridCol w:w="1381"/>
        <w:gridCol w:w="1076"/>
        <w:gridCol w:w="1184"/>
        <w:gridCol w:w="1113"/>
        <w:gridCol w:w="902"/>
      </w:tblGrid>
      <w:tr w:rsidR="00F10C6A" w:rsidRPr="00F10C6A" w14:paraId="28708F50" w14:textId="77777777" w:rsidTr="00F10C6A">
        <w:trPr>
          <w:trHeight w:val="139"/>
        </w:trPr>
        <w:tc>
          <w:tcPr>
            <w:tcW w:w="4698" w:type="pct"/>
            <w:gridSpan w:val="1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23CF" w14:textId="77777777" w:rsidR="00F10C6A" w:rsidRPr="00F10C6A" w:rsidRDefault="00F10C6A" w:rsidP="00F10C6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</w:pPr>
            <w:r w:rsidRPr="00F10C6A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lastRenderedPageBreak/>
              <w:t xml:space="preserve">LISTA PARAPRAKE E  PRONARËVE TË PASURIVE PRONË PRIVATE QË PREKEN NGA REALIZIMI I  PROJEKTIT                            </w:t>
            </w:r>
          </w:p>
          <w:p w14:paraId="0C8DE93D" w14:textId="085D4C46" w:rsidR="00F10C6A" w:rsidRPr="00F10C6A" w:rsidRDefault="00F10C6A" w:rsidP="004D4B11">
            <w:pPr>
              <w:spacing w:after="0" w:line="240" w:lineRule="auto"/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</w:pPr>
            <w:r w:rsidRPr="00F10C6A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 xml:space="preserve">“RIKUALIFIKIMI URBAN DHE SISTEMIMI I SHESHIT NË QENDËR TË QYTETIT, URA VAJGURORE, LAGJJA </w:t>
            </w:r>
            <w:r w:rsidR="004D4B11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‘</w:t>
            </w:r>
            <w:r w:rsidRPr="00F10C6A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18 TETORI</w:t>
            </w:r>
            <w:r w:rsidR="004D4B11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’</w:t>
            </w:r>
            <w:r w:rsidRPr="00F10C6A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, FAZA E DYTË”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8358" w14:textId="77777777" w:rsidR="00F10C6A" w:rsidRPr="00F10C6A" w:rsidRDefault="00F10C6A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F10C6A" w:rsidRPr="00F10C6A" w14:paraId="548DA27D" w14:textId="77777777" w:rsidTr="00F10C6A">
        <w:trPr>
          <w:trHeight w:val="139"/>
        </w:trPr>
        <w:tc>
          <w:tcPr>
            <w:tcW w:w="4698" w:type="pct"/>
            <w:gridSpan w:val="1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BB5A" w14:textId="31FB2E97" w:rsidR="00F10C6A" w:rsidRPr="00F10C6A" w:rsidRDefault="00F10C6A" w:rsidP="00174B2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5370" w14:textId="77777777" w:rsidR="00F10C6A" w:rsidRPr="00F10C6A" w:rsidRDefault="00F10C6A" w:rsidP="00174B2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D4B11" w:rsidRPr="00F10C6A" w14:paraId="74236373" w14:textId="77777777" w:rsidTr="00F10C6A">
        <w:trPr>
          <w:trHeight w:val="105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7518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F1D5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6998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4D7BD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60AD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9FB8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2BA4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E53B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DA2E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F712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37A5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8112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57FF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29DEA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F067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D4B11" w:rsidRPr="00F10C6A" w14:paraId="55850D60" w14:textId="77777777" w:rsidTr="00F10C6A">
        <w:trPr>
          <w:trHeight w:val="15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3049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1D97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DEC2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57519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F189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EA1E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301A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3FEB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F88E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45C9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126EE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5C6A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3430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DB92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4A79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174B23" w:rsidRPr="00F10C6A" w14:paraId="7BE5AE52" w14:textId="77777777" w:rsidTr="00F10C6A">
        <w:trPr>
          <w:trHeight w:val="180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FACF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B65C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Nr.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8B54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0DB5" w14:textId="3D3F34FF" w:rsidR="00174B23" w:rsidRPr="00F10C6A" w:rsidRDefault="00174B23" w:rsidP="00F10C6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Zona </w:t>
            </w:r>
            <w:r w:rsidR="00F10C6A"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k</w:t>
            </w: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92FA" w14:textId="5A7DCDF6" w:rsidR="00174B23" w:rsidRPr="00F10C6A" w:rsidRDefault="00174B23" w:rsidP="00F10C6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Nr</w:t>
            </w:r>
            <w:r w:rsidR="00F10C6A"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. i </w:t>
            </w: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pasurisë 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3978" w14:textId="112FCDE8" w:rsidR="00174B23" w:rsidRPr="00F10C6A" w:rsidRDefault="00F57D2E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L</w:t>
            </w:r>
            <w:r w:rsidR="00174B23"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loji</w:t>
            </w:r>
            <w:r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 i o</w:t>
            </w:r>
            <w:r w:rsidR="00174B23"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bjektit</w:t>
            </w:r>
          </w:p>
        </w:tc>
        <w:tc>
          <w:tcPr>
            <w:tcW w:w="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95705C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Sipërfaqe shpronësimi </w:t>
            </w:r>
          </w:p>
        </w:tc>
        <w:tc>
          <w:tcPr>
            <w:tcW w:w="9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44301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Ç</w:t>
            </w: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mimi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B3F13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Vlera (lekë)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A135" w14:textId="5C9ABC42" w:rsidR="00174B23" w:rsidRPr="00F10C6A" w:rsidRDefault="00174B23" w:rsidP="00F10C6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Vlera totale / </w:t>
            </w:r>
            <w:r w:rsid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l</w:t>
            </w: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ekë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2D837E9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Shënime Konfirmuar ose jo nga ASHK-ja</w:t>
            </w:r>
          </w:p>
        </w:tc>
      </w:tr>
      <w:tr w:rsidR="00174B23" w:rsidRPr="00F10C6A" w14:paraId="2C2DF8D2" w14:textId="77777777" w:rsidTr="00F10C6A">
        <w:trPr>
          <w:trHeight w:val="240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8756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B858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5FA75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4954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C181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74F3A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23FD" w14:textId="10EFDD97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Tokë </w:t>
            </w:r>
            <w:r w:rsidR="00F57D2E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t</w:t>
            </w: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ruall / m</w:t>
            </w: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520F" w14:textId="33008B1A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proofErr w:type="spellStart"/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Sip</w:t>
            </w:r>
            <w:proofErr w:type="spellEnd"/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. </w:t>
            </w:r>
            <w:r w:rsidR="00F57D2E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n</w:t>
            </w: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dërtimi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0FA5" w14:textId="60F06C76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Tokë </w:t>
            </w:r>
            <w:r w:rsidR="00F57D2E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t</w:t>
            </w: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ruall/m</w:t>
            </w: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1311" w14:textId="7ADED7CE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proofErr w:type="spellStart"/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Sip</w:t>
            </w:r>
            <w:proofErr w:type="spellEnd"/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. </w:t>
            </w:r>
            <w:r w:rsidR="00F57D2E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n</w:t>
            </w: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dërtimi/m</w:t>
            </w: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631F" w14:textId="2628ADFC" w:rsidR="00174B23" w:rsidRPr="00F10C6A" w:rsidRDefault="00F10C6A" w:rsidP="00F10C6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T</w:t>
            </w:r>
            <w:r w:rsidR="00174B23"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okë</w:t>
            </w:r>
            <w:r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 t</w:t>
            </w:r>
            <w:r w:rsidR="00174B23"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ruall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5DF9" w14:textId="3D14EF93" w:rsidR="00174B23" w:rsidRPr="00F10C6A" w:rsidRDefault="00F10C6A" w:rsidP="00F10C6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  <w:proofErr w:type="spellStart"/>
            <w:r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Sip</w:t>
            </w:r>
            <w:proofErr w:type="spellEnd"/>
            <w:r w:rsidR="00174B23"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.</w:t>
            </w:r>
            <w:r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 xml:space="preserve"> n</w:t>
            </w:r>
            <w:r w:rsidR="00174B23" w:rsidRPr="00F10C6A"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  <w:t>dërtimi</w:t>
            </w: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2FEC3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4487F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Cs/>
                <w:sz w:val="14"/>
                <w:szCs w:val="14"/>
                <w:lang w:val="sq-AL"/>
              </w:rPr>
            </w:pPr>
          </w:p>
        </w:tc>
      </w:tr>
      <w:tr w:rsidR="00174B23" w:rsidRPr="00F10C6A" w14:paraId="72917C5E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4B1B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3B34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FF0D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Dafina </w:t>
            </w:r>
            <w:proofErr w:type="spellStart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Dundo</w:t>
            </w:r>
            <w:proofErr w:type="spellEnd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Katina</w:t>
            </w:r>
            <w:proofErr w:type="spellEnd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Gjika, </w:t>
            </w:r>
            <w:proofErr w:type="spellStart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Ndreka</w:t>
            </w:r>
            <w:proofErr w:type="spellEnd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Vrusho</w:t>
            </w:r>
            <w:proofErr w:type="spellEnd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Olimbi </w:t>
            </w:r>
            <w:proofErr w:type="spellStart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Vrusho</w:t>
            </w:r>
            <w:proofErr w:type="spellEnd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Viktor</w:t>
            </w:r>
            <w:proofErr w:type="spellEnd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Vrusho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624C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0EFE1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1/229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3E5D" w14:textId="71FAE630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556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D4D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0B15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2,375.00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E97D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377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475,000.00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1FB4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3B2B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           475,000.00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C75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Konfirmuar </w:t>
            </w:r>
          </w:p>
        </w:tc>
      </w:tr>
      <w:tr w:rsidR="00174B23" w:rsidRPr="00F10C6A" w14:paraId="71EDCE7E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1696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5CD2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C673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Vangjel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Mihal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Larushi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DB4F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1BA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1/476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580C0" w14:textId="415DC662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309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382B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BA9D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2,375.00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8EF94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BD2BE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2,018,750.00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6B90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310E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              2,018,750.00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B35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Konfirmuar </w:t>
            </w:r>
          </w:p>
        </w:tc>
      </w:tr>
      <w:tr w:rsidR="00174B23" w:rsidRPr="00F10C6A" w14:paraId="1E9223EF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B953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813D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E411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Petrit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Kadri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Mbrati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310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8CA4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1/477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6B22" w14:textId="45907CB0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E55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53B0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3DEF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2,375.00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E01B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1CF7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950,000.00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E933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2F94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                950,000.00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429BE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Konfirmuar </w:t>
            </w:r>
          </w:p>
        </w:tc>
      </w:tr>
      <w:tr w:rsidR="00174B23" w:rsidRPr="00F10C6A" w14:paraId="79F03F77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4D5B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8B7A" w14:textId="77777777" w:rsidR="00174B23" w:rsidRPr="00F10C6A" w:rsidRDefault="00174B23" w:rsidP="00174B23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A4FC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Vrapi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0CF9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737D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1/718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63BE" w14:textId="530C32AB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47FD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9830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5D21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2,375.00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7FD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7EE7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106,875.00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19F1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A0AF7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                 106,875.00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8C75" w14:textId="7122B9D3" w:rsidR="00174B23" w:rsidRPr="00F10C6A" w:rsidRDefault="0033644E" w:rsidP="0033644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</w:t>
            </w:r>
            <w:r w:rsidR="00174B23"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dalohen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="00174B23"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veprimet mbi këtë pasuri deri në zgjidhjen e problemit të krijuar nga regjistrimi i parregullt në sistemin </w:t>
            </w:r>
            <w:proofErr w:type="spellStart"/>
            <w:r w:rsidR="00174B23"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hipotekor</w:t>
            </w:r>
            <w:proofErr w:type="spellEnd"/>
          </w:p>
        </w:tc>
      </w:tr>
      <w:tr w:rsidR="00174B23" w:rsidRPr="00F10C6A" w14:paraId="32128EBC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A5B4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AC68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C63C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Petraq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Toli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A4F7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884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1/669-nd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B887" w14:textId="77777777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D760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70E5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ADC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61B1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9831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884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813,305.00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355C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                 813,305.00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BFEB" w14:textId="4F34A418" w:rsidR="00174B23" w:rsidRPr="00F10C6A" w:rsidRDefault="0033644E" w:rsidP="0033644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</w:t>
            </w:r>
            <w:r w:rsidR="00174B23"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dalohen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="00174B23"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veprimet mbi këtë pasuri deri në zgjidhjen e problemit të krijuar nga regjistrimi i parregullt në sistemin </w:t>
            </w:r>
            <w:proofErr w:type="spellStart"/>
            <w:r w:rsidR="00174B23"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hipotekor</w:t>
            </w:r>
            <w:proofErr w:type="spellEnd"/>
          </w:p>
        </w:tc>
      </w:tr>
      <w:tr w:rsidR="00174B23" w:rsidRPr="00F10C6A" w14:paraId="150B17A2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9F83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1692" w14:textId="77777777" w:rsidR="00174B23" w:rsidRPr="00F10C6A" w:rsidRDefault="00174B23" w:rsidP="00174B23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9870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Agim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Yzedin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Muhameti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B968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5B7E1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1/488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F833" w14:textId="1600B5F2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7E9D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2ED2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E35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2,375.00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4B29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3378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80,750.00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58B0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267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                   80,750.00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647F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Konfirmuar </w:t>
            </w:r>
          </w:p>
        </w:tc>
      </w:tr>
      <w:tr w:rsidR="00174B23" w:rsidRPr="00F10C6A" w14:paraId="35F6E124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5DDE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FA72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B75C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Agim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Yzedin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Muhameti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3D5C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AC7E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1/486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2ED8" w14:textId="77777777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 +ndërtesë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0E57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82.1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F720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51.6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4019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2,375.00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BEC5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748B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194,987.50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8BE55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1,104,163.00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8172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               1,299,150.50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BF97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Urdhër kufizimi</w:t>
            </w:r>
          </w:p>
        </w:tc>
      </w:tr>
      <w:tr w:rsidR="00174B23" w:rsidRPr="00F10C6A" w14:paraId="1508C4A9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0163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0E9B" w14:textId="77777777" w:rsidR="00174B23" w:rsidRPr="00F10C6A" w:rsidRDefault="00174B23" w:rsidP="00174B23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0967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Bastri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Qani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Fetahu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9DFD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F07E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1/485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D5BC" w14:textId="77777777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 +ndërtesë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5D79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96.5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B793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51.6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3EA4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2,375.00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1B47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5CD1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229,187.50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9897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954,461.00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AA74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               1,183,648.50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F690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Urdhër kufizimi</w:t>
            </w:r>
          </w:p>
        </w:tc>
      </w:tr>
      <w:tr w:rsidR="00174B23" w:rsidRPr="00F10C6A" w14:paraId="4E131E29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52C7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456D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D5C15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Bastri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Qani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Fetahu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8AA4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768B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1/487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787A" w14:textId="77777777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 +ndërtesë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E193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137.4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849E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51.6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6E6C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2,375.00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1AF2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9D8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326,325.00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98FE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915,243.00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044B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               1,241,568.00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77AF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Konfirmuar </w:t>
            </w:r>
          </w:p>
        </w:tc>
      </w:tr>
      <w:tr w:rsidR="00174B23" w:rsidRPr="00F10C6A" w14:paraId="264804F8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DD77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FE84" w14:textId="77777777" w:rsidR="00174B23" w:rsidRPr="00F10C6A" w:rsidRDefault="00174B23" w:rsidP="00174B23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D117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Gazmend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Luto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Hyskaj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2F9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1563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1/489-nd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6D21" w14:textId="77777777" w:rsidR="00174B23" w:rsidRPr="00F10C6A" w:rsidRDefault="00174B23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4FA0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6F4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2C45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2A5B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D65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06C0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2,024,767.00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B53C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             2,024,767.00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B58E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Urdhër kufizimi</w:t>
            </w:r>
          </w:p>
        </w:tc>
      </w:tr>
      <w:tr w:rsidR="00174B23" w:rsidRPr="00F10C6A" w14:paraId="53840205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65A7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7D0E" w14:textId="77777777" w:rsidR="00174B23" w:rsidRPr="00F10C6A" w:rsidRDefault="00174B23" w:rsidP="00174B23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3D34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Leonidha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Nasi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Shkëmbi dhe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Valentina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Zoi</w:t>
            </w:r>
            <w:proofErr w:type="spellEnd"/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Shkëmbi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D9C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3682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1BCA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1/450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BC2B" w14:textId="715D1056" w:rsidR="00174B23" w:rsidRPr="00F10C6A" w:rsidRDefault="00F57D2E" w:rsidP="00F57D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</w:t>
            </w:r>
            <w:r w:rsidR="00174B23"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ruall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="00174B23"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+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="00174B23"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2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2A8C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5DD0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E301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2,375.00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9387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66C1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14,250.00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C33D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245,516.00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0626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                259,766.00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DDE8" w14:textId="77777777" w:rsidR="00174B23" w:rsidRPr="00F10C6A" w:rsidRDefault="00174B23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Urdhër kufizimi</w:t>
            </w:r>
          </w:p>
        </w:tc>
      </w:tr>
      <w:tr w:rsidR="00174B23" w:rsidRPr="00F10C6A" w14:paraId="0AAF5FB7" w14:textId="77777777" w:rsidTr="00F10C6A">
        <w:trPr>
          <w:trHeight w:val="139"/>
        </w:trPr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5382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5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665F5" w14:textId="1AA370F3" w:rsidR="00174B23" w:rsidRPr="00F10C6A" w:rsidRDefault="0033644E" w:rsidP="00174B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SHUMA TOTALE E SHPRONËSIMEVE 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27000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F7D8E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063FE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8AB9D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   10,453,580.00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838C" w14:textId="77777777" w:rsidR="00174B23" w:rsidRPr="00F10C6A" w:rsidRDefault="00174B23" w:rsidP="00174B2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F10C6A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63B81162" w14:textId="6AE2AF12" w:rsidR="00174B23" w:rsidRPr="00F10C6A" w:rsidRDefault="00174B23" w:rsidP="003C72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74B23" w:rsidRPr="00F10C6A" w:rsidSect="00174B23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C572EF" w14:textId="77777777" w:rsidR="00012B48" w:rsidRDefault="00012B48">
      <w:pPr>
        <w:spacing w:after="0" w:line="240" w:lineRule="auto"/>
      </w:pPr>
      <w:r>
        <w:separator/>
      </w:r>
    </w:p>
  </w:endnote>
  <w:endnote w:type="continuationSeparator" w:id="0">
    <w:p w14:paraId="0851CEA8" w14:textId="77777777" w:rsidR="00012B48" w:rsidRDefault="00012B48">
      <w:pPr>
        <w:spacing w:after="0" w:line="240" w:lineRule="auto"/>
      </w:pPr>
      <w:r>
        <w:continuationSeparator/>
      </w:r>
    </w:p>
  </w:endnote>
  <w:endnote w:type="continuationNotice" w:id="1">
    <w:p w14:paraId="386D5423" w14:textId="77777777" w:rsidR="00012B48" w:rsidRDefault="00012B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3F544" w14:textId="77777777" w:rsidR="00012B48" w:rsidRDefault="00012B48">
      <w:pPr>
        <w:spacing w:after="0" w:line="240" w:lineRule="auto"/>
      </w:pPr>
      <w:r>
        <w:separator/>
      </w:r>
    </w:p>
  </w:footnote>
  <w:footnote w:type="continuationSeparator" w:id="0">
    <w:p w14:paraId="0BB3A846" w14:textId="77777777" w:rsidR="00012B48" w:rsidRDefault="00012B48">
      <w:pPr>
        <w:spacing w:after="0" w:line="240" w:lineRule="auto"/>
      </w:pPr>
      <w:r>
        <w:continuationSeparator/>
      </w:r>
    </w:p>
  </w:footnote>
  <w:footnote w:type="continuationNotice" w:id="1">
    <w:p w14:paraId="12148874" w14:textId="77777777" w:rsidR="00012B48" w:rsidRDefault="00012B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CC8"/>
    <w:rsid w:val="00012B48"/>
    <w:rsid w:val="00075CC8"/>
    <w:rsid w:val="000F4B16"/>
    <w:rsid w:val="001176EB"/>
    <w:rsid w:val="00151B89"/>
    <w:rsid w:val="00174B23"/>
    <w:rsid w:val="0028230C"/>
    <w:rsid w:val="0033644E"/>
    <w:rsid w:val="003604F1"/>
    <w:rsid w:val="003C72F4"/>
    <w:rsid w:val="004036BC"/>
    <w:rsid w:val="00414BBD"/>
    <w:rsid w:val="0042663B"/>
    <w:rsid w:val="004D4B11"/>
    <w:rsid w:val="005C7D9E"/>
    <w:rsid w:val="005E3C94"/>
    <w:rsid w:val="00613AD5"/>
    <w:rsid w:val="00646F85"/>
    <w:rsid w:val="00674994"/>
    <w:rsid w:val="006F43F9"/>
    <w:rsid w:val="007574F4"/>
    <w:rsid w:val="00900B0E"/>
    <w:rsid w:val="00BB07F4"/>
    <w:rsid w:val="00BD75E3"/>
    <w:rsid w:val="00CE3CDB"/>
    <w:rsid w:val="00D15396"/>
    <w:rsid w:val="00F10C6A"/>
    <w:rsid w:val="00F57D2E"/>
    <w:rsid w:val="00F8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63E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C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7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C8"/>
  </w:style>
  <w:style w:type="paragraph" w:styleId="Header">
    <w:name w:val="header"/>
    <w:basedOn w:val="Normal"/>
    <w:link w:val="HeaderChar"/>
    <w:uiPriority w:val="99"/>
    <w:unhideWhenUsed/>
    <w:rsid w:val="00117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6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C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7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C8"/>
  </w:style>
  <w:style w:type="paragraph" w:styleId="Header">
    <w:name w:val="header"/>
    <w:basedOn w:val="Normal"/>
    <w:link w:val="HeaderChar"/>
    <w:uiPriority w:val="99"/>
    <w:unhideWhenUsed/>
    <w:rsid w:val="00117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5377-11</Nr_x002e__x0020_akti>
    <Data_x0020_e_x0020_Krijimit xmlns="0e656187-b300-4fb0-8bf4-3a50f872073c">2019-11-21T12:18:38Z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2019-11-19T23:00:00Z</Date_x0020_protokolli>
    <Titulli xmlns="0e656187-b300-4fb0-8bf4-3a50f872073c">Kërkesë për shpronësim, për pasuritë, pronë private, që preken nga projekti "Rikualifikimi Urban dhe Sistemimi i Sheshit në Qendër të Qytetit, Ura Vajgurore, Lagjia "18 Tetori", Faza e Dytë"</Titulli>
    <Modifikuesi xmlns="0e656187-b300-4fb0-8bf4-3a50f872073c">vjollca.pacrami</Modifikuesi>
    <Nr_x002e__x0020_prot_x0020_QBZ xmlns="0e656187-b300-4fb0-8bf4-3a50f872073c">1579</Nr_x002e__x0020_prot_x0020_QBZ>
    <Data_x0020_e_x0020_Modifikimit xmlns="0e656187-b300-4fb0-8bf4-3a50f872073c">2019-11-21T13:29:42Z</Data_x0020_e_x0020_Modifikimit>
    <Dekretuar xmlns="0e656187-b300-4fb0-8bf4-3a50f872073c">false</Dekretuar>
    <Data xmlns="0e656187-b300-4fb0-8bf4-3a50f872073c">2019-11-17T23:00:00Z</Data>
    <Nr_x002e__x0020_protokolli_x0020_i_x0020_aktit xmlns="0e656187-b300-4fb0-8bf4-3a50f872073c">5377/11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E497D4DAA74EE2951234101297ED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E497D4DAA74EE2951234101297ED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5F0FC-318F-4357-8A03-2945CE132251}">
  <ds:schemaRefs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E23A81E-781F-4F2F-B019-52CD4ACF9C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408894-FCDF-47F9-8171-CCA9B8ECE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E40253-ECE4-4F53-8C0C-289F575ADA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E91944-A157-4948-A678-112FD19A9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F11B73-FC81-4DFC-A2B5-947041BF7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pasuritë, pronë private, që preken nga projekti "Rikualifikimi Urban dhe Sistemimi i Sheshit në Qendër të Qytetit, Ura Vajgurore, Lagjia "18 Tetori", Faza e Dytë"</vt:lpstr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pasuritë, pronë private, që preken nga projekti "Rikualifikimi Urban dhe Sistemimi i Sheshit në Qendër të Qytetit, Ura Vajgurore, Lagjia "18 Tetori", Faza e Dytë"</dc:title>
  <dc:creator>Aida Nika</dc:creator>
  <cp:lastModifiedBy>Jorina Kryeziu</cp:lastModifiedBy>
  <cp:revision>16</cp:revision>
  <dcterms:created xsi:type="dcterms:W3CDTF">2019-11-21T11:13:00Z</dcterms:created>
  <dcterms:modified xsi:type="dcterms:W3CDTF">2019-11-21T14:18:00Z</dcterms:modified>
</cp:coreProperties>
</file>