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EBDFD" w14:textId="57D0C19A" w:rsidR="003E108C" w:rsidRPr="00315FE5" w:rsidRDefault="00830AD2" w:rsidP="003E108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5FE5">
        <w:rPr>
          <w:rFonts w:ascii="Garamond" w:hAnsi="Garamond"/>
          <w:b/>
          <w:sz w:val="24"/>
          <w:szCs w:val="24"/>
          <w:lang w:val="sq-AL"/>
        </w:rPr>
        <w:t>KËRKES</w:t>
      </w:r>
      <w:r w:rsidR="00C22E9D" w:rsidRPr="00315FE5">
        <w:rPr>
          <w:rFonts w:ascii="Garamond" w:hAnsi="Garamond"/>
          <w:b/>
          <w:sz w:val="24"/>
          <w:szCs w:val="24"/>
          <w:lang w:val="sq-AL"/>
        </w:rPr>
        <w:t>Ë</w:t>
      </w:r>
    </w:p>
    <w:p w14:paraId="3B720C27" w14:textId="5C9A1F3D" w:rsidR="003E108C" w:rsidRPr="00315FE5" w:rsidRDefault="003E108C" w:rsidP="003E108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5FE5">
        <w:rPr>
          <w:rFonts w:ascii="Garamond" w:hAnsi="Garamond"/>
          <w:b/>
          <w:sz w:val="24"/>
          <w:szCs w:val="24"/>
          <w:lang w:val="sq-AL"/>
        </w:rPr>
        <w:t>Nr.</w:t>
      </w:r>
      <w:r w:rsidR="00315FE5" w:rsidRPr="00315FE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15FE5">
        <w:rPr>
          <w:rFonts w:ascii="Garamond" w:hAnsi="Garamond"/>
          <w:b/>
          <w:sz w:val="24"/>
          <w:szCs w:val="24"/>
          <w:lang w:val="sq-AL"/>
        </w:rPr>
        <w:t>1996/1, datë 21.2.2020</w:t>
      </w:r>
    </w:p>
    <w:p w14:paraId="0DF1D35E" w14:textId="77777777" w:rsidR="003E108C" w:rsidRPr="00315FE5" w:rsidRDefault="003E108C" w:rsidP="003E108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720C33" w14:textId="114684A2" w:rsidR="00830AD2" w:rsidRPr="00315FE5" w:rsidRDefault="00830AD2" w:rsidP="003E108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5FE5">
        <w:rPr>
          <w:rFonts w:ascii="Garamond" w:hAnsi="Garamond"/>
          <w:b/>
          <w:sz w:val="24"/>
          <w:szCs w:val="24"/>
          <w:lang w:val="sq-AL"/>
        </w:rPr>
        <w:t>PËR SHPRONËSIM</w:t>
      </w:r>
      <w:r w:rsidR="0009749D" w:rsidRPr="00315FE5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92142B" w:rsidRPr="00315FE5">
        <w:rPr>
          <w:rFonts w:ascii="Garamond" w:hAnsi="Garamond"/>
          <w:b/>
          <w:sz w:val="24"/>
          <w:szCs w:val="24"/>
          <w:lang w:val="sq-AL"/>
        </w:rPr>
        <w:t>Ë</w:t>
      </w:r>
      <w:r w:rsidR="0009749D" w:rsidRPr="00315FE5">
        <w:rPr>
          <w:rFonts w:ascii="Garamond" w:hAnsi="Garamond"/>
          <w:b/>
          <w:sz w:val="24"/>
          <w:szCs w:val="24"/>
          <w:lang w:val="sq-AL"/>
        </w:rPr>
        <w:t>R INTERES</w:t>
      </w:r>
      <w:r w:rsidRPr="00315FE5">
        <w:rPr>
          <w:rFonts w:ascii="Garamond" w:hAnsi="Garamond"/>
          <w:b/>
          <w:sz w:val="24"/>
          <w:szCs w:val="24"/>
          <w:lang w:val="sq-AL"/>
        </w:rPr>
        <w:t xml:space="preserve"> PUBLIK</w:t>
      </w:r>
    </w:p>
    <w:p w14:paraId="3B720C34" w14:textId="77777777" w:rsidR="00830AD2" w:rsidRPr="00315FE5" w:rsidRDefault="00830AD2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20C35" w14:textId="74E139DB" w:rsidR="00A85233" w:rsidRPr="00315FE5" w:rsidRDefault="00830AD2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FE5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</w:t>
      </w:r>
      <w:r w:rsidR="00B93ABF" w:rsidRPr="00315FE5">
        <w:rPr>
          <w:rFonts w:ascii="Garamond" w:hAnsi="Garamond"/>
          <w:sz w:val="24"/>
          <w:szCs w:val="24"/>
          <w:lang w:val="sq-AL"/>
        </w:rPr>
        <w:t xml:space="preserve">eken </w:t>
      </w:r>
      <w:r w:rsidR="00BF0F11" w:rsidRPr="00315FE5">
        <w:rPr>
          <w:rFonts w:ascii="Garamond" w:hAnsi="Garamond"/>
          <w:sz w:val="24"/>
          <w:szCs w:val="24"/>
          <w:lang w:val="sq-AL"/>
        </w:rPr>
        <w:t xml:space="preserve">nga projekti </w:t>
      </w:r>
      <w:r w:rsidR="00BA3A0B" w:rsidRPr="00315FE5">
        <w:rPr>
          <w:rFonts w:ascii="Garamond" w:hAnsi="Garamond"/>
          <w:sz w:val="24"/>
          <w:szCs w:val="24"/>
          <w:lang w:val="sq-AL"/>
        </w:rPr>
        <w:t xml:space="preserve">“Rikonstruksion </w:t>
      </w:r>
      <w:r w:rsidR="00315FE5">
        <w:rPr>
          <w:rFonts w:ascii="Garamond" w:hAnsi="Garamond"/>
          <w:sz w:val="24"/>
          <w:szCs w:val="24"/>
          <w:lang w:val="sq-AL"/>
        </w:rPr>
        <w:t>s</w:t>
      </w:r>
      <w:r w:rsidR="00BA3A0B" w:rsidRPr="00315FE5">
        <w:rPr>
          <w:rFonts w:ascii="Garamond" w:hAnsi="Garamond"/>
          <w:sz w:val="24"/>
          <w:szCs w:val="24"/>
          <w:lang w:val="sq-AL"/>
        </w:rPr>
        <w:t xml:space="preserve">heshi ‘Ismail Qemali’ dhe </w:t>
      </w:r>
      <w:r w:rsidR="00315FE5">
        <w:rPr>
          <w:rFonts w:ascii="Garamond" w:hAnsi="Garamond"/>
          <w:sz w:val="24"/>
          <w:szCs w:val="24"/>
          <w:lang w:val="sq-AL"/>
        </w:rPr>
        <w:t>r</w:t>
      </w:r>
      <w:r w:rsidR="00BA3A0B" w:rsidRPr="00315FE5">
        <w:rPr>
          <w:rFonts w:ascii="Garamond" w:hAnsi="Garamond"/>
          <w:sz w:val="24"/>
          <w:szCs w:val="24"/>
          <w:lang w:val="sq-AL"/>
        </w:rPr>
        <w:t>ruga ‘Veterani’, Bashkia Pogradec”.</w:t>
      </w:r>
    </w:p>
    <w:p w14:paraId="3B720C37" w14:textId="77777777" w:rsidR="00A85233" w:rsidRPr="00315FE5" w:rsidRDefault="00830AD2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FE5">
        <w:rPr>
          <w:rFonts w:ascii="Garamond" w:hAnsi="Garamond"/>
          <w:sz w:val="24"/>
          <w:szCs w:val="24"/>
          <w:lang w:val="sq-AL"/>
        </w:rPr>
        <w:t>Subje</w:t>
      </w:r>
      <w:r w:rsidR="00C15862" w:rsidRPr="00315FE5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315FE5">
        <w:rPr>
          <w:rFonts w:ascii="Garamond" w:hAnsi="Garamond"/>
          <w:sz w:val="24"/>
          <w:szCs w:val="24"/>
          <w:lang w:val="sq-AL"/>
        </w:rPr>
        <w:t xml:space="preserve">është </w:t>
      </w:r>
      <w:r w:rsidR="00BF0F11" w:rsidRPr="00315FE5">
        <w:rPr>
          <w:rFonts w:ascii="Garamond" w:hAnsi="Garamond"/>
          <w:sz w:val="24"/>
          <w:szCs w:val="24"/>
          <w:lang w:val="sq-AL"/>
        </w:rPr>
        <w:t>Bashkia Pogradec</w:t>
      </w:r>
      <w:r w:rsidR="00B93ABF" w:rsidRPr="00315FE5">
        <w:rPr>
          <w:rFonts w:ascii="Garamond" w:hAnsi="Garamond"/>
          <w:sz w:val="24"/>
          <w:szCs w:val="24"/>
          <w:lang w:val="sq-AL"/>
        </w:rPr>
        <w:t>.</w:t>
      </w:r>
    </w:p>
    <w:p w14:paraId="3B720C38" w14:textId="6B000B30" w:rsidR="00830AD2" w:rsidRPr="00315FE5" w:rsidRDefault="00830AD2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FE5">
        <w:rPr>
          <w:rFonts w:ascii="Garamond" w:hAnsi="Garamond"/>
          <w:sz w:val="24"/>
          <w:szCs w:val="24"/>
          <w:lang w:val="sq-AL"/>
        </w:rPr>
        <w:t>Me anë të këtij publikimi, kërk</w:t>
      </w:r>
      <w:r w:rsidR="004704B6" w:rsidRPr="00315FE5">
        <w:rPr>
          <w:rFonts w:ascii="Garamond" w:hAnsi="Garamond"/>
          <w:sz w:val="24"/>
          <w:szCs w:val="24"/>
          <w:lang w:val="sq-AL"/>
        </w:rPr>
        <w:t>ojmë të v</w:t>
      </w:r>
      <w:r w:rsidR="004B5B97" w:rsidRPr="00315FE5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315FE5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315FE5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315FE5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315FE5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315FE5">
        <w:rPr>
          <w:rFonts w:ascii="Garamond" w:hAnsi="Garamond"/>
          <w:sz w:val="24"/>
          <w:szCs w:val="24"/>
          <w:lang w:val="sq-AL"/>
        </w:rPr>
        <w:t xml:space="preserve">, të cilat </w:t>
      </w:r>
      <w:r w:rsidR="00C465E8" w:rsidRPr="00315FE5">
        <w:rPr>
          <w:rFonts w:ascii="Garamond" w:hAnsi="Garamond"/>
          <w:sz w:val="24"/>
          <w:szCs w:val="24"/>
          <w:lang w:val="sq-AL"/>
        </w:rPr>
        <w:t>do të kom</w:t>
      </w:r>
      <w:r w:rsidR="004704B6" w:rsidRPr="00315FE5">
        <w:rPr>
          <w:rFonts w:ascii="Garamond" w:hAnsi="Garamond"/>
          <w:sz w:val="24"/>
          <w:szCs w:val="24"/>
          <w:lang w:val="sq-AL"/>
        </w:rPr>
        <w:t xml:space="preserve">pensohen sipas </w:t>
      </w:r>
      <w:r w:rsidRPr="00315FE5">
        <w:rPr>
          <w:rFonts w:ascii="Garamond" w:hAnsi="Garamond"/>
          <w:sz w:val="24"/>
          <w:szCs w:val="24"/>
          <w:lang w:val="sq-AL"/>
        </w:rPr>
        <w:t>vlerësimit</w:t>
      </w:r>
      <w:r w:rsidR="004704B6" w:rsidRPr="00315FE5">
        <w:rPr>
          <w:rFonts w:ascii="Garamond" w:hAnsi="Garamond"/>
          <w:sz w:val="24"/>
          <w:szCs w:val="24"/>
          <w:lang w:val="sq-AL"/>
        </w:rPr>
        <w:t xml:space="preserve"> paraprak të </w:t>
      </w:r>
      <w:r w:rsidR="003A4842" w:rsidRPr="00315FE5">
        <w:rPr>
          <w:rFonts w:ascii="Garamond" w:hAnsi="Garamond"/>
          <w:sz w:val="24"/>
          <w:szCs w:val="24"/>
          <w:lang w:val="sq-AL"/>
        </w:rPr>
        <w:t>llogaritur, bazuar në VKM</w:t>
      </w:r>
      <w:r w:rsidR="00D3309A">
        <w:rPr>
          <w:rFonts w:ascii="Garamond" w:hAnsi="Garamond"/>
          <w:sz w:val="24"/>
          <w:szCs w:val="24"/>
          <w:lang w:val="sq-AL"/>
        </w:rPr>
        <w:t>-në</w:t>
      </w:r>
      <w:r w:rsidR="00315FE5">
        <w:rPr>
          <w:rFonts w:ascii="Garamond" w:hAnsi="Garamond"/>
          <w:sz w:val="24"/>
          <w:szCs w:val="24"/>
          <w:lang w:val="sq-AL"/>
        </w:rPr>
        <w:t xml:space="preserve"> nr. 89, datë 3.</w:t>
      </w:r>
      <w:r w:rsidRPr="00315FE5">
        <w:rPr>
          <w:rFonts w:ascii="Garamond" w:hAnsi="Garamond"/>
          <w:sz w:val="24"/>
          <w:szCs w:val="24"/>
          <w:lang w:val="sq-AL"/>
        </w:rPr>
        <w:t>2.2016</w:t>
      </w:r>
      <w:r w:rsidR="004704B6" w:rsidRPr="00315FE5">
        <w:rPr>
          <w:rFonts w:ascii="Garamond" w:hAnsi="Garamond"/>
          <w:sz w:val="24"/>
          <w:szCs w:val="24"/>
          <w:lang w:val="sq-AL"/>
        </w:rPr>
        <w:t xml:space="preserve"> </w:t>
      </w:r>
      <w:r w:rsidRPr="00315FE5">
        <w:rPr>
          <w:rFonts w:ascii="Garamond" w:hAnsi="Garamond"/>
          <w:sz w:val="24"/>
          <w:szCs w:val="24"/>
          <w:lang w:val="sq-AL"/>
        </w:rPr>
        <w:t>“Për miratimin e hartës së vlerës së to</w:t>
      </w:r>
      <w:r w:rsidR="00B93ABF" w:rsidRPr="00315FE5">
        <w:rPr>
          <w:rFonts w:ascii="Garamond" w:hAnsi="Garamond"/>
          <w:sz w:val="24"/>
          <w:szCs w:val="24"/>
          <w:lang w:val="sq-AL"/>
        </w:rPr>
        <w:t xml:space="preserve">kës në </w:t>
      </w:r>
      <w:r w:rsidR="00BF0F11" w:rsidRPr="00315FE5">
        <w:rPr>
          <w:rFonts w:ascii="Garamond" w:hAnsi="Garamond"/>
          <w:sz w:val="24"/>
          <w:szCs w:val="24"/>
          <w:lang w:val="sq-AL"/>
        </w:rPr>
        <w:t xml:space="preserve">Republikën e Shqipërisë”, </w:t>
      </w:r>
      <w:r w:rsidR="001F4FE8" w:rsidRPr="00315FE5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315FE5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315FE5">
        <w:rPr>
          <w:rFonts w:ascii="Garamond" w:hAnsi="Garamond"/>
          <w:sz w:val="24"/>
          <w:szCs w:val="24"/>
          <w:lang w:val="sq-AL"/>
        </w:rPr>
        <w:t>bashkëlidhur</w:t>
      </w:r>
      <w:r w:rsidR="004704B6" w:rsidRPr="00315FE5">
        <w:rPr>
          <w:rFonts w:ascii="Garamond" w:hAnsi="Garamond"/>
          <w:sz w:val="24"/>
          <w:szCs w:val="24"/>
          <w:lang w:val="sq-AL"/>
        </w:rPr>
        <w:t>.</w:t>
      </w:r>
    </w:p>
    <w:p w14:paraId="3B720C3A" w14:textId="6A5A76DE" w:rsidR="00824474" w:rsidRPr="00315FE5" w:rsidRDefault="00824474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FE5">
        <w:rPr>
          <w:rFonts w:ascii="Garamond" w:hAnsi="Garamond"/>
          <w:sz w:val="24"/>
          <w:szCs w:val="24"/>
          <w:lang w:val="sq-AL"/>
        </w:rPr>
        <w:t xml:space="preserve">Referuar pikës 2, të nenit 15, të </w:t>
      </w:r>
      <w:r w:rsidR="00315FE5">
        <w:rPr>
          <w:rFonts w:ascii="Garamond" w:hAnsi="Garamond"/>
          <w:sz w:val="24"/>
          <w:szCs w:val="24"/>
          <w:lang w:val="sq-AL"/>
        </w:rPr>
        <w:t>l</w:t>
      </w:r>
      <w:r w:rsidRPr="00315FE5">
        <w:rPr>
          <w:rFonts w:ascii="Garamond" w:hAnsi="Garamond"/>
          <w:sz w:val="24"/>
          <w:szCs w:val="24"/>
          <w:lang w:val="sq-AL"/>
        </w:rPr>
        <w:t>igjit nr. 8561, datë 22.12.1999 “Për shpronësimet publike dhe marrjen në përdorim të përkohshëm të pasurisë, pronë private, për interes publik”, i ndryshuar, personat e tretë, jo më vonë se 15 (pesëmbëdhjetë) ditë nga data e plotësimit të afateve të  publikimit të kërkesës në Fletoren Zyrtare, kanë të drejtë të paraqesin pretendimet</w:t>
      </w:r>
      <w:r w:rsidR="0092142B" w:rsidRPr="00315FE5">
        <w:rPr>
          <w:rFonts w:ascii="Garamond" w:hAnsi="Garamond"/>
          <w:sz w:val="24"/>
          <w:szCs w:val="24"/>
          <w:lang w:val="sq-AL"/>
        </w:rPr>
        <w:t xml:space="preserve"> e</w:t>
      </w:r>
      <w:r w:rsidRPr="00315FE5">
        <w:rPr>
          <w:rFonts w:ascii="Garamond" w:hAnsi="Garamond"/>
          <w:sz w:val="24"/>
          <w:szCs w:val="24"/>
          <w:lang w:val="sq-AL"/>
        </w:rPr>
        <w:t xml:space="preserve"> tyre të shoqëruara me dokumentet përkatëse në Ministrinë e Infrastrukturës dhe Energjisë.</w:t>
      </w:r>
    </w:p>
    <w:bookmarkEnd w:id="0"/>
    <w:bookmarkEnd w:id="1"/>
    <w:p w14:paraId="3B720C3D" w14:textId="37AA2767" w:rsidR="00BA3A0B" w:rsidRPr="00315FE5" w:rsidRDefault="00830AD2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5FE5">
        <w:rPr>
          <w:rFonts w:ascii="Garamond" w:hAnsi="Garamond"/>
          <w:sz w:val="24"/>
          <w:szCs w:val="24"/>
          <w:lang w:val="sq-AL"/>
        </w:rPr>
        <w:t>Vl</w:t>
      </w:r>
      <w:r w:rsidR="00000712" w:rsidRPr="00315FE5">
        <w:rPr>
          <w:rFonts w:ascii="Garamond" w:hAnsi="Garamond"/>
          <w:sz w:val="24"/>
          <w:szCs w:val="24"/>
          <w:lang w:val="sq-AL"/>
        </w:rPr>
        <w:t>era</w:t>
      </w:r>
      <w:r w:rsidR="004704B6" w:rsidRPr="00315FE5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315FE5">
        <w:rPr>
          <w:rFonts w:ascii="Garamond" w:hAnsi="Garamond"/>
          <w:sz w:val="24"/>
          <w:szCs w:val="24"/>
          <w:lang w:val="sq-AL"/>
        </w:rPr>
        <w:t>shpronësimit është</w:t>
      </w:r>
      <w:r w:rsidR="00C465E8" w:rsidRPr="00315FE5">
        <w:rPr>
          <w:rFonts w:ascii="Garamond" w:hAnsi="Garamond"/>
          <w:sz w:val="24"/>
          <w:szCs w:val="24"/>
          <w:lang w:val="sq-AL"/>
        </w:rPr>
        <w:t xml:space="preserve"> </w:t>
      </w:r>
      <w:r w:rsidR="00BA3A0B" w:rsidRPr="00315FE5">
        <w:rPr>
          <w:rFonts w:ascii="Garamond" w:hAnsi="Garamond"/>
          <w:sz w:val="24"/>
          <w:szCs w:val="24"/>
          <w:lang w:val="sq-AL"/>
        </w:rPr>
        <w:t>shpronësimit 4,107,226.5 (katër milion</w:t>
      </w:r>
      <w:r w:rsidR="00315FE5" w:rsidRPr="00315FE5">
        <w:rPr>
          <w:rFonts w:ascii="Garamond" w:hAnsi="Garamond"/>
          <w:sz w:val="24"/>
          <w:szCs w:val="24"/>
          <w:lang w:val="sq-AL"/>
        </w:rPr>
        <w:t>ë</w:t>
      </w:r>
      <w:r w:rsidR="00BA3A0B" w:rsidRPr="00315FE5">
        <w:rPr>
          <w:rFonts w:ascii="Garamond" w:hAnsi="Garamond"/>
          <w:sz w:val="24"/>
          <w:szCs w:val="24"/>
          <w:lang w:val="sq-AL"/>
        </w:rPr>
        <w:t xml:space="preserve"> e njëqind e shtatë mijë e dyqind e njëzetë e gjashtë) lekë.   </w:t>
      </w:r>
    </w:p>
    <w:p w14:paraId="3B720C3E" w14:textId="77777777" w:rsidR="00BF0F11" w:rsidRPr="00315FE5" w:rsidRDefault="00BF0F11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720C42" w14:textId="1FC6DEBF" w:rsidR="00830AD2" w:rsidRPr="00315FE5" w:rsidRDefault="00830AD2" w:rsidP="003E10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5FE5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D3309A">
        <w:rPr>
          <w:rFonts w:ascii="Garamond" w:hAnsi="Garamond"/>
          <w:sz w:val="24"/>
          <w:szCs w:val="24"/>
          <w:lang w:val="sq-AL"/>
        </w:rPr>
        <w:t>I</w:t>
      </w:r>
      <w:r w:rsidR="00D3309A" w:rsidRPr="00315FE5">
        <w:rPr>
          <w:rFonts w:ascii="Garamond" w:hAnsi="Garamond"/>
          <w:sz w:val="24"/>
          <w:szCs w:val="24"/>
          <w:lang w:val="sq-AL"/>
        </w:rPr>
        <w:t xml:space="preserve"> INFRASTRUKTURËS DHE ENERGJISË</w:t>
      </w:r>
    </w:p>
    <w:p w14:paraId="3B720C46" w14:textId="701020CD" w:rsidR="00830AD2" w:rsidRPr="00315FE5" w:rsidRDefault="00C75E58" w:rsidP="003E10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2" w:name="_GoBack"/>
      <w:bookmarkEnd w:id="2"/>
      <w:r w:rsidRPr="00315FE5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3B720C50" w14:textId="77777777" w:rsidR="00830AD2" w:rsidRPr="00315FE5" w:rsidRDefault="00830AD2" w:rsidP="003E10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0"/>
        <w:gridCol w:w="1806"/>
        <w:gridCol w:w="867"/>
        <w:gridCol w:w="946"/>
        <w:gridCol w:w="668"/>
        <w:gridCol w:w="746"/>
        <w:gridCol w:w="746"/>
        <w:gridCol w:w="835"/>
        <w:gridCol w:w="979"/>
        <w:gridCol w:w="1483"/>
      </w:tblGrid>
      <w:tr w:rsidR="001D0EB8" w:rsidRPr="00315FE5" w14:paraId="609FE8D2" w14:textId="77777777" w:rsidTr="001D0EB8">
        <w:trPr>
          <w:trHeight w:val="660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EBED" w14:textId="51A1374D" w:rsidR="001D0EB8" w:rsidRPr="00766D15" w:rsidRDefault="00766D15" w:rsidP="00766D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14"/>
                <w:lang w:val="sq-AL"/>
              </w:rPr>
            </w:pPr>
            <w:r w:rsidRPr="00766D15">
              <w:rPr>
                <w:rFonts w:ascii="Garamond" w:eastAsia="Times New Roman" w:hAnsi="Garamond" w:cs="Calibri"/>
                <w:bCs/>
                <w:sz w:val="18"/>
                <w:szCs w:val="14"/>
                <w:lang w:val="sq-AL"/>
              </w:rPr>
              <w:t>LISTA  PARAPRAKE E PRONARËVE TË PASURIVE PRONË PRIVATE QË SHPRONËSOHEN NGA PROJEKTI “RIKONSTRUKSION SHESHI ‘ISMAIL QEMALI’ DHE RRUGA ‘VETERANI’, BASHKIA POGRADEC”, ÇMIMI PËR PASURINË TRUALL ËSHTË LLOGARITUR SIPAS VKM-SË NR. 89, DATË 3.2.2016</w:t>
            </w:r>
          </w:p>
          <w:p w14:paraId="514BB65D" w14:textId="58078F63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1D0EB8" w:rsidRPr="00315FE5" w14:paraId="5A9CED03" w14:textId="77777777" w:rsidTr="001D0EB8">
        <w:trPr>
          <w:trHeight w:val="30"/>
        </w:trPr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6F5F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23F05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5C6F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0250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97CC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33B1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EB2F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5AC4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F23D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CA40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1D0EB8" w:rsidRPr="00315FE5" w14:paraId="09465B76" w14:textId="77777777" w:rsidTr="001D0EB8">
        <w:trPr>
          <w:trHeight w:val="33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3D7E5B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2542F9" w14:textId="0B834BB1" w:rsidR="001D0EB8" w:rsidRPr="00315FE5" w:rsidRDefault="001D0EB8" w:rsidP="00766D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</w:t>
            </w:r>
            <w:r w:rsidR="00766D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 Atësi Mbiem</w:t>
            </w:r>
            <w:r w:rsidR="00766D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87231A" w14:textId="6103E3CB" w:rsidR="001D0EB8" w:rsidRPr="00315FE5" w:rsidRDefault="001D0EB8" w:rsidP="00766D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="00766D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</w:t>
            </w: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5A4B5A" w14:textId="77413BA5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N/</w:t>
            </w:r>
            <w:r w:rsidR="00766D15"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98A4C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0B4DD8" w14:textId="2ED19B2C" w:rsidR="001D0EB8" w:rsidRPr="00315FE5" w:rsidRDefault="00766D15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Njësia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B60ED7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Sasia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6430DD" w14:textId="3A825AC9" w:rsidR="001D0EB8" w:rsidRPr="00315FE5" w:rsidRDefault="00766D15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B35133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3ECCDF" w14:textId="6D46CB58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Konfirmimi nga ASHK</w:t>
            </w:r>
            <w:r w:rsidR="00766D1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-ja</w:t>
            </w:r>
          </w:p>
        </w:tc>
      </w:tr>
      <w:tr w:rsidR="001D0EB8" w:rsidRPr="00315FE5" w14:paraId="576967D0" w14:textId="77777777" w:rsidTr="001D0EB8">
        <w:trPr>
          <w:trHeight w:val="120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662D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FC1EA" w14:textId="77777777" w:rsidR="001D0EB8" w:rsidRPr="00315FE5" w:rsidRDefault="001D0EB8" w:rsidP="00766D15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Agim Muhamet Prishtina,            Petrit Muhamet Prishtina, Bukurie Tosum Prishtina, Lumturie Muhamet Prishtina, Luiza Muhamet Prishtina, Argjen Muhamet Prishtina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E156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763FB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5/279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34F73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E29E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9A32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391.5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3EFE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10491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4D0C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4,107,227 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E96BC" w14:textId="4B6064F5" w:rsidR="001D0EB8" w:rsidRPr="00315FE5" w:rsidRDefault="001D0EB8" w:rsidP="00766D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Konfirmuar nga ASHK</w:t>
            </w:r>
            <w:r w:rsidR="00766D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me shkres</w:t>
            </w:r>
            <w:r w:rsidR="00766D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 nr.1266/1, datë</w:t>
            </w:r>
            <w:r w:rsidR="00766D1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21.</w:t>
            </w: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2.2019</w:t>
            </w:r>
          </w:p>
        </w:tc>
      </w:tr>
      <w:tr w:rsidR="001D0EB8" w:rsidRPr="00315FE5" w14:paraId="15C65D37" w14:textId="77777777" w:rsidTr="001D0EB8">
        <w:trPr>
          <w:trHeight w:val="120"/>
        </w:trPr>
        <w:tc>
          <w:tcPr>
            <w:tcW w:w="2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07547" w14:textId="364CF360" w:rsidR="001D0EB8" w:rsidRPr="00315FE5" w:rsidRDefault="00766D15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SHUMA TOTALE E SHPRONËSIMIT                                                                                       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C8AF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BBA4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59CC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391.5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AB12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A1B5" w14:textId="77777777" w:rsidR="001D0EB8" w:rsidRPr="00315FE5" w:rsidRDefault="001D0EB8" w:rsidP="001D0EB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4,107,227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AA97" w14:textId="77777777" w:rsidR="001D0EB8" w:rsidRPr="00315FE5" w:rsidRDefault="001D0EB8" w:rsidP="001D0EB8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315FE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</w:tbl>
    <w:p w14:paraId="3B720C51" w14:textId="77777777" w:rsidR="00ED1D25" w:rsidRPr="00315FE5" w:rsidRDefault="00ED1D25" w:rsidP="003E10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D1D25" w:rsidRPr="00315FE5" w:rsidSect="004F14D7">
      <w:pgSz w:w="12240" w:h="15840"/>
      <w:pgMar w:top="1276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29387" w14:textId="77777777" w:rsidR="00250CC8" w:rsidRDefault="00250CC8">
      <w:pPr>
        <w:spacing w:after="0" w:line="240" w:lineRule="auto"/>
      </w:pPr>
      <w:r>
        <w:separator/>
      </w:r>
    </w:p>
  </w:endnote>
  <w:endnote w:type="continuationSeparator" w:id="0">
    <w:p w14:paraId="6FBE0277" w14:textId="77777777" w:rsidR="00250CC8" w:rsidRDefault="00250CC8">
      <w:pPr>
        <w:spacing w:after="0" w:line="240" w:lineRule="auto"/>
      </w:pPr>
      <w:r>
        <w:continuationSeparator/>
      </w:r>
    </w:p>
  </w:endnote>
  <w:endnote w:type="continuationNotice" w:id="1">
    <w:p w14:paraId="0881BF21" w14:textId="77777777" w:rsidR="00250CC8" w:rsidRDefault="00250C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6EC69" w14:textId="77777777" w:rsidR="00250CC8" w:rsidRDefault="00250CC8">
      <w:pPr>
        <w:spacing w:after="0" w:line="240" w:lineRule="auto"/>
      </w:pPr>
      <w:r>
        <w:separator/>
      </w:r>
    </w:p>
  </w:footnote>
  <w:footnote w:type="continuationSeparator" w:id="0">
    <w:p w14:paraId="381029A6" w14:textId="77777777" w:rsidR="00250CC8" w:rsidRDefault="00250CC8">
      <w:pPr>
        <w:spacing w:after="0" w:line="240" w:lineRule="auto"/>
      </w:pPr>
      <w:r>
        <w:continuationSeparator/>
      </w:r>
    </w:p>
  </w:footnote>
  <w:footnote w:type="continuationNotice" w:id="1">
    <w:p w14:paraId="18EB3C0D" w14:textId="77777777" w:rsidR="00250CC8" w:rsidRDefault="00250C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9BB"/>
    <w:rsid w:val="000361B8"/>
    <w:rsid w:val="00042150"/>
    <w:rsid w:val="00047B94"/>
    <w:rsid w:val="000606CE"/>
    <w:rsid w:val="00077B41"/>
    <w:rsid w:val="00086384"/>
    <w:rsid w:val="0009749D"/>
    <w:rsid w:val="000C26D5"/>
    <w:rsid w:val="000E1F77"/>
    <w:rsid w:val="000E6265"/>
    <w:rsid w:val="0010035B"/>
    <w:rsid w:val="00137164"/>
    <w:rsid w:val="00164511"/>
    <w:rsid w:val="00191CEA"/>
    <w:rsid w:val="001A5E69"/>
    <w:rsid w:val="001D0EB8"/>
    <w:rsid w:val="001D48F8"/>
    <w:rsid w:val="001F37B0"/>
    <w:rsid w:val="001F4FE8"/>
    <w:rsid w:val="001F6A86"/>
    <w:rsid w:val="00200517"/>
    <w:rsid w:val="0021102D"/>
    <w:rsid w:val="002178CF"/>
    <w:rsid w:val="00217A64"/>
    <w:rsid w:val="002376CF"/>
    <w:rsid w:val="00250CC8"/>
    <w:rsid w:val="00272A14"/>
    <w:rsid w:val="00282EE9"/>
    <w:rsid w:val="0028409F"/>
    <w:rsid w:val="002B0C7F"/>
    <w:rsid w:val="002E18FB"/>
    <w:rsid w:val="002F2B55"/>
    <w:rsid w:val="002F4478"/>
    <w:rsid w:val="00315FE5"/>
    <w:rsid w:val="003165AB"/>
    <w:rsid w:val="0032134D"/>
    <w:rsid w:val="003214F0"/>
    <w:rsid w:val="00331836"/>
    <w:rsid w:val="00331D11"/>
    <w:rsid w:val="00373414"/>
    <w:rsid w:val="0038457F"/>
    <w:rsid w:val="00393BBB"/>
    <w:rsid w:val="003A4842"/>
    <w:rsid w:val="003C0EC4"/>
    <w:rsid w:val="003D6524"/>
    <w:rsid w:val="003E108C"/>
    <w:rsid w:val="003E408E"/>
    <w:rsid w:val="00421BAD"/>
    <w:rsid w:val="00461496"/>
    <w:rsid w:val="004704B6"/>
    <w:rsid w:val="00482766"/>
    <w:rsid w:val="004B491B"/>
    <w:rsid w:val="004B5B97"/>
    <w:rsid w:val="004D03A8"/>
    <w:rsid w:val="004F14D7"/>
    <w:rsid w:val="0050316B"/>
    <w:rsid w:val="00523509"/>
    <w:rsid w:val="00534A94"/>
    <w:rsid w:val="005405CC"/>
    <w:rsid w:val="00556189"/>
    <w:rsid w:val="00570AF1"/>
    <w:rsid w:val="005813A2"/>
    <w:rsid w:val="00581AD9"/>
    <w:rsid w:val="00590393"/>
    <w:rsid w:val="005A629B"/>
    <w:rsid w:val="005A6A53"/>
    <w:rsid w:val="00606AFB"/>
    <w:rsid w:val="00610F83"/>
    <w:rsid w:val="00623C46"/>
    <w:rsid w:val="00634E62"/>
    <w:rsid w:val="006377CD"/>
    <w:rsid w:val="00660449"/>
    <w:rsid w:val="00676266"/>
    <w:rsid w:val="0069208E"/>
    <w:rsid w:val="006A1E1A"/>
    <w:rsid w:val="006B0B51"/>
    <w:rsid w:val="006B0B53"/>
    <w:rsid w:val="006E4E66"/>
    <w:rsid w:val="006E4FB1"/>
    <w:rsid w:val="0070668E"/>
    <w:rsid w:val="007212AE"/>
    <w:rsid w:val="00741250"/>
    <w:rsid w:val="0074711F"/>
    <w:rsid w:val="007576E2"/>
    <w:rsid w:val="00766AEC"/>
    <w:rsid w:val="00766D15"/>
    <w:rsid w:val="007A0BEE"/>
    <w:rsid w:val="007B4A8D"/>
    <w:rsid w:val="007E292A"/>
    <w:rsid w:val="007F788E"/>
    <w:rsid w:val="008070EC"/>
    <w:rsid w:val="008207A6"/>
    <w:rsid w:val="00824474"/>
    <w:rsid w:val="00826ED3"/>
    <w:rsid w:val="00830AD2"/>
    <w:rsid w:val="008311B7"/>
    <w:rsid w:val="00835D9A"/>
    <w:rsid w:val="008660E5"/>
    <w:rsid w:val="00877159"/>
    <w:rsid w:val="0088311B"/>
    <w:rsid w:val="008E069F"/>
    <w:rsid w:val="008E1A99"/>
    <w:rsid w:val="009118DE"/>
    <w:rsid w:val="009167D8"/>
    <w:rsid w:val="00916F98"/>
    <w:rsid w:val="0092142B"/>
    <w:rsid w:val="00921F9F"/>
    <w:rsid w:val="00926E70"/>
    <w:rsid w:val="009474E0"/>
    <w:rsid w:val="009538CA"/>
    <w:rsid w:val="009563DD"/>
    <w:rsid w:val="0096241B"/>
    <w:rsid w:val="00970987"/>
    <w:rsid w:val="009773D7"/>
    <w:rsid w:val="00986FDF"/>
    <w:rsid w:val="009921B3"/>
    <w:rsid w:val="0099466C"/>
    <w:rsid w:val="009E34D8"/>
    <w:rsid w:val="009F66CD"/>
    <w:rsid w:val="00A0429F"/>
    <w:rsid w:val="00A16612"/>
    <w:rsid w:val="00A25A2D"/>
    <w:rsid w:val="00A26819"/>
    <w:rsid w:val="00A43966"/>
    <w:rsid w:val="00A6216E"/>
    <w:rsid w:val="00A840EC"/>
    <w:rsid w:val="00A85233"/>
    <w:rsid w:val="00A863D2"/>
    <w:rsid w:val="00A97960"/>
    <w:rsid w:val="00AA1B4B"/>
    <w:rsid w:val="00AA3182"/>
    <w:rsid w:val="00AB3821"/>
    <w:rsid w:val="00AC13F3"/>
    <w:rsid w:val="00AC26FE"/>
    <w:rsid w:val="00AE5D02"/>
    <w:rsid w:val="00AF1AAD"/>
    <w:rsid w:val="00B02410"/>
    <w:rsid w:val="00B03FDD"/>
    <w:rsid w:val="00B072A2"/>
    <w:rsid w:val="00B20576"/>
    <w:rsid w:val="00B20E2A"/>
    <w:rsid w:val="00B22A6C"/>
    <w:rsid w:val="00B33050"/>
    <w:rsid w:val="00B34C4A"/>
    <w:rsid w:val="00B55054"/>
    <w:rsid w:val="00B70DD4"/>
    <w:rsid w:val="00B738AE"/>
    <w:rsid w:val="00B85565"/>
    <w:rsid w:val="00B93ABF"/>
    <w:rsid w:val="00B9662A"/>
    <w:rsid w:val="00BA3A0B"/>
    <w:rsid w:val="00BA75B0"/>
    <w:rsid w:val="00BB1873"/>
    <w:rsid w:val="00BC73F2"/>
    <w:rsid w:val="00BE2F27"/>
    <w:rsid w:val="00BF0F11"/>
    <w:rsid w:val="00C00B26"/>
    <w:rsid w:val="00C01B45"/>
    <w:rsid w:val="00C15862"/>
    <w:rsid w:val="00C21B0C"/>
    <w:rsid w:val="00C22E9D"/>
    <w:rsid w:val="00C23AB9"/>
    <w:rsid w:val="00C332DE"/>
    <w:rsid w:val="00C405BF"/>
    <w:rsid w:val="00C442BF"/>
    <w:rsid w:val="00C465E8"/>
    <w:rsid w:val="00C52DDC"/>
    <w:rsid w:val="00C55C54"/>
    <w:rsid w:val="00C61EEF"/>
    <w:rsid w:val="00C75E58"/>
    <w:rsid w:val="00C91348"/>
    <w:rsid w:val="00C92C35"/>
    <w:rsid w:val="00CA5B9F"/>
    <w:rsid w:val="00CA5EC1"/>
    <w:rsid w:val="00CA7646"/>
    <w:rsid w:val="00CE2D1C"/>
    <w:rsid w:val="00CE634D"/>
    <w:rsid w:val="00CF358E"/>
    <w:rsid w:val="00CF6AA4"/>
    <w:rsid w:val="00D04B39"/>
    <w:rsid w:val="00D238AD"/>
    <w:rsid w:val="00D32BF0"/>
    <w:rsid w:val="00D3309A"/>
    <w:rsid w:val="00D352A2"/>
    <w:rsid w:val="00D35B97"/>
    <w:rsid w:val="00D73C0D"/>
    <w:rsid w:val="00D75506"/>
    <w:rsid w:val="00D97812"/>
    <w:rsid w:val="00DA1276"/>
    <w:rsid w:val="00DD3237"/>
    <w:rsid w:val="00DE3486"/>
    <w:rsid w:val="00DF4CBF"/>
    <w:rsid w:val="00E26029"/>
    <w:rsid w:val="00E3694D"/>
    <w:rsid w:val="00E424F7"/>
    <w:rsid w:val="00E4734C"/>
    <w:rsid w:val="00E84335"/>
    <w:rsid w:val="00EA7C79"/>
    <w:rsid w:val="00EB7576"/>
    <w:rsid w:val="00ED1D25"/>
    <w:rsid w:val="00ED1F4E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720C22"/>
  <w15:docId w15:val="{9EFFD092-4A5F-4F34-A379-0B6463CD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7A38F9AE8499F945D7F77DC8565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1996</Nr_x002e__x0020_akti>
    <Data_x0020_e_x0020_Krijimit xmlns="0e656187-b300-4fb0-8bf4-3a50f872073c">2020-02-25T13:50:18Z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2020-02-23T23:00:00Z</Date_x0020_protokolli>
    <Titulli xmlns="0e656187-b300-4fb0-8bf4-3a50f872073c">Për shpronësim, për interes publik të pasurive të paluajtshme, pronë private, që preken nga projekti “ Rikonstruksion Sheshi "Ismail Qemali" dhe rruga 'Veterani', Bashkia Pogradec" </Titulli>
    <Modifikuesi xmlns="0e656187-b300-4fb0-8bf4-3a50f872073c">jorina.kryeziu</Modifikuesi>
    <Nr_x002e__x0020_prot_x0020_QBZ xmlns="0e656187-b300-4fb0-8bf4-3a50f872073c">317</Nr_x002e__x0020_prot_x0020_QBZ>
    <Data_x0020_e_x0020_Modifikimit xmlns="0e656187-b300-4fb0-8bf4-3a50f872073c">2020-02-26T10:17:59Z</Data_x0020_e_x0020_Modifikimit>
    <Dekretuar xmlns="0e656187-b300-4fb0-8bf4-3a50f872073c">false</Dekretuar>
    <Data xmlns="0e656187-b300-4fb0-8bf4-3a50f872073c">2020-02-20T23:00:00Z</Data>
    <Nr_x002e__x0020_protokolli_x0020_i_x0020_aktit xmlns="0e656187-b300-4fb0-8bf4-3a50f872073c">1996/1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7A38F9AE8499F945D7F77DC8565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5D750-0B7C-4C1B-B453-5166B6B768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412432-2426-45F0-991C-E400A9A1D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C9686E-C0BD-417A-92B7-EDE5C4731BEE}">
  <ds:schemaRefs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A4D5869-31EE-4700-B7F0-227EEEF9CB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3B662C-DB32-4F48-811E-B988F4EBE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BCABBF-BDC8-4648-BB0E-97CBF70E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projekti “ Rikonstruksion Sheshi "Ismail Qemali" dhe rruga 'Veterani', Bashkia Pogradec"</vt:lpstr>
    </vt:vector>
  </TitlesOfParts>
  <Company>Qeveria e Shqipërisë</Company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projekti “ Rikonstruksion Sheshi "Ismail Qemali" dhe rruga 'Veterani', Bashkia Pogradec"</dc:title>
  <dc:creator>Besmira Nuredini</dc:creator>
  <cp:lastModifiedBy>Entela Suli</cp:lastModifiedBy>
  <cp:revision>11</cp:revision>
  <cp:lastPrinted>2020-01-28T09:33:00Z</cp:lastPrinted>
  <dcterms:created xsi:type="dcterms:W3CDTF">2020-02-25T12:48:00Z</dcterms:created>
  <dcterms:modified xsi:type="dcterms:W3CDTF">2020-02-26T10:59:00Z</dcterms:modified>
</cp:coreProperties>
</file>