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97CBD6" w14:textId="77777777" w:rsidR="00AF01FC" w:rsidRDefault="00AF01FC" w:rsidP="001266BB">
      <w:pPr>
        <w:pStyle w:val="NoSpacing"/>
        <w:jc w:val="center"/>
        <w:rPr>
          <w:rFonts w:ascii="Garamond" w:hAnsi="Garamond"/>
          <w:b/>
          <w:noProof/>
          <w:lang w:val="sq-AL"/>
        </w:rPr>
      </w:pPr>
    </w:p>
    <w:p w14:paraId="4744F16E" w14:textId="2D352AE6" w:rsidR="001266BB" w:rsidRPr="00F84675" w:rsidRDefault="00AA38A3" w:rsidP="001266BB">
      <w:pPr>
        <w:pStyle w:val="NoSpacing"/>
        <w:jc w:val="center"/>
        <w:rPr>
          <w:rFonts w:ascii="Garamond" w:hAnsi="Garamond"/>
          <w:b/>
          <w:noProof/>
          <w:lang w:val="sq-AL"/>
        </w:rPr>
      </w:pPr>
      <w:r w:rsidRPr="00F84675">
        <w:rPr>
          <w:rFonts w:ascii="Garamond" w:hAnsi="Garamond"/>
          <w:b/>
          <w:noProof/>
          <w:lang w:val="sq-AL"/>
        </w:rPr>
        <w:t>KËRKESË</w:t>
      </w:r>
    </w:p>
    <w:p w14:paraId="4744F16F" w14:textId="3F1D551A" w:rsidR="00AA38A3" w:rsidRDefault="00AA38A3" w:rsidP="001266BB">
      <w:pPr>
        <w:pStyle w:val="NoSpacing"/>
        <w:jc w:val="center"/>
        <w:rPr>
          <w:rFonts w:ascii="Garamond" w:hAnsi="Garamond"/>
          <w:b/>
          <w:noProof/>
          <w:lang w:val="sq-AL"/>
        </w:rPr>
      </w:pPr>
      <w:r w:rsidRPr="00F84675">
        <w:rPr>
          <w:rFonts w:ascii="Garamond" w:hAnsi="Garamond"/>
          <w:b/>
          <w:noProof/>
          <w:lang w:val="sq-AL"/>
        </w:rPr>
        <w:t>Nr</w:t>
      </w:r>
      <w:r w:rsidR="00F84675">
        <w:rPr>
          <w:rFonts w:ascii="Garamond" w:hAnsi="Garamond"/>
          <w:b/>
          <w:noProof/>
          <w:lang w:val="sq-AL"/>
        </w:rPr>
        <w:t xml:space="preserve"> </w:t>
      </w:r>
      <w:r w:rsidRPr="00F84675">
        <w:rPr>
          <w:rFonts w:ascii="Garamond" w:hAnsi="Garamond"/>
          <w:b/>
          <w:noProof/>
          <w:lang w:val="sq-AL"/>
        </w:rPr>
        <w:t>.2955/1, datë 1.4.2020</w:t>
      </w:r>
    </w:p>
    <w:p w14:paraId="0AA669CA" w14:textId="77777777" w:rsidR="00AF01FC" w:rsidRDefault="00AF01FC" w:rsidP="00AF01FC">
      <w:pPr>
        <w:spacing w:after="0" w:line="240" w:lineRule="auto"/>
        <w:jc w:val="both"/>
        <w:rPr>
          <w:rFonts w:ascii="Garamond" w:hAnsi="Garamond"/>
          <w:sz w:val="24"/>
          <w:szCs w:val="24"/>
        </w:rPr>
      </w:pPr>
    </w:p>
    <w:p w14:paraId="384A04C9" w14:textId="77777777" w:rsidR="00AF01FC" w:rsidRPr="00AF01FC" w:rsidRDefault="00AF01FC" w:rsidP="00AF01FC">
      <w:pPr>
        <w:spacing w:after="0" w:line="240" w:lineRule="auto"/>
        <w:jc w:val="center"/>
        <w:rPr>
          <w:rFonts w:ascii="Garamond" w:hAnsi="Garamond"/>
          <w:b/>
          <w:sz w:val="24"/>
          <w:szCs w:val="24"/>
        </w:rPr>
      </w:pPr>
      <w:r w:rsidRPr="00AF01FC">
        <w:rPr>
          <w:rFonts w:ascii="Garamond" w:hAnsi="Garamond"/>
          <w:b/>
          <w:sz w:val="24"/>
          <w:szCs w:val="24"/>
        </w:rPr>
        <w:t>PËR INTERES PUBLIK</w:t>
      </w:r>
    </w:p>
    <w:p w14:paraId="55730314" w14:textId="77777777" w:rsidR="00AF01FC" w:rsidRPr="00F84675" w:rsidRDefault="00AF01FC" w:rsidP="001266BB">
      <w:pPr>
        <w:pStyle w:val="NoSpacing"/>
        <w:jc w:val="center"/>
        <w:rPr>
          <w:rFonts w:ascii="Garamond" w:hAnsi="Garamond"/>
          <w:b/>
          <w:noProof/>
          <w:lang w:val="sq-AL"/>
        </w:rPr>
      </w:pPr>
    </w:p>
    <w:p w14:paraId="4744F177" w14:textId="1220FEE2" w:rsidR="00887E6C" w:rsidRPr="00F84675" w:rsidRDefault="00887E6C" w:rsidP="00F84675">
      <w:pPr>
        <w:spacing w:after="0" w:line="240" w:lineRule="auto"/>
        <w:ind w:firstLine="284"/>
        <w:jc w:val="both"/>
        <w:rPr>
          <w:rFonts w:ascii="Garamond" w:hAnsi="Garamond"/>
          <w:sz w:val="24"/>
          <w:szCs w:val="24"/>
        </w:rPr>
      </w:pPr>
      <w:r w:rsidRPr="00F84675">
        <w:rPr>
          <w:rFonts w:ascii="Garamond" w:hAnsi="Garamond"/>
          <w:sz w:val="24"/>
          <w:szCs w:val="24"/>
        </w:rPr>
        <w:t>Ministria e Infrastrukturës dh</w:t>
      </w:r>
      <w:r w:rsidR="00956250" w:rsidRPr="00F84675">
        <w:rPr>
          <w:rFonts w:ascii="Garamond" w:hAnsi="Garamond"/>
          <w:sz w:val="24"/>
          <w:szCs w:val="24"/>
        </w:rPr>
        <w:t>e Energjisë shpa</w:t>
      </w:r>
      <w:r w:rsidR="003224DA">
        <w:rPr>
          <w:rFonts w:ascii="Garamond" w:hAnsi="Garamond"/>
          <w:sz w:val="24"/>
          <w:szCs w:val="24"/>
        </w:rPr>
        <w:t>ll kërkesën për shpronësim dhe/</w:t>
      </w:r>
      <w:r w:rsidR="00956250" w:rsidRPr="00F84675">
        <w:rPr>
          <w:rFonts w:ascii="Garamond" w:hAnsi="Garamond"/>
          <w:sz w:val="24"/>
          <w:szCs w:val="24"/>
        </w:rPr>
        <w:t xml:space="preserve">ose për shkëmbimin e pronës, për interes publik, </w:t>
      </w:r>
      <w:r w:rsidR="003224DA">
        <w:rPr>
          <w:rFonts w:ascii="Garamond" w:hAnsi="Garamond"/>
          <w:sz w:val="24"/>
          <w:szCs w:val="24"/>
        </w:rPr>
        <w:t>për zonën 1/1, njësia a</w:t>
      </w:r>
      <w:bookmarkStart w:id="0" w:name="_GoBack"/>
      <w:bookmarkEnd w:id="0"/>
      <w:r w:rsidR="00493D29" w:rsidRPr="00F84675">
        <w:rPr>
          <w:rFonts w:ascii="Garamond" w:hAnsi="Garamond"/>
          <w:sz w:val="24"/>
          <w:szCs w:val="24"/>
        </w:rPr>
        <w:t>dministrative Thumanë, Bashkia Krujë</w:t>
      </w:r>
      <w:r w:rsidR="002742FB" w:rsidRPr="00F84675">
        <w:rPr>
          <w:rFonts w:ascii="Garamond" w:hAnsi="Garamond"/>
          <w:sz w:val="24"/>
          <w:szCs w:val="24"/>
        </w:rPr>
        <w:t>.</w:t>
      </w:r>
    </w:p>
    <w:p w14:paraId="4744F179" w14:textId="77777777" w:rsidR="00956250" w:rsidRPr="00F84675" w:rsidRDefault="00956250" w:rsidP="00F84675">
      <w:pPr>
        <w:spacing w:after="0" w:line="240" w:lineRule="auto"/>
        <w:ind w:firstLine="284"/>
        <w:jc w:val="both"/>
        <w:rPr>
          <w:rFonts w:ascii="Garamond" w:hAnsi="Garamond"/>
          <w:sz w:val="24"/>
          <w:szCs w:val="24"/>
        </w:rPr>
      </w:pPr>
      <w:r w:rsidRPr="00F84675">
        <w:rPr>
          <w:rFonts w:ascii="Garamond" w:hAnsi="Garamond"/>
          <w:sz w:val="24"/>
          <w:szCs w:val="24"/>
        </w:rPr>
        <w:t>Njësia zbatuese për këtë projekt është</w:t>
      </w:r>
      <w:r w:rsidR="00493D29" w:rsidRPr="00F84675">
        <w:rPr>
          <w:rFonts w:ascii="Garamond" w:hAnsi="Garamond"/>
          <w:sz w:val="24"/>
          <w:szCs w:val="24"/>
        </w:rPr>
        <w:t xml:space="preserve"> Fondi Shqiptar i Zhvillimit</w:t>
      </w:r>
      <w:r w:rsidRPr="00F84675">
        <w:rPr>
          <w:rFonts w:ascii="Garamond" w:hAnsi="Garamond"/>
          <w:sz w:val="24"/>
          <w:szCs w:val="24"/>
        </w:rPr>
        <w:t>.</w:t>
      </w:r>
    </w:p>
    <w:p w14:paraId="4744F17C" w14:textId="77777777" w:rsidR="00E308FC" w:rsidRPr="00F84675" w:rsidRDefault="00887E6C" w:rsidP="00F84675">
      <w:pPr>
        <w:spacing w:after="0" w:line="240" w:lineRule="auto"/>
        <w:ind w:firstLine="284"/>
        <w:jc w:val="both"/>
        <w:rPr>
          <w:rFonts w:ascii="Garamond" w:hAnsi="Garamond"/>
          <w:sz w:val="24"/>
          <w:szCs w:val="24"/>
        </w:rPr>
      </w:pPr>
      <w:r w:rsidRPr="00F84675">
        <w:rPr>
          <w:rFonts w:ascii="Garamond" w:hAnsi="Garamond"/>
          <w:sz w:val="24"/>
          <w:szCs w:val="24"/>
        </w:rPr>
        <w:t>Me anë të këtij publikimi, kë</w:t>
      </w:r>
      <w:r w:rsidR="002742FB" w:rsidRPr="00F84675">
        <w:rPr>
          <w:rFonts w:ascii="Garamond" w:hAnsi="Garamond"/>
          <w:sz w:val="24"/>
          <w:szCs w:val="24"/>
        </w:rPr>
        <w:t>r</w:t>
      </w:r>
      <w:r w:rsidR="00E308FC" w:rsidRPr="00F84675">
        <w:rPr>
          <w:rFonts w:ascii="Garamond" w:hAnsi="Garamond"/>
          <w:sz w:val="24"/>
          <w:szCs w:val="24"/>
        </w:rPr>
        <w:t xml:space="preserve">kojmë të vëmë në dijeni personat </w:t>
      </w:r>
      <w:r w:rsidRPr="00F84675">
        <w:rPr>
          <w:rFonts w:ascii="Garamond" w:hAnsi="Garamond"/>
          <w:sz w:val="24"/>
          <w:szCs w:val="24"/>
        </w:rPr>
        <w:t>e prekur nga ky shpronësim</w:t>
      </w:r>
      <w:r w:rsidR="00E308FC" w:rsidRPr="00F84675">
        <w:rPr>
          <w:rFonts w:ascii="Garamond" w:hAnsi="Garamond"/>
          <w:sz w:val="24"/>
          <w:szCs w:val="24"/>
        </w:rPr>
        <w:t xml:space="preserve"> dhe/ ose për shkëmbim, për interes publik,</w:t>
      </w:r>
      <w:r w:rsidRPr="00F84675">
        <w:rPr>
          <w:rFonts w:ascii="Garamond" w:hAnsi="Garamond"/>
          <w:sz w:val="24"/>
          <w:szCs w:val="24"/>
        </w:rPr>
        <w:t xml:space="preserve"> </w:t>
      </w:r>
      <w:bookmarkStart w:id="1" w:name="OLE_LINK1"/>
      <w:bookmarkStart w:id="2" w:name="OLE_LINK2"/>
      <w:r w:rsidR="00DB0B5A" w:rsidRPr="00F84675">
        <w:rPr>
          <w:rFonts w:ascii="Garamond" w:hAnsi="Garamond"/>
          <w:sz w:val="24"/>
          <w:szCs w:val="24"/>
        </w:rPr>
        <w:t>për pasurit</w:t>
      </w:r>
      <w:r w:rsidRPr="00F84675">
        <w:rPr>
          <w:rFonts w:ascii="Garamond" w:hAnsi="Garamond"/>
          <w:sz w:val="24"/>
          <w:szCs w:val="24"/>
        </w:rPr>
        <w:t>ë e</w:t>
      </w:r>
      <w:r w:rsidR="002742FB" w:rsidRPr="00F84675">
        <w:rPr>
          <w:rFonts w:ascii="Garamond" w:hAnsi="Garamond"/>
          <w:sz w:val="24"/>
          <w:szCs w:val="24"/>
        </w:rPr>
        <w:t xml:space="preserve"> paluajtshme, pronë private,</w:t>
      </w:r>
      <w:r w:rsidR="004607D2" w:rsidRPr="00F84675">
        <w:rPr>
          <w:rFonts w:ascii="Garamond" w:hAnsi="Garamond"/>
          <w:sz w:val="24"/>
          <w:szCs w:val="24"/>
        </w:rPr>
        <w:t xml:space="preserve"> </w:t>
      </w:r>
      <w:r w:rsidR="00DB0B5A" w:rsidRPr="00F84675">
        <w:rPr>
          <w:rFonts w:ascii="Garamond" w:hAnsi="Garamond"/>
          <w:sz w:val="24"/>
          <w:szCs w:val="24"/>
        </w:rPr>
        <w:t xml:space="preserve">të cilat </w:t>
      </w:r>
      <w:r w:rsidR="00E308FC" w:rsidRPr="00F84675">
        <w:rPr>
          <w:rFonts w:ascii="Garamond" w:hAnsi="Garamond"/>
          <w:sz w:val="24"/>
          <w:szCs w:val="24"/>
        </w:rPr>
        <w:t xml:space="preserve">do të kompensohen </w:t>
      </w:r>
      <w:r w:rsidRPr="00F84675">
        <w:rPr>
          <w:rFonts w:ascii="Garamond" w:hAnsi="Garamond"/>
          <w:sz w:val="24"/>
          <w:szCs w:val="24"/>
        </w:rPr>
        <w:t xml:space="preserve">sipas vlerësimit paraprak </w:t>
      </w:r>
      <w:r w:rsidR="00004B8E" w:rsidRPr="00F84675">
        <w:rPr>
          <w:rFonts w:ascii="Garamond" w:hAnsi="Garamond"/>
          <w:sz w:val="24"/>
          <w:szCs w:val="24"/>
        </w:rPr>
        <w:t>të llogaritur si</w:t>
      </w:r>
      <w:r w:rsidR="00E308FC" w:rsidRPr="00F84675">
        <w:rPr>
          <w:rFonts w:ascii="Garamond" w:hAnsi="Garamond"/>
          <w:sz w:val="24"/>
          <w:szCs w:val="24"/>
        </w:rPr>
        <w:t xml:space="preserve">: </w:t>
      </w:r>
    </w:p>
    <w:p w14:paraId="4744F17E" w14:textId="24BA8EF9" w:rsidR="00E308FC" w:rsidRPr="00F84675" w:rsidRDefault="00AF01FC" w:rsidP="00F84675">
      <w:pPr>
        <w:spacing w:after="0" w:line="240" w:lineRule="auto"/>
        <w:ind w:firstLine="284"/>
        <w:jc w:val="both"/>
        <w:rPr>
          <w:rFonts w:ascii="Garamond" w:hAnsi="Garamond"/>
          <w:sz w:val="24"/>
          <w:szCs w:val="24"/>
        </w:rPr>
      </w:pPr>
      <w:r>
        <w:rPr>
          <w:rFonts w:ascii="Garamond" w:hAnsi="Garamond"/>
          <w:sz w:val="24"/>
          <w:szCs w:val="24"/>
        </w:rPr>
        <w:t xml:space="preserve">1. </w:t>
      </w:r>
      <w:r w:rsidR="00004B8E" w:rsidRPr="00F84675">
        <w:rPr>
          <w:rFonts w:ascii="Garamond" w:hAnsi="Garamond"/>
          <w:sz w:val="24"/>
          <w:szCs w:val="24"/>
        </w:rPr>
        <w:t xml:space="preserve">Për pasurinë e </w:t>
      </w:r>
      <w:r w:rsidR="00E308FC" w:rsidRPr="00F84675">
        <w:rPr>
          <w:rFonts w:ascii="Garamond" w:hAnsi="Garamond"/>
          <w:sz w:val="24"/>
          <w:szCs w:val="24"/>
        </w:rPr>
        <w:t xml:space="preserve">llojit </w:t>
      </w:r>
      <w:r w:rsidR="00493D29" w:rsidRPr="00F84675">
        <w:rPr>
          <w:rFonts w:ascii="Garamond" w:hAnsi="Garamond"/>
          <w:sz w:val="24"/>
          <w:szCs w:val="24"/>
        </w:rPr>
        <w:t xml:space="preserve">"tokë arë" </w:t>
      </w:r>
      <w:r w:rsidR="00E308FC" w:rsidRPr="00F84675">
        <w:rPr>
          <w:rFonts w:ascii="Garamond" w:hAnsi="Garamond"/>
          <w:sz w:val="24"/>
          <w:szCs w:val="24"/>
        </w:rPr>
        <w:t>është bërë bazuar</w:t>
      </w:r>
      <w:r w:rsidR="003F776B" w:rsidRPr="00F84675">
        <w:rPr>
          <w:rFonts w:ascii="Garamond" w:hAnsi="Garamond"/>
          <w:sz w:val="24"/>
          <w:szCs w:val="24"/>
        </w:rPr>
        <w:t xml:space="preserve"> në </w:t>
      </w:r>
      <w:r w:rsidR="003224DA">
        <w:rPr>
          <w:rFonts w:ascii="Garamond" w:hAnsi="Garamond"/>
          <w:sz w:val="24"/>
          <w:szCs w:val="24"/>
        </w:rPr>
        <w:t>vendimin nr. 89, datë 3.</w:t>
      </w:r>
      <w:r w:rsidR="004043DE" w:rsidRPr="00F84675">
        <w:rPr>
          <w:rFonts w:ascii="Garamond" w:hAnsi="Garamond"/>
          <w:sz w:val="24"/>
          <w:szCs w:val="24"/>
        </w:rPr>
        <w:t>2.2016 të Këshillit të Ministarve “Për miratimin e hartës së vlerës së tokës në Republikën e Shqipërisë”</w:t>
      </w:r>
      <w:r w:rsidR="00DE7838" w:rsidRPr="00F84675">
        <w:rPr>
          <w:rFonts w:ascii="Garamond" w:hAnsi="Garamond"/>
          <w:sz w:val="24"/>
          <w:szCs w:val="24"/>
        </w:rPr>
        <w:t>;</w:t>
      </w:r>
    </w:p>
    <w:p w14:paraId="4744F17F" w14:textId="5E13C7FF" w:rsidR="00A7542D" w:rsidRPr="00F84675" w:rsidRDefault="00AF01FC" w:rsidP="00F84675">
      <w:pPr>
        <w:spacing w:after="0" w:line="240" w:lineRule="auto"/>
        <w:ind w:firstLine="284"/>
        <w:jc w:val="both"/>
        <w:rPr>
          <w:rFonts w:ascii="Garamond" w:hAnsi="Garamond"/>
          <w:sz w:val="24"/>
          <w:szCs w:val="24"/>
        </w:rPr>
      </w:pPr>
      <w:r>
        <w:rPr>
          <w:rFonts w:ascii="Garamond" w:hAnsi="Garamond"/>
          <w:sz w:val="24"/>
          <w:szCs w:val="24"/>
        </w:rPr>
        <w:t xml:space="preserve">2. </w:t>
      </w:r>
      <w:r w:rsidR="005A4A7C" w:rsidRPr="00F84675">
        <w:rPr>
          <w:rFonts w:ascii="Garamond" w:hAnsi="Garamond"/>
          <w:sz w:val="24"/>
          <w:szCs w:val="24"/>
        </w:rPr>
        <w:t>P</w:t>
      </w:r>
      <w:r w:rsidR="001F4218" w:rsidRPr="00F84675">
        <w:rPr>
          <w:rFonts w:ascii="Garamond" w:hAnsi="Garamond"/>
          <w:sz w:val="24"/>
          <w:szCs w:val="24"/>
        </w:rPr>
        <w:t>ër “kulturat bujqësore” është bërë në ref</w:t>
      </w:r>
      <w:r w:rsidR="003224DA">
        <w:rPr>
          <w:rFonts w:ascii="Garamond" w:hAnsi="Garamond"/>
          <w:sz w:val="24"/>
          <w:szCs w:val="24"/>
        </w:rPr>
        <w:t xml:space="preserve">erencë të udhëzimit nr.1, datë </w:t>
      </w:r>
      <w:r w:rsidR="001F4218" w:rsidRPr="00F84675">
        <w:rPr>
          <w:rFonts w:ascii="Garamond" w:hAnsi="Garamond"/>
          <w:sz w:val="24"/>
          <w:szCs w:val="24"/>
        </w:rPr>
        <w:t>5.10.2000 “Për kriteret teknike të përllogaritjes së vlerës së bimëve drufrutore që shpronësohen për interes publik, në rastet kur mungojnë treguesit e deklaruar të shitblerjes”</w:t>
      </w:r>
      <w:r w:rsidR="005A4A7C" w:rsidRPr="00F84675">
        <w:rPr>
          <w:rFonts w:ascii="Garamond" w:hAnsi="Garamond"/>
          <w:sz w:val="24"/>
          <w:szCs w:val="24"/>
        </w:rPr>
        <w:t>;</w:t>
      </w:r>
      <w:bookmarkEnd w:id="1"/>
      <w:bookmarkEnd w:id="2"/>
    </w:p>
    <w:p w14:paraId="4744F181" w14:textId="43E6FB16" w:rsidR="00E15A32" w:rsidRPr="00F84675" w:rsidRDefault="00272CBC" w:rsidP="00F84675">
      <w:pPr>
        <w:spacing w:after="0" w:line="240" w:lineRule="auto"/>
        <w:ind w:firstLine="284"/>
        <w:jc w:val="both"/>
        <w:rPr>
          <w:rFonts w:ascii="Garamond" w:hAnsi="Garamond"/>
          <w:sz w:val="24"/>
          <w:szCs w:val="24"/>
        </w:rPr>
      </w:pPr>
      <w:r w:rsidRPr="00F84675">
        <w:rPr>
          <w:rFonts w:ascii="Garamond" w:hAnsi="Garamond"/>
          <w:sz w:val="24"/>
          <w:szCs w:val="24"/>
        </w:rPr>
        <w:t>Personat që preken nga ky projekt të cilët kanë e</w:t>
      </w:r>
      <w:r w:rsidR="00165468" w:rsidRPr="00F84675">
        <w:rPr>
          <w:rFonts w:ascii="Garamond" w:hAnsi="Garamond"/>
          <w:sz w:val="24"/>
          <w:szCs w:val="24"/>
        </w:rPr>
        <w:t xml:space="preserve">mrin në tabelën e publikuar </w:t>
      </w:r>
      <w:r w:rsidRPr="00F84675">
        <w:rPr>
          <w:rFonts w:ascii="Garamond" w:hAnsi="Garamond"/>
          <w:sz w:val="24"/>
          <w:szCs w:val="24"/>
        </w:rPr>
        <w:t xml:space="preserve">dhe personat të cilët preken por nuk figurojnë në këto lista, </w:t>
      </w:r>
      <w:r w:rsidR="00165468" w:rsidRPr="00F84675">
        <w:rPr>
          <w:rFonts w:ascii="Garamond" w:hAnsi="Garamond"/>
          <w:sz w:val="24"/>
          <w:szCs w:val="24"/>
        </w:rPr>
        <w:t xml:space="preserve">jo më </w:t>
      </w:r>
      <w:r w:rsidR="00F54B1D" w:rsidRPr="00F84675">
        <w:rPr>
          <w:rFonts w:ascii="Garamond" w:hAnsi="Garamond"/>
          <w:sz w:val="24"/>
          <w:szCs w:val="24"/>
        </w:rPr>
        <w:t xml:space="preserve">vonë se 15 (pesëmbëdhjetë) ditë </w:t>
      </w:r>
      <w:r w:rsidR="00165468" w:rsidRPr="00F84675">
        <w:rPr>
          <w:rFonts w:ascii="Garamond" w:hAnsi="Garamond"/>
          <w:sz w:val="24"/>
          <w:szCs w:val="24"/>
        </w:rPr>
        <w:t xml:space="preserve">nga </w:t>
      </w:r>
      <w:r w:rsidRPr="00F84675">
        <w:rPr>
          <w:rFonts w:ascii="Garamond" w:hAnsi="Garamond"/>
          <w:sz w:val="24"/>
          <w:szCs w:val="24"/>
        </w:rPr>
        <w:t>publikim</w:t>
      </w:r>
      <w:r w:rsidR="00165468" w:rsidRPr="00F84675">
        <w:rPr>
          <w:rFonts w:ascii="Garamond" w:hAnsi="Garamond"/>
          <w:sz w:val="24"/>
          <w:szCs w:val="24"/>
        </w:rPr>
        <w:t>i</w:t>
      </w:r>
      <w:r w:rsidR="00F54B1D" w:rsidRPr="00F84675">
        <w:rPr>
          <w:rFonts w:ascii="Garamond" w:hAnsi="Garamond"/>
          <w:sz w:val="24"/>
          <w:szCs w:val="24"/>
        </w:rPr>
        <w:t xml:space="preserve"> në Fletoren Zyrtare</w:t>
      </w:r>
      <w:r w:rsidR="00E15A32" w:rsidRPr="00F84675">
        <w:rPr>
          <w:rFonts w:ascii="Garamond" w:hAnsi="Garamond"/>
          <w:sz w:val="24"/>
          <w:szCs w:val="24"/>
        </w:rPr>
        <w:t xml:space="preserve"> dhe në portalin unik qeveritar për rindërtimin, kanë të drejtë të paraqesin pretendimet e tyre, të shoqëruara me dokumentet përkatëse pranë </w:t>
      </w:r>
      <w:r w:rsidR="004F49A2" w:rsidRPr="00F84675">
        <w:rPr>
          <w:rFonts w:ascii="Garamond" w:hAnsi="Garamond"/>
          <w:sz w:val="24"/>
          <w:szCs w:val="24"/>
        </w:rPr>
        <w:t>Fondit Shqiptar të Zhvillimit</w:t>
      </w:r>
      <w:r w:rsidR="00E15A32" w:rsidRPr="00F84675">
        <w:rPr>
          <w:rFonts w:ascii="Garamond" w:hAnsi="Garamond"/>
          <w:sz w:val="24"/>
          <w:szCs w:val="24"/>
        </w:rPr>
        <w:t xml:space="preserve">,  si dhe në Ministrinë e Infrastrukturës dhe Energjisë, duke u shprehur nëse pranojnë kalimin vullnetar të pronësisë me kushtet e ofruara. </w:t>
      </w:r>
    </w:p>
    <w:p w14:paraId="4744F183" w14:textId="039D708E" w:rsidR="00E15A32" w:rsidRPr="00F84675" w:rsidRDefault="003224DA" w:rsidP="00F84675">
      <w:pPr>
        <w:spacing w:after="0" w:line="240" w:lineRule="auto"/>
        <w:ind w:firstLine="284"/>
        <w:jc w:val="both"/>
        <w:rPr>
          <w:rFonts w:ascii="Garamond" w:hAnsi="Garamond"/>
          <w:sz w:val="24"/>
          <w:szCs w:val="24"/>
        </w:rPr>
      </w:pPr>
      <w:r>
        <w:rPr>
          <w:rFonts w:ascii="Garamond" w:hAnsi="Garamond"/>
          <w:sz w:val="24"/>
          <w:szCs w:val="24"/>
        </w:rPr>
        <w:t>Kërkesa për shpronësim dhe/</w:t>
      </w:r>
      <w:r w:rsidR="00E15A32" w:rsidRPr="00F84675">
        <w:rPr>
          <w:rFonts w:ascii="Garamond" w:hAnsi="Garamond"/>
          <w:sz w:val="24"/>
          <w:szCs w:val="24"/>
        </w:rPr>
        <w:t xml:space="preserve">ose shkëmbimin e pronës, për interes publik, në funksion të procesit të rindërtimit, është </w:t>
      </w:r>
      <w:r w:rsidR="00C61AB3" w:rsidRPr="00F84675">
        <w:rPr>
          <w:rFonts w:ascii="Garamond" w:hAnsi="Garamond"/>
          <w:sz w:val="24"/>
          <w:szCs w:val="24"/>
        </w:rPr>
        <w:t xml:space="preserve">me </w:t>
      </w:r>
      <w:r w:rsidR="00E15A32" w:rsidRPr="00F84675">
        <w:rPr>
          <w:rFonts w:ascii="Garamond" w:hAnsi="Garamond"/>
          <w:sz w:val="24"/>
          <w:szCs w:val="24"/>
        </w:rPr>
        <w:t>vlerë totale paraprake të kompen</w:t>
      </w:r>
      <w:r w:rsidR="00C61AB3" w:rsidRPr="00F84675">
        <w:rPr>
          <w:rFonts w:ascii="Garamond" w:hAnsi="Garamond"/>
          <w:sz w:val="24"/>
          <w:szCs w:val="24"/>
        </w:rPr>
        <w:t xml:space="preserve">simit nga shpronësimi në shumën </w:t>
      </w:r>
      <w:r w:rsidR="00147AD1" w:rsidRPr="00F84675">
        <w:rPr>
          <w:rFonts w:ascii="Garamond" w:hAnsi="Garamond"/>
          <w:sz w:val="24"/>
          <w:szCs w:val="24"/>
        </w:rPr>
        <w:t xml:space="preserve">15 910 549 </w:t>
      </w:r>
      <w:r w:rsidR="004F49A2" w:rsidRPr="00F84675">
        <w:rPr>
          <w:rFonts w:ascii="Garamond" w:hAnsi="Garamond"/>
          <w:sz w:val="24"/>
          <w:szCs w:val="24"/>
        </w:rPr>
        <w:t>(pesëmbëdhjetë milionë e nëntëqind e dhjetë mijë e pesëqind e dyzetë e nëntë) lekë</w:t>
      </w:r>
      <w:r w:rsidR="00147AD1" w:rsidRPr="00F84675">
        <w:rPr>
          <w:rFonts w:ascii="Garamond" w:hAnsi="Garamond"/>
          <w:sz w:val="24"/>
          <w:szCs w:val="24"/>
        </w:rPr>
        <w:t>.</w:t>
      </w:r>
    </w:p>
    <w:p w14:paraId="6DCC5124" w14:textId="77777777" w:rsidR="00F84675" w:rsidRPr="00F84675" w:rsidRDefault="00F84675" w:rsidP="00F84675">
      <w:pPr>
        <w:spacing w:after="0" w:line="240" w:lineRule="auto"/>
        <w:ind w:firstLine="284"/>
        <w:jc w:val="both"/>
        <w:rPr>
          <w:rFonts w:ascii="Garamond" w:hAnsi="Garamond"/>
          <w:sz w:val="24"/>
          <w:szCs w:val="24"/>
        </w:rPr>
      </w:pPr>
    </w:p>
    <w:p w14:paraId="5251D640" w14:textId="77777777" w:rsidR="004F49A2" w:rsidRPr="00F84675" w:rsidRDefault="004F49A2" w:rsidP="00AF01FC">
      <w:pPr>
        <w:spacing w:after="0" w:line="240" w:lineRule="auto"/>
        <w:ind w:firstLine="284"/>
        <w:jc w:val="right"/>
        <w:rPr>
          <w:rFonts w:ascii="Garamond" w:hAnsi="Garamond"/>
          <w:sz w:val="24"/>
          <w:szCs w:val="24"/>
        </w:rPr>
      </w:pPr>
      <w:r w:rsidRPr="00F84675">
        <w:rPr>
          <w:rFonts w:ascii="Garamond" w:hAnsi="Garamond"/>
          <w:sz w:val="24"/>
          <w:szCs w:val="24"/>
        </w:rPr>
        <w:t>ZËVENDËSMINISTËR</w:t>
      </w:r>
    </w:p>
    <w:p w14:paraId="009DBB9D" w14:textId="29E3DB1B" w:rsidR="004F49A2" w:rsidRPr="00F84675" w:rsidRDefault="00AF01FC" w:rsidP="00AF01FC">
      <w:pPr>
        <w:spacing w:after="0" w:line="240" w:lineRule="auto"/>
        <w:ind w:firstLine="284"/>
        <w:jc w:val="right"/>
        <w:rPr>
          <w:rFonts w:ascii="Garamond" w:hAnsi="Garamond"/>
          <w:sz w:val="24"/>
          <w:szCs w:val="24"/>
        </w:rPr>
      </w:pPr>
      <w:r>
        <w:rPr>
          <w:rFonts w:ascii="Garamond" w:hAnsi="Garamond"/>
          <w:sz w:val="24"/>
          <w:szCs w:val="24"/>
        </w:rPr>
        <w:t xml:space="preserve">KRYETAR </w:t>
      </w:r>
      <w:r w:rsidR="004F49A2" w:rsidRPr="00F84675">
        <w:rPr>
          <w:rFonts w:ascii="Garamond" w:hAnsi="Garamond"/>
          <w:sz w:val="24"/>
          <w:szCs w:val="24"/>
        </w:rPr>
        <w:t xml:space="preserve">I KOMISIONIT TË POSAÇËM </w:t>
      </w:r>
    </w:p>
    <w:p w14:paraId="3E3331C1" w14:textId="22278B4F" w:rsidR="004F49A2" w:rsidRPr="00F84675" w:rsidRDefault="003224DA" w:rsidP="00AF01FC">
      <w:pPr>
        <w:spacing w:after="0" w:line="240" w:lineRule="auto"/>
        <w:ind w:firstLine="284"/>
        <w:jc w:val="right"/>
        <w:rPr>
          <w:rFonts w:ascii="Garamond" w:hAnsi="Garamond"/>
          <w:sz w:val="24"/>
          <w:szCs w:val="24"/>
        </w:rPr>
      </w:pPr>
      <w:r>
        <w:rPr>
          <w:rFonts w:ascii="Garamond" w:hAnsi="Garamond"/>
          <w:sz w:val="24"/>
          <w:szCs w:val="24"/>
        </w:rPr>
        <w:t>TË SHPRONËSIMIT DHE/</w:t>
      </w:r>
      <w:r w:rsidR="004F49A2" w:rsidRPr="00F84675">
        <w:rPr>
          <w:rFonts w:ascii="Garamond" w:hAnsi="Garamond"/>
          <w:sz w:val="24"/>
          <w:szCs w:val="24"/>
        </w:rPr>
        <w:t>OSE SHKËMBIMIT</w:t>
      </w:r>
    </w:p>
    <w:p w14:paraId="4D088A09" w14:textId="77777777" w:rsidR="004F49A2" w:rsidRPr="00AF01FC" w:rsidRDefault="004F49A2" w:rsidP="00AF01FC">
      <w:pPr>
        <w:spacing w:after="0" w:line="240" w:lineRule="auto"/>
        <w:ind w:firstLine="284"/>
        <w:jc w:val="right"/>
        <w:rPr>
          <w:rFonts w:ascii="Garamond" w:hAnsi="Garamond"/>
          <w:b/>
          <w:sz w:val="24"/>
          <w:szCs w:val="24"/>
        </w:rPr>
      </w:pPr>
      <w:r w:rsidRPr="00AF01FC">
        <w:rPr>
          <w:rFonts w:ascii="Garamond" w:hAnsi="Garamond"/>
          <w:b/>
          <w:sz w:val="24"/>
          <w:szCs w:val="24"/>
        </w:rPr>
        <w:t>Artan Shkreli</w:t>
      </w:r>
    </w:p>
    <w:p w14:paraId="4744F18E" w14:textId="77777777" w:rsidR="004F49A2" w:rsidRDefault="004F49A2" w:rsidP="004F49A2">
      <w:pPr>
        <w:tabs>
          <w:tab w:val="left" w:pos="5040"/>
        </w:tabs>
        <w:spacing w:after="0" w:line="240" w:lineRule="auto"/>
        <w:jc w:val="center"/>
        <w:rPr>
          <w:b/>
          <w:sz w:val="18"/>
          <w:szCs w:val="18"/>
          <w:lang w:val="sq-AL"/>
        </w:rPr>
      </w:pPr>
    </w:p>
    <w:p w14:paraId="4744F18F" w14:textId="77777777" w:rsidR="004F49A2" w:rsidRDefault="004F49A2" w:rsidP="004F49A2">
      <w:pPr>
        <w:pStyle w:val="NoSpacing"/>
        <w:rPr>
          <w:b/>
          <w:sz w:val="18"/>
          <w:szCs w:val="18"/>
          <w:lang w:val="sq-AL"/>
        </w:rPr>
      </w:pPr>
    </w:p>
    <w:p w14:paraId="4744F190" w14:textId="77777777" w:rsidR="004F49A2" w:rsidRDefault="004F49A2" w:rsidP="004F49A2">
      <w:pPr>
        <w:pStyle w:val="NoSpacing"/>
        <w:rPr>
          <w:b/>
          <w:sz w:val="18"/>
          <w:szCs w:val="18"/>
          <w:lang w:val="sq-AL"/>
        </w:rPr>
      </w:pPr>
    </w:p>
    <w:p w14:paraId="4744F191" w14:textId="77777777" w:rsidR="004F49A2" w:rsidRDefault="004F49A2" w:rsidP="004F49A2">
      <w:pPr>
        <w:pStyle w:val="NoSpacing"/>
        <w:ind w:left="-360"/>
        <w:rPr>
          <w:b/>
          <w:sz w:val="18"/>
          <w:szCs w:val="18"/>
          <w:lang w:val="sq-AL"/>
        </w:rPr>
      </w:pPr>
    </w:p>
    <w:p w14:paraId="4744F192" w14:textId="77777777" w:rsidR="004F49A2" w:rsidRDefault="004F49A2" w:rsidP="004F49A2">
      <w:pPr>
        <w:pStyle w:val="NoSpacing"/>
        <w:ind w:left="-360"/>
        <w:rPr>
          <w:b/>
          <w:sz w:val="18"/>
          <w:szCs w:val="18"/>
          <w:lang w:val="sq-AL"/>
        </w:rPr>
      </w:pPr>
    </w:p>
    <w:p w14:paraId="4744F193" w14:textId="77777777" w:rsidR="004F49A2" w:rsidRDefault="004F49A2" w:rsidP="004F49A2">
      <w:pPr>
        <w:pStyle w:val="NoSpacing"/>
        <w:ind w:left="-360"/>
        <w:rPr>
          <w:b/>
          <w:sz w:val="18"/>
          <w:szCs w:val="18"/>
          <w:lang w:val="sq-AL"/>
        </w:rPr>
      </w:pPr>
    </w:p>
    <w:p w14:paraId="4744F194" w14:textId="77777777" w:rsidR="00562250" w:rsidRDefault="00562250" w:rsidP="004F49A2">
      <w:pPr>
        <w:pStyle w:val="NoSpacing"/>
        <w:ind w:left="-360"/>
        <w:rPr>
          <w:b/>
          <w:sz w:val="18"/>
          <w:szCs w:val="18"/>
          <w:lang w:val="sq-AL"/>
        </w:rPr>
      </w:pPr>
    </w:p>
    <w:p w14:paraId="4744F195" w14:textId="77777777" w:rsidR="003D5F6B" w:rsidRDefault="003D5F6B" w:rsidP="004F49A2">
      <w:pPr>
        <w:pStyle w:val="NoSpacing"/>
        <w:ind w:left="-360"/>
        <w:rPr>
          <w:b/>
          <w:sz w:val="18"/>
          <w:szCs w:val="18"/>
          <w:lang w:val="sq-AL"/>
        </w:rPr>
      </w:pPr>
    </w:p>
    <w:p w14:paraId="4744F196" w14:textId="77777777" w:rsidR="003D5F6B" w:rsidRDefault="003D5F6B" w:rsidP="004F49A2">
      <w:pPr>
        <w:pStyle w:val="NoSpacing"/>
        <w:ind w:left="-360"/>
        <w:rPr>
          <w:b/>
          <w:sz w:val="18"/>
          <w:szCs w:val="18"/>
          <w:lang w:val="sq-AL"/>
        </w:rPr>
      </w:pPr>
    </w:p>
    <w:p w14:paraId="4744F197" w14:textId="77777777" w:rsidR="003D5F6B" w:rsidRDefault="003D5F6B" w:rsidP="004F49A2">
      <w:pPr>
        <w:pStyle w:val="NoSpacing"/>
        <w:ind w:left="-360"/>
        <w:rPr>
          <w:b/>
          <w:sz w:val="18"/>
          <w:szCs w:val="18"/>
          <w:lang w:val="sq-AL"/>
        </w:rPr>
      </w:pPr>
    </w:p>
    <w:p w14:paraId="4744F198" w14:textId="77777777" w:rsidR="003D5F6B" w:rsidRDefault="003D5F6B" w:rsidP="004F49A2">
      <w:pPr>
        <w:pStyle w:val="NoSpacing"/>
        <w:ind w:left="-360"/>
        <w:rPr>
          <w:b/>
          <w:sz w:val="18"/>
          <w:szCs w:val="18"/>
          <w:lang w:val="sq-AL"/>
        </w:rPr>
      </w:pPr>
    </w:p>
    <w:p w14:paraId="6D6FF215" w14:textId="77777777" w:rsidR="00351538" w:rsidRDefault="00351538" w:rsidP="004F49A2">
      <w:pPr>
        <w:pStyle w:val="NoSpacing"/>
        <w:ind w:left="-360"/>
        <w:rPr>
          <w:b/>
          <w:sz w:val="18"/>
          <w:szCs w:val="18"/>
          <w:lang w:val="sq-AL"/>
        </w:rPr>
        <w:sectPr w:rsidR="00351538" w:rsidSect="00351538">
          <w:pgSz w:w="12240" w:h="15840"/>
          <w:pgMar w:top="1418" w:right="1418" w:bottom="1418" w:left="1418" w:header="720" w:footer="210" w:gutter="0"/>
          <w:cols w:space="720"/>
          <w:docGrid w:linePitch="360"/>
        </w:sectPr>
      </w:pPr>
    </w:p>
    <w:p w14:paraId="1DC46246" w14:textId="77777777" w:rsidR="0084454E" w:rsidRDefault="00B77490" w:rsidP="0084454E">
      <w:pPr>
        <w:pStyle w:val="NoSpacing"/>
        <w:ind w:left="-360"/>
        <w:jc w:val="center"/>
        <w:rPr>
          <w:rFonts w:ascii="Garamond" w:hAnsi="Garamond"/>
          <w:b/>
          <w:lang w:val="sq-AL"/>
        </w:rPr>
      </w:pPr>
      <w:r w:rsidRPr="00B77490">
        <w:rPr>
          <w:rFonts w:ascii="Garamond" w:hAnsi="Garamond"/>
          <w:b/>
          <w:lang w:val="sq-AL"/>
        </w:rPr>
        <w:lastRenderedPageBreak/>
        <w:t>LISTA EMËRORE PARAPRAKE  E PRONARËVE QË SHPRONËSOHEN, PËR INTERES PUBLIK, DHE/OSE PËR SHKËMBIM,</w:t>
      </w:r>
      <w:r w:rsidR="0084454E">
        <w:rPr>
          <w:rFonts w:ascii="Garamond" w:hAnsi="Garamond"/>
          <w:b/>
          <w:lang w:val="sq-AL"/>
        </w:rPr>
        <w:t xml:space="preserve"> </w:t>
      </w:r>
      <w:r w:rsidRPr="00B77490">
        <w:rPr>
          <w:rFonts w:ascii="Garamond" w:hAnsi="Garamond"/>
          <w:b/>
          <w:lang w:val="sq-AL"/>
        </w:rPr>
        <w:t xml:space="preserve">PËR ZHVILLIMIN E DETYRUAR "PËR ZONËN 1/1, NJËSIA ADMINISTRATIVE THUMANË, </w:t>
      </w:r>
    </w:p>
    <w:p w14:paraId="4744F199" w14:textId="11FACCDB" w:rsidR="003D5F6B" w:rsidRDefault="00B77490" w:rsidP="0084454E">
      <w:pPr>
        <w:pStyle w:val="NoSpacing"/>
        <w:ind w:left="-360"/>
        <w:jc w:val="center"/>
        <w:rPr>
          <w:rFonts w:ascii="Garamond" w:hAnsi="Garamond"/>
          <w:b/>
          <w:lang w:val="sq-AL"/>
        </w:rPr>
      </w:pPr>
      <w:r w:rsidRPr="00B77490">
        <w:rPr>
          <w:rFonts w:ascii="Garamond" w:hAnsi="Garamond"/>
          <w:b/>
          <w:lang w:val="sq-AL"/>
        </w:rPr>
        <w:t>BASHKIA KRUJË"</w:t>
      </w:r>
    </w:p>
    <w:p w14:paraId="76C3F2FC" w14:textId="77777777" w:rsidR="00D70820" w:rsidRDefault="00D70820" w:rsidP="0084454E">
      <w:pPr>
        <w:pStyle w:val="NoSpacing"/>
        <w:ind w:left="-360"/>
        <w:jc w:val="center"/>
        <w:rPr>
          <w:rFonts w:ascii="Garamond" w:hAnsi="Garamond"/>
          <w:b/>
          <w:lang w:val="sq-AL"/>
        </w:rPr>
      </w:pPr>
    </w:p>
    <w:tbl>
      <w:tblPr>
        <w:tblW w:w="5089" w:type="pct"/>
        <w:tblLook w:val="04A0" w:firstRow="1" w:lastRow="0" w:firstColumn="1" w:lastColumn="0" w:noHBand="0" w:noVBand="1"/>
      </w:tblPr>
      <w:tblGrid>
        <w:gridCol w:w="390"/>
        <w:gridCol w:w="920"/>
        <w:gridCol w:w="763"/>
        <w:gridCol w:w="659"/>
        <w:gridCol w:w="1540"/>
        <w:gridCol w:w="501"/>
        <w:gridCol w:w="774"/>
        <w:gridCol w:w="559"/>
        <w:gridCol w:w="561"/>
        <w:gridCol w:w="733"/>
        <w:gridCol w:w="771"/>
        <w:gridCol w:w="853"/>
        <w:gridCol w:w="741"/>
        <w:gridCol w:w="973"/>
        <w:gridCol w:w="835"/>
        <w:gridCol w:w="754"/>
        <w:gridCol w:w="1128"/>
      </w:tblGrid>
      <w:tr w:rsidR="0090730C" w:rsidRPr="0090730C" w14:paraId="6ABF7CB2" w14:textId="77777777" w:rsidTr="0090730C">
        <w:trPr>
          <w:trHeight w:val="139"/>
        </w:trPr>
        <w:tc>
          <w:tcPr>
            <w:tcW w:w="144" w:type="pct"/>
            <w:vMerge w:val="restart"/>
            <w:tcBorders>
              <w:top w:val="single" w:sz="8" w:space="0" w:color="auto"/>
              <w:left w:val="single" w:sz="8" w:space="0" w:color="auto"/>
              <w:bottom w:val="single" w:sz="4" w:space="0" w:color="000000"/>
              <w:right w:val="single" w:sz="4" w:space="0" w:color="auto"/>
            </w:tcBorders>
            <w:shd w:val="clear" w:color="000000" w:fill="D9D9D9"/>
            <w:vAlign w:val="center"/>
            <w:hideMark/>
          </w:tcPr>
          <w:p w14:paraId="26EDE830"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Nr.</w:t>
            </w:r>
          </w:p>
        </w:tc>
        <w:tc>
          <w:tcPr>
            <w:tcW w:w="859" w:type="pct"/>
            <w:gridSpan w:val="3"/>
            <w:tcBorders>
              <w:top w:val="single" w:sz="8" w:space="0" w:color="auto"/>
              <w:left w:val="nil"/>
              <w:bottom w:val="single" w:sz="4" w:space="0" w:color="auto"/>
              <w:right w:val="single" w:sz="4" w:space="0" w:color="auto"/>
            </w:tcBorders>
            <w:shd w:val="clear" w:color="000000" w:fill="D9D9D9"/>
            <w:vAlign w:val="center"/>
            <w:hideMark/>
          </w:tcPr>
          <w:p w14:paraId="0FF14BA3"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STATUSI JURIDIK</w:t>
            </w:r>
          </w:p>
        </w:tc>
        <w:tc>
          <w:tcPr>
            <w:tcW w:w="1237" w:type="pct"/>
            <w:gridSpan w:val="4"/>
            <w:tcBorders>
              <w:top w:val="single" w:sz="8" w:space="0" w:color="auto"/>
              <w:left w:val="nil"/>
              <w:bottom w:val="single" w:sz="4" w:space="0" w:color="auto"/>
              <w:right w:val="single" w:sz="4" w:space="0" w:color="auto"/>
            </w:tcBorders>
            <w:shd w:val="clear" w:color="000000" w:fill="D9D9D9"/>
            <w:vAlign w:val="center"/>
            <w:hideMark/>
          </w:tcPr>
          <w:p w14:paraId="36EF69A8" w14:textId="5D499759"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TË DHËNAT </w:t>
            </w:r>
            <w:r w:rsidRPr="0090730C">
              <w:rPr>
                <w:rFonts w:ascii="Garamond" w:eastAsia="Times New Roman" w:hAnsi="Garamond" w:cs="Calibri"/>
                <w:b/>
                <w:bCs/>
                <w:sz w:val="12"/>
                <w:szCs w:val="12"/>
                <w:lang w:val="sq-AL" w:eastAsia="sq-AL"/>
              </w:rPr>
              <w:br/>
              <w:t xml:space="preserve"> (mbi pasurinë sipas ASHK-Kruje)</w:t>
            </w:r>
          </w:p>
        </w:tc>
        <w:tc>
          <w:tcPr>
            <w:tcW w:w="1091" w:type="pct"/>
            <w:gridSpan w:val="4"/>
            <w:tcBorders>
              <w:top w:val="single" w:sz="8" w:space="0" w:color="auto"/>
              <w:left w:val="nil"/>
              <w:bottom w:val="single" w:sz="4" w:space="0" w:color="auto"/>
              <w:right w:val="single" w:sz="4" w:space="0" w:color="auto"/>
            </w:tcBorders>
            <w:shd w:val="clear" w:color="000000" w:fill="D9D9D9"/>
            <w:vAlign w:val="center"/>
            <w:hideMark/>
          </w:tcPr>
          <w:p w14:paraId="19B529C6" w14:textId="563A4824"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 VLERËSIMET PËR SHPRONËSIM SIPAS LLOJIT Ë PASURISË</w:t>
            </w:r>
          </w:p>
        </w:tc>
        <w:tc>
          <w:tcPr>
            <w:tcW w:w="294" w:type="pct"/>
            <w:tcBorders>
              <w:top w:val="single" w:sz="8" w:space="0" w:color="auto"/>
              <w:left w:val="nil"/>
              <w:bottom w:val="single" w:sz="4" w:space="0" w:color="auto"/>
              <w:right w:val="single" w:sz="4" w:space="0" w:color="auto"/>
            </w:tcBorders>
            <w:shd w:val="clear" w:color="000000" w:fill="D9D9D9"/>
            <w:noWrap/>
            <w:vAlign w:val="center"/>
            <w:hideMark/>
          </w:tcPr>
          <w:p w14:paraId="56105F4E"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380" w:type="pct"/>
            <w:vMerge w:val="restart"/>
            <w:tcBorders>
              <w:top w:val="single" w:sz="8" w:space="0" w:color="auto"/>
              <w:left w:val="single" w:sz="4" w:space="0" w:color="auto"/>
              <w:bottom w:val="single" w:sz="4" w:space="0" w:color="auto"/>
              <w:right w:val="single" w:sz="4" w:space="0" w:color="auto"/>
            </w:tcBorders>
            <w:shd w:val="clear" w:color="000000" w:fill="D9D9D9"/>
            <w:vAlign w:val="center"/>
            <w:hideMark/>
          </w:tcPr>
          <w:p w14:paraId="4D250D06"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Dokumenti i Pronësisë</w:t>
            </w:r>
          </w:p>
        </w:tc>
        <w:tc>
          <w:tcPr>
            <w:tcW w:w="306" w:type="pct"/>
            <w:vMerge w:val="restart"/>
            <w:tcBorders>
              <w:top w:val="single" w:sz="8" w:space="0" w:color="auto"/>
              <w:left w:val="single" w:sz="4" w:space="0" w:color="auto"/>
              <w:bottom w:val="single" w:sz="4" w:space="0" w:color="auto"/>
              <w:right w:val="single" w:sz="4" w:space="0" w:color="auto"/>
            </w:tcBorders>
            <w:shd w:val="clear" w:color="000000" w:fill="D9D9D9"/>
            <w:vAlign w:val="center"/>
            <w:hideMark/>
          </w:tcPr>
          <w:p w14:paraId="21718948" w14:textId="4A6231A6"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Kompensim (lekë)</w:t>
            </w:r>
          </w:p>
        </w:tc>
        <w:tc>
          <w:tcPr>
            <w:tcW w:w="276" w:type="pct"/>
            <w:vMerge w:val="restart"/>
            <w:tcBorders>
              <w:top w:val="single" w:sz="8" w:space="0" w:color="auto"/>
              <w:left w:val="single" w:sz="4" w:space="0" w:color="auto"/>
              <w:bottom w:val="single" w:sz="4" w:space="0" w:color="auto"/>
              <w:right w:val="single" w:sz="4" w:space="0" w:color="auto"/>
            </w:tcBorders>
            <w:shd w:val="clear" w:color="000000" w:fill="D9D9D9"/>
            <w:vAlign w:val="center"/>
            <w:hideMark/>
          </w:tcPr>
          <w:p w14:paraId="1BAC4A6D"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Çështje Gjygjësore të hapura</w:t>
            </w:r>
          </w:p>
        </w:tc>
        <w:tc>
          <w:tcPr>
            <w:tcW w:w="412" w:type="pct"/>
            <w:vMerge w:val="restart"/>
            <w:tcBorders>
              <w:top w:val="single" w:sz="8" w:space="0" w:color="auto"/>
              <w:left w:val="single" w:sz="4" w:space="0" w:color="auto"/>
              <w:bottom w:val="single" w:sz="4" w:space="0" w:color="000000"/>
              <w:right w:val="single" w:sz="8" w:space="0" w:color="auto"/>
            </w:tcBorders>
            <w:shd w:val="clear" w:color="000000" w:fill="D9D9D9"/>
            <w:noWrap/>
            <w:vAlign w:val="center"/>
            <w:hideMark/>
          </w:tcPr>
          <w:p w14:paraId="3BB00513"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  SHËNIME</w:t>
            </w:r>
          </w:p>
        </w:tc>
      </w:tr>
      <w:tr w:rsidR="0090730C" w:rsidRPr="0090730C" w14:paraId="7D14B312" w14:textId="77777777" w:rsidTr="0090730C">
        <w:trPr>
          <w:trHeight w:val="139"/>
        </w:trPr>
        <w:tc>
          <w:tcPr>
            <w:tcW w:w="144" w:type="pct"/>
            <w:vMerge/>
            <w:tcBorders>
              <w:top w:val="single" w:sz="8" w:space="0" w:color="auto"/>
              <w:left w:val="single" w:sz="8" w:space="0" w:color="auto"/>
              <w:bottom w:val="single" w:sz="4" w:space="0" w:color="000000"/>
              <w:right w:val="single" w:sz="4" w:space="0" w:color="auto"/>
            </w:tcBorders>
            <w:vAlign w:val="center"/>
            <w:hideMark/>
          </w:tcPr>
          <w:p w14:paraId="4F1FADDA"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859" w:type="pct"/>
            <w:gridSpan w:val="3"/>
            <w:tcBorders>
              <w:top w:val="single" w:sz="4" w:space="0" w:color="auto"/>
              <w:left w:val="nil"/>
              <w:bottom w:val="single" w:sz="4" w:space="0" w:color="auto"/>
              <w:right w:val="single" w:sz="4" w:space="0" w:color="auto"/>
            </w:tcBorders>
            <w:shd w:val="clear" w:color="000000" w:fill="D9D9D9"/>
            <w:noWrap/>
            <w:vAlign w:val="center"/>
            <w:hideMark/>
          </w:tcPr>
          <w:p w14:paraId="0D5D6156"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PRIVAT</w:t>
            </w:r>
          </w:p>
        </w:tc>
        <w:tc>
          <w:tcPr>
            <w:tcW w:w="563"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526BCB40"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Zona Kadastrale</w:t>
            </w:r>
          </w:p>
        </w:tc>
        <w:tc>
          <w:tcPr>
            <w:tcW w:w="184" w:type="pct"/>
            <w:tcBorders>
              <w:top w:val="nil"/>
              <w:left w:val="nil"/>
              <w:bottom w:val="single" w:sz="4" w:space="0" w:color="auto"/>
              <w:right w:val="single" w:sz="4" w:space="0" w:color="auto"/>
            </w:tcBorders>
            <w:shd w:val="clear" w:color="000000" w:fill="D9D9D9"/>
            <w:noWrap/>
            <w:vAlign w:val="center"/>
            <w:hideMark/>
          </w:tcPr>
          <w:p w14:paraId="0C613A22"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Nr.</w:t>
            </w:r>
          </w:p>
        </w:tc>
        <w:tc>
          <w:tcPr>
            <w:tcW w:w="284" w:type="pct"/>
            <w:tcBorders>
              <w:top w:val="nil"/>
              <w:left w:val="nil"/>
              <w:bottom w:val="single" w:sz="4" w:space="0" w:color="auto"/>
              <w:right w:val="single" w:sz="4" w:space="0" w:color="auto"/>
            </w:tcBorders>
            <w:shd w:val="clear" w:color="000000" w:fill="D9D9D9"/>
            <w:noWrap/>
            <w:vAlign w:val="center"/>
            <w:hideMark/>
          </w:tcPr>
          <w:p w14:paraId="08FFE2B4"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Lloji </w:t>
            </w:r>
          </w:p>
        </w:tc>
        <w:tc>
          <w:tcPr>
            <w:tcW w:w="205" w:type="pct"/>
            <w:tcBorders>
              <w:top w:val="nil"/>
              <w:left w:val="nil"/>
              <w:bottom w:val="single" w:sz="4" w:space="0" w:color="auto"/>
              <w:right w:val="single" w:sz="4" w:space="0" w:color="auto"/>
            </w:tcBorders>
            <w:shd w:val="clear" w:color="000000" w:fill="D9D9D9"/>
            <w:noWrap/>
            <w:vAlign w:val="center"/>
            <w:hideMark/>
          </w:tcPr>
          <w:p w14:paraId="5BA8B748"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Sip.</w:t>
            </w:r>
          </w:p>
        </w:tc>
        <w:tc>
          <w:tcPr>
            <w:tcW w:w="778" w:type="pct"/>
            <w:gridSpan w:val="3"/>
            <w:tcBorders>
              <w:top w:val="single" w:sz="4" w:space="0" w:color="auto"/>
              <w:left w:val="nil"/>
              <w:bottom w:val="single" w:sz="4" w:space="0" w:color="auto"/>
              <w:right w:val="single" w:sz="4" w:space="0" w:color="auto"/>
            </w:tcBorders>
            <w:shd w:val="clear" w:color="000000" w:fill="D9D9D9"/>
            <w:vAlign w:val="center"/>
            <w:hideMark/>
          </w:tcPr>
          <w:p w14:paraId="728C1F38"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Shpronësim tokë "arë"</w:t>
            </w:r>
          </w:p>
        </w:tc>
        <w:tc>
          <w:tcPr>
            <w:tcW w:w="313" w:type="pct"/>
            <w:tcBorders>
              <w:top w:val="nil"/>
              <w:left w:val="nil"/>
              <w:bottom w:val="single" w:sz="4" w:space="0" w:color="auto"/>
              <w:right w:val="single" w:sz="4" w:space="0" w:color="auto"/>
            </w:tcBorders>
            <w:shd w:val="clear" w:color="000000" w:fill="D9D9D9"/>
            <w:noWrap/>
            <w:vAlign w:val="center"/>
            <w:hideMark/>
          </w:tcPr>
          <w:p w14:paraId="04968DED"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Vegjetacioni</w:t>
            </w:r>
          </w:p>
        </w:tc>
        <w:tc>
          <w:tcPr>
            <w:tcW w:w="294" w:type="pct"/>
            <w:tcBorders>
              <w:top w:val="nil"/>
              <w:left w:val="nil"/>
              <w:bottom w:val="single" w:sz="4" w:space="0" w:color="auto"/>
              <w:right w:val="single" w:sz="4" w:space="0" w:color="auto"/>
            </w:tcBorders>
            <w:shd w:val="clear" w:color="000000" w:fill="D9D9D9"/>
            <w:noWrap/>
            <w:vAlign w:val="center"/>
            <w:hideMark/>
          </w:tcPr>
          <w:p w14:paraId="1ECF63D7"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VLERA</w:t>
            </w:r>
          </w:p>
        </w:tc>
        <w:tc>
          <w:tcPr>
            <w:tcW w:w="380" w:type="pct"/>
            <w:vMerge/>
            <w:tcBorders>
              <w:top w:val="single" w:sz="8" w:space="0" w:color="auto"/>
              <w:left w:val="single" w:sz="4" w:space="0" w:color="auto"/>
              <w:bottom w:val="single" w:sz="4" w:space="0" w:color="auto"/>
              <w:right w:val="single" w:sz="4" w:space="0" w:color="auto"/>
            </w:tcBorders>
            <w:vAlign w:val="center"/>
            <w:hideMark/>
          </w:tcPr>
          <w:p w14:paraId="1535DF10"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306" w:type="pct"/>
            <w:vMerge/>
            <w:tcBorders>
              <w:top w:val="single" w:sz="8" w:space="0" w:color="auto"/>
              <w:left w:val="single" w:sz="4" w:space="0" w:color="auto"/>
              <w:bottom w:val="single" w:sz="4" w:space="0" w:color="auto"/>
              <w:right w:val="single" w:sz="4" w:space="0" w:color="auto"/>
            </w:tcBorders>
            <w:vAlign w:val="center"/>
            <w:hideMark/>
          </w:tcPr>
          <w:p w14:paraId="4EBB25E1"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276" w:type="pct"/>
            <w:vMerge/>
            <w:tcBorders>
              <w:top w:val="single" w:sz="8" w:space="0" w:color="auto"/>
              <w:left w:val="single" w:sz="4" w:space="0" w:color="auto"/>
              <w:bottom w:val="single" w:sz="4" w:space="0" w:color="auto"/>
              <w:right w:val="single" w:sz="4" w:space="0" w:color="auto"/>
            </w:tcBorders>
            <w:vAlign w:val="center"/>
            <w:hideMark/>
          </w:tcPr>
          <w:p w14:paraId="7CA903FF"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412" w:type="pct"/>
            <w:vMerge/>
            <w:tcBorders>
              <w:top w:val="single" w:sz="8" w:space="0" w:color="auto"/>
              <w:left w:val="single" w:sz="4" w:space="0" w:color="auto"/>
              <w:bottom w:val="single" w:sz="4" w:space="0" w:color="000000"/>
              <w:right w:val="single" w:sz="8" w:space="0" w:color="auto"/>
            </w:tcBorders>
            <w:vAlign w:val="center"/>
            <w:hideMark/>
          </w:tcPr>
          <w:p w14:paraId="7B0B56FA"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r>
      <w:tr w:rsidR="0090730C" w:rsidRPr="0090730C" w14:paraId="43B93A4C" w14:textId="77777777" w:rsidTr="0090730C">
        <w:trPr>
          <w:trHeight w:val="139"/>
        </w:trPr>
        <w:tc>
          <w:tcPr>
            <w:tcW w:w="144" w:type="pct"/>
            <w:vMerge/>
            <w:tcBorders>
              <w:top w:val="single" w:sz="8" w:space="0" w:color="auto"/>
              <w:left w:val="single" w:sz="8" w:space="0" w:color="auto"/>
              <w:bottom w:val="single" w:sz="4" w:space="0" w:color="000000"/>
              <w:right w:val="single" w:sz="4" w:space="0" w:color="auto"/>
            </w:tcBorders>
            <w:vAlign w:val="center"/>
            <w:hideMark/>
          </w:tcPr>
          <w:p w14:paraId="1E26BC4B"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337"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4F123B5F"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Emri</w:t>
            </w:r>
          </w:p>
        </w:tc>
        <w:tc>
          <w:tcPr>
            <w:tcW w:w="280"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097C9936"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Atësia</w:t>
            </w:r>
          </w:p>
        </w:tc>
        <w:tc>
          <w:tcPr>
            <w:tcW w:w="242" w:type="pct"/>
            <w:vMerge w:val="restart"/>
            <w:tcBorders>
              <w:top w:val="nil"/>
              <w:left w:val="single" w:sz="4" w:space="0" w:color="auto"/>
              <w:bottom w:val="single" w:sz="4" w:space="0" w:color="auto"/>
              <w:right w:val="single" w:sz="4" w:space="0" w:color="auto"/>
            </w:tcBorders>
            <w:shd w:val="clear" w:color="000000" w:fill="D9D9D9"/>
            <w:noWrap/>
            <w:vAlign w:val="center"/>
            <w:hideMark/>
          </w:tcPr>
          <w:p w14:paraId="0C0E5D19"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Mbiemri</w:t>
            </w:r>
          </w:p>
        </w:tc>
        <w:tc>
          <w:tcPr>
            <w:tcW w:w="563" w:type="pct"/>
            <w:vMerge/>
            <w:tcBorders>
              <w:top w:val="nil"/>
              <w:left w:val="single" w:sz="4" w:space="0" w:color="auto"/>
              <w:bottom w:val="single" w:sz="4" w:space="0" w:color="auto"/>
              <w:right w:val="single" w:sz="4" w:space="0" w:color="auto"/>
            </w:tcBorders>
            <w:vAlign w:val="center"/>
            <w:hideMark/>
          </w:tcPr>
          <w:p w14:paraId="1E164F91"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184" w:type="pct"/>
            <w:vMerge w:val="restart"/>
            <w:tcBorders>
              <w:top w:val="nil"/>
              <w:left w:val="single" w:sz="4" w:space="0" w:color="auto"/>
              <w:bottom w:val="single" w:sz="4" w:space="0" w:color="000000"/>
              <w:right w:val="single" w:sz="4" w:space="0" w:color="auto"/>
            </w:tcBorders>
            <w:shd w:val="clear" w:color="000000" w:fill="D9D9D9"/>
            <w:vAlign w:val="center"/>
            <w:hideMark/>
          </w:tcPr>
          <w:p w14:paraId="58F72C17"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Pas.</w:t>
            </w:r>
          </w:p>
        </w:tc>
        <w:tc>
          <w:tcPr>
            <w:tcW w:w="284"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14:paraId="1D6353F6"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Pas.</w:t>
            </w:r>
          </w:p>
        </w:tc>
        <w:tc>
          <w:tcPr>
            <w:tcW w:w="205" w:type="pct"/>
            <w:tcBorders>
              <w:top w:val="nil"/>
              <w:left w:val="nil"/>
              <w:bottom w:val="single" w:sz="4" w:space="0" w:color="auto"/>
              <w:right w:val="single" w:sz="4" w:space="0" w:color="auto"/>
            </w:tcBorders>
            <w:shd w:val="clear" w:color="000000" w:fill="D9D9D9"/>
            <w:noWrap/>
            <w:vAlign w:val="center"/>
            <w:hideMark/>
          </w:tcPr>
          <w:p w14:paraId="0698C389"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Totale</w:t>
            </w:r>
          </w:p>
        </w:tc>
        <w:tc>
          <w:tcPr>
            <w:tcW w:w="227" w:type="pct"/>
            <w:tcBorders>
              <w:top w:val="nil"/>
              <w:left w:val="nil"/>
              <w:bottom w:val="single" w:sz="4" w:space="0" w:color="auto"/>
              <w:right w:val="single" w:sz="4" w:space="0" w:color="auto"/>
            </w:tcBorders>
            <w:shd w:val="clear" w:color="000000" w:fill="D9D9D9"/>
            <w:noWrap/>
            <w:vAlign w:val="center"/>
            <w:hideMark/>
          </w:tcPr>
          <w:p w14:paraId="2D9216F8"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Sip.</w:t>
            </w:r>
          </w:p>
        </w:tc>
        <w:tc>
          <w:tcPr>
            <w:tcW w:w="269" w:type="pct"/>
            <w:tcBorders>
              <w:top w:val="nil"/>
              <w:left w:val="nil"/>
              <w:bottom w:val="single" w:sz="4" w:space="0" w:color="auto"/>
              <w:right w:val="single" w:sz="4" w:space="0" w:color="auto"/>
            </w:tcBorders>
            <w:shd w:val="clear" w:color="000000" w:fill="D9D9D9"/>
            <w:noWrap/>
            <w:vAlign w:val="center"/>
            <w:hideMark/>
          </w:tcPr>
          <w:p w14:paraId="5887E469"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Çmimi</w:t>
            </w:r>
          </w:p>
        </w:tc>
        <w:tc>
          <w:tcPr>
            <w:tcW w:w="283" w:type="pct"/>
            <w:tcBorders>
              <w:top w:val="nil"/>
              <w:left w:val="nil"/>
              <w:bottom w:val="single" w:sz="4" w:space="0" w:color="auto"/>
              <w:right w:val="single" w:sz="4" w:space="0" w:color="auto"/>
            </w:tcBorders>
            <w:shd w:val="clear" w:color="000000" w:fill="D9D9D9"/>
            <w:noWrap/>
            <w:vAlign w:val="center"/>
            <w:hideMark/>
          </w:tcPr>
          <w:p w14:paraId="70527273"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Vlera</w:t>
            </w:r>
          </w:p>
        </w:tc>
        <w:tc>
          <w:tcPr>
            <w:tcW w:w="313" w:type="pct"/>
            <w:tcBorders>
              <w:top w:val="nil"/>
              <w:left w:val="nil"/>
              <w:bottom w:val="single" w:sz="4" w:space="0" w:color="auto"/>
              <w:right w:val="single" w:sz="4" w:space="0" w:color="auto"/>
            </w:tcBorders>
            <w:shd w:val="clear" w:color="000000" w:fill="D9D9D9"/>
            <w:noWrap/>
            <w:vAlign w:val="center"/>
            <w:hideMark/>
          </w:tcPr>
          <w:p w14:paraId="25FD8B9B"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Vlera</w:t>
            </w:r>
          </w:p>
        </w:tc>
        <w:tc>
          <w:tcPr>
            <w:tcW w:w="294" w:type="pct"/>
            <w:tcBorders>
              <w:top w:val="nil"/>
              <w:left w:val="nil"/>
              <w:bottom w:val="single" w:sz="4" w:space="0" w:color="auto"/>
              <w:right w:val="single" w:sz="4" w:space="0" w:color="auto"/>
            </w:tcBorders>
            <w:shd w:val="clear" w:color="000000" w:fill="D9D9D9"/>
            <w:noWrap/>
            <w:vAlign w:val="center"/>
            <w:hideMark/>
          </w:tcPr>
          <w:p w14:paraId="0AE18D75"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TOTALE</w:t>
            </w:r>
          </w:p>
        </w:tc>
        <w:tc>
          <w:tcPr>
            <w:tcW w:w="380" w:type="pct"/>
            <w:vMerge/>
            <w:tcBorders>
              <w:top w:val="single" w:sz="8" w:space="0" w:color="auto"/>
              <w:left w:val="single" w:sz="4" w:space="0" w:color="auto"/>
              <w:bottom w:val="single" w:sz="4" w:space="0" w:color="auto"/>
              <w:right w:val="single" w:sz="4" w:space="0" w:color="auto"/>
            </w:tcBorders>
            <w:vAlign w:val="center"/>
            <w:hideMark/>
          </w:tcPr>
          <w:p w14:paraId="09FC744F"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306" w:type="pct"/>
            <w:vMerge/>
            <w:tcBorders>
              <w:top w:val="single" w:sz="8" w:space="0" w:color="auto"/>
              <w:left w:val="single" w:sz="4" w:space="0" w:color="auto"/>
              <w:bottom w:val="single" w:sz="4" w:space="0" w:color="auto"/>
              <w:right w:val="single" w:sz="4" w:space="0" w:color="auto"/>
            </w:tcBorders>
            <w:vAlign w:val="center"/>
            <w:hideMark/>
          </w:tcPr>
          <w:p w14:paraId="3506B405"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276" w:type="pct"/>
            <w:vMerge/>
            <w:tcBorders>
              <w:top w:val="single" w:sz="8" w:space="0" w:color="auto"/>
              <w:left w:val="single" w:sz="4" w:space="0" w:color="auto"/>
              <w:bottom w:val="single" w:sz="4" w:space="0" w:color="auto"/>
              <w:right w:val="single" w:sz="4" w:space="0" w:color="auto"/>
            </w:tcBorders>
            <w:vAlign w:val="center"/>
            <w:hideMark/>
          </w:tcPr>
          <w:p w14:paraId="5D34FBEE"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412" w:type="pct"/>
            <w:vMerge/>
            <w:tcBorders>
              <w:top w:val="single" w:sz="8" w:space="0" w:color="auto"/>
              <w:left w:val="single" w:sz="4" w:space="0" w:color="auto"/>
              <w:bottom w:val="single" w:sz="4" w:space="0" w:color="000000"/>
              <w:right w:val="single" w:sz="8" w:space="0" w:color="auto"/>
            </w:tcBorders>
            <w:vAlign w:val="center"/>
            <w:hideMark/>
          </w:tcPr>
          <w:p w14:paraId="54B1CAAD"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r>
      <w:tr w:rsidR="0090730C" w:rsidRPr="0090730C" w14:paraId="51E4471C" w14:textId="77777777" w:rsidTr="0090730C">
        <w:trPr>
          <w:trHeight w:val="225"/>
        </w:trPr>
        <w:tc>
          <w:tcPr>
            <w:tcW w:w="144" w:type="pct"/>
            <w:vMerge/>
            <w:tcBorders>
              <w:top w:val="single" w:sz="8" w:space="0" w:color="auto"/>
              <w:left w:val="single" w:sz="8" w:space="0" w:color="auto"/>
              <w:bottom w:val="single" w:sz="4" w:space="0" w:color="000000"/>
              <w:right w:val="single" w:sz="4" w:space="0" w:color="auto"/>
            </w:tcBorders>
            <w:vAlign w:val="center"/>
            <w:hideMark/>
          </w:tcPr>
          <w:p w14:paraId="33FE3B38"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337" w:type="pct"/>
            <w:vMerge/>
            <w:tcBorders>
              <w:top w:val="nil"/>
              <w:left w:val="single" w:sz="4" w:space="0" w:color="auto"/>
              <w:bottom w:val="single" w:sz="4" w:space="0" w:color="auto"/>
              <w:right w:val="single" w:sz="4" w:space="0" w:color="auto"/>
            </w:tcBorders>
            <w:vAlign w:val="center"/>
            <w:hideMark/>
          </w:tcPr>
          <w:p w14:paraId="3B32A35E"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280" w:type="pct"/>
            <w:vMerge/>
            <w:tcBorders>
              <w:top w:val="nil"/>
              <w:left w:val="single" w:sz="4" w:space="0" w:color="auto"/>
              <w:bottom w:val="single" w:sz="4" w:space="0" w:color="auto"/>
              <w:right w:val="single" w:sz="4" w:space="0" w:color="auto"/>
            </w:tcBorders>
            <w:vAlign w:val="center"/>
            <w:hideMark/>
          </w:tcPr>
          <w:p w14:paraId="20B226B1"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242" w:type="pct"/>
            <w:vMerge/>
            <w:tcBorders>
              <w:top w:val="nil"/>
              <w:left w:val="single" w:sz="4" w:space="0" w:color="auto"/>
              <w:bottom w:val="single" w:sz="4" w:space="0" w:color="auto"/>
              <w:right w:val="single" w:sz="4" w:space="0" w:color="auto"/>
            </w:tcBorders>
            <w:vAlign w:val="center"/>
            <w:hideMark/>
          </w:tcPr>
          <w:p w14:paraId="6D830A19"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563" w:type="pct"/>
            <w:vMerge/>
            <w:tcBorders>
              <w:top w:val="nil"/>
              <w:left w:val="single" w:sz="4" w:space="0" w:color="auto"/>
              <w:bottom w:val="single" w:sz="4" w:space="0" w:color="auto"/>
              <w:right w:val="single" w:sz="4" w:space="0" w:color="auto"/>
            </w:tcBorders>
            <w:vAlign w:val="center"/>
            <w:hideMark/>
          </w:tcPr>
          <w:p w14:paraId="57274AF4"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184" w:type="pct"/>
            <w:vMerge/>
            <w:tcBorders>
              <w:top w:val="nil"/>
              <w:left w:val="single" w:sz="4" w:space="0" w:color="auto"/>
              <w:bottom w:val="single" w:sz="4" w:space="0" w:color="000000"/>
              <w:right w:val="single" w:sz="4" w:space="0" w:color="auto"/>
            </w:tcBorders>
            <w:vAlign w:val="center"/>
            <w:hideMark/>
          </w:tcPr>
          <w:p w14:paraId="197365CF"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284" w:type="pct"/>
            <w:vMerge/>
            <w:tcBorders>
              <w:top w:val="nil"/>
              <w:left w:val="single" w:sz="4" w:space="0" w:color="auto"/>
              <w:bottom w:val="single" w:sz="4" w:space="0" w:color="000000"/>
              <w:right w:val="single" w:sz="4" w:space="0" w:color="auto"/>
            </w:tcBorders>
            <w:vAlign w:val="center"/>
            <w:hideMark/>
          </w:tcPr>
          <w:p w14:paraId="7B1570A4"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205"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14:paraId="008F377F"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(m2)</w:t>
            </w:r>
          </w:p>
        </w:tc>
        <w:tc>
          <w:tcPr>
            <w:tcW w:w="227"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14:paraId="1150B69E"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(m2)</w:t>
            </w:r>
          </w:p>
        </w:tc>
        <w:tc>
          <w:tcPr>
            <w:tcW w:w="269"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14:paraId="607A76B5"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(lekë/m2)</w:t>
            </w:r>
          </w:p>
        </w:tc>
        <w:tc>
          <w:tcPr>
            <w:tcW w:w="283"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14:paraId="5528E2A5"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(lekë)</w:t>
            </w:r>
          </w:p>
        </w:tc>
        <w:tc>
          <w:tcPr>
            <w:tcW w:w="313"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14:paraId="1C8BB0DB"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(lekë)</w:t>
            </w:r>
          </w:p>
        </w:tc>
        <w:tc>
          <w:tcPr>
            <w:tcW w:w="294" w:type="pct"/>
            <w:vMerge w:val="restart"/>
            <w:tcBorders>
              <w:top w:val="nil"/>
              <w:left w:val="single" w:sz="4" w:space="0" w:color="auto"/>
              <w:bottom w:val="single" w:sz="4" w:space="0" w:color="000000"/>
              <w:right w:val="single" w:sz="4" w:space="0" w:color="auto"/>
            </w:tcBorders>
            <w:shd w:val="clear" w:color="000000" w:fill="D9D9D9"/>
            <w:noWrap/>
            <w:vAlign w:val="center"/>
            <w:hideMark/>
          </w:tcPr>
          <w:p w14:paraId="360C7E07"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(lekë)</w:t>
            </w:r>
          </w:p>
        </w:tc>
        <w:tc>
          <w:tcPr>
            <w:tcW w:w="380" w:type="pct"/>
            <w:vMerge/>
            <w:tcBorders>
              <w:top w:val="single" w:sz="8" w:space="0" w:color="auto"/>
              <w:left w:val="single" w:sz="4" w:space="0" w:color="auto"/>
              <w:bottom w:val="single" w:sz="4" w:space="0" w:color="auto"/>
              <w:right w:val="single" w:sz="4" w:space="0" w:color="auto"/>
            </w:tcBorders>
            <w:vAlign w:val="center"/>
            <w:hideMark/>
          </w:tcPr>
          <w:p w14:paraId="184B9C6D"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306" w:type="pct"/>
            <w:vMerge/>
            <w:tcBorders>
              <w:top w:val="single" w:sz="8" w:space="0" w:color="auto"/>
              <w:left w:val="single" w:sz="4" w:space="0" w:color="auto"/>
              <w:bottom w:val="single" w:sz="4" w:space="0" w:color="auto"/>
              <w:right w:val="single" w:sz="4" w:space="0" w:color="auto"/>
            </w:tcBorders>
            <w:vAlign w:val="center"/>
            <w:hideMark/>
          </w:tcPr>
          <w:p w14:paraId="27BCB8D2"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276" w:type="pct"/>
            <w:vMerge/>
            <w:tcBorders>
              <w:top w:val="single" w:sz="8" w:space="0" w:color="auto"/>
              <w:left w:val="single" w:sz="4" w:space="0" w:color="auto"/>
              <w:bottom w:val="single" w:sz="4" w:space="0" w:color="auto"/>
              <w:right w:val="single" w:sz="4" w:space="0" w:color="auto"/>
            </w:tcBorders>
            <w:vAlign w:val="center"/>
            <w:hideMark/>
          </w:tcPr>
          <w:p w14:paraId="0E0B251C"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412" w:type="pct"/>
            <w:vMerge/>
            <w:tcBorders>
              <w:top w:val="single" w:sz="8" w:space="0" w:color="auto"/>
              <w:left w:val="single" w:sz="4" w:space="0" w:color="auto"/>
              <w:bottom w:val="single" w:sz="4" w:space="0" w:color="000000"/>
              <w:right w:val="single" w:sz="8" w:space="0" w:color="auto"/>
            </w:tcBorders>
            <w:vAlign w:val="center"/>
            <w:hideMark/>
          </w:tcPr>
          <w:p w14:paraId="5C9B6E53"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r>
      <w:tr w:rsidR="0090730C" w:rsidRPr="0090730C" w14:paraId="6E78151E" w14:textId="77777777" w:rsidTr="0090730C">
        <w:trPr>
          <w:trHeight w:val="225"/>
        </w:trPr>
        <w:tc>
          <w:tcPr>
            <w:tcW w:w="144" w:type="pct"/>
            <w:vMerge/>
            <w:tcBorders>
              <w:top w:val="single" w:sz="8" w:space="0" w:color="auto"/>
              <w:left w:val="single" w:sz="8" w:space="0" w:color="auto"/>
              <w:bottom w:val="single" w:sz="4" w:space="0" w:color="000000"/>
              <w:right w:val="single" w:sz="4" w:space="0" w:color="auto"/>
            </w:tcBorders>
            <w:vAlign w:val="center"/>
            <w:hideMark/>
          </w:tcPr>
          <w:p w14:paraId="3D88D8A9"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337" w:type="pct"/>
            <w:vMerge/>
            <w:tcBorders>
              <w:top w:val="nil"/>
              <w:left w:val="single" w:sz="4" w:space="0" w:color="auto"/>
              <w:bottom w:val="single" w:sz="4" w:space="0" w:color="auto"/>
              <w:right w:val="single" w:sz="4" w:space="0" w:color="auto"/>
            </w:tcBorders>
            <w:vAlign w:val="center"/>
            <w:hideMark/>
          </w:tcPr>
          <w:p w14:paraId="45EC9CEB"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280" w:type="pct"/>
            <w:vMerge/>
            <w:tcBorders>
              <w:top w:val="nil"/>
              <w:left w:val="single" w:sz="4" w:space="0" w:color="auto"/>
              <w:bottom w:val="single" w:sz="4" w:space="0" w:color="auto"/>
              <w:right w:val="single" w:sz="4" w:space="0" w:color="auto"/>
            </w:tcBorders>
            <w:vAlign w:val="center"/>
            <w:hideMark/>
          </w:tcPr>
          <w:p w14:paraId="214CAED3"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242" w:type="pct"/>
            <w:vMerge/>
            <w:tcBorders>
              <w:top w:val="nil"/>
              <w:left w:val="single" w:sz="4" w:space="0" w:color="auto"/>
              <w:bottom w:val="single" w:sz="4" w:space="0" w:color="auto"/>
              <w:right w:val="single" w:sz="4" w:space="0" w:color="auto"/>
            </w:tcBorders>
            <w:vAlign w:val="center"/>
            <w:hideMark/>
          </w:tcPr>
          <w:p w14:paraId="15DBAB1F"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563" w:type="pct"/>
            <w:vMerge/>
            <w:tcBorders>
              <w:top w:val="nil"/>
              <w:left w:val="single" w:sz="4" w:space="0" w:color="auto"/>
              <w:bottom w:val="single" w:sz="4" w:space="0" w:color="auto"/>
              <w:right w:val="single" w:sz="4" w:space="0" w:color="auto"/>
            </w:tcBorders>
            <w:vAlign w:val="center"/>
            <w:hideMark/>
          </w:tcPr>
          <w:p w14:paraId="27408F44"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184" w:type="pct"/>
            <w:vMerge/>
            <w:tcBorders>
              <w:top w:val="nil"/>
              <w:left w:val="single" w:sz="4" w:space="0" w:color="auto"/>
              <w:bottom w:val="single" w:sz="4" w:space="0" w:color="000000"/>
              <w:right w:val="single" w:sz="4" w:space="0" w:color="auto"/>
            </w:tcBorders>
            <w:vAlign w:val="center"/>
            <w:hideMark/>
          </w:tcPr>
          <w:p w14:paraId="72C4F6B9"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284" w:type="pct"/>
            <w:vMerge/>
            <w:tcBorders>
              <w:top w:val="nil"/>
              <w:left w:val="single" w:sz="4" w:space="0" w:color="auto"/>
              <w:bottom w:val="single" w:sz="4" w:space="0" w:color="000000"/>
              <w:right w:val="single" w:sz="4" w:space="0" w:color="auto"/>
            </w:tcBorders>
            <w:vAlign w:val="center"/>
            <w:hideMark/>
          </w:tcPr>
          <w:p w14:paraId="0939FAF1"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05C9A0A"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227" w:type="pct"/>
            <w:vMerge/>
            <w:tcBorders>
              <w:top w:val="nil"/>
              <w:left w:val="single" w:sz="4" w:space="0" w:color="auto"/>
              <w:bottom w:val="single" w:sz="4" w:space="0" w:color="000000"/>
              <w:right w:val="single" w:sz="4" w:space="0" w:color="auto"/>
            </w:tcBorders>
            <w:vAlign w:val="center"/>
            <w:hideMark/>
          </w:tcPr>
          <w:p w14:paraId="4B8E24BC"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14:paraId="2724157E"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283" w:type="pct"/>
            <w:vMerge/>
            <w:tcBorders>
              <w:top w:val="nil"/>
              <w:left w:val="single" w:sz="4" w:space="0" w:color="auto"/>
              <w:bottom w:val="single" w:sz="4" w:space="0" w:color="000000"/>
              <w:right w:val="single" w:sz="4" w:space="0" w:color="auto"/>
            </w:tcBorders>
            <w:vAlign w:val="center"/>
            <w:hideMark/>
          </w:tcPr>
          <w:p w14:paraId="2E594A68"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313" w:type="pct"/>
            <w:vMerge/>
            <w:tcBorders>
              <w:top w:val="nil"/>
              <w:left w:val="single" w:sz="4" w:space="0" w:color="auto"/>
              <w:bottom w:val="single" w:sz="4" w:space="0" w:color="000000"/>
              <w:right w:val="single" w:sz="4" w:space="0" w:color="auto"/>
            </w:tcBorders>
            <w:vAlign w:val="center"/>
            <w:hideMark/>
          </w:tcPr>
          <w:p w14:paraId="32884422"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294" w:type="pct"/>
            <w:vMerge/>
            <w:tcBorders>
              <w:top w:val="nil"/>
              <w:left w:val="single" w:sz="4" w:space="0" w:color="auto"/>
              <w:bottom w:val="single" w:sz="4" w:space="0" w:color="000000"/>
              <w:right w:val="single" w:sz="4" w:space="0" w:color="auto"/>
            </w:tcBorders>
            <w:vAlign w:val="center"/>
            <w:hideMark/>
          </w:tcPr>
          <w:p w14:paraId="30AAA9B7"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380" w:type="pct"/>
            <w:vMerge/>
            <w:tcBorders>
              <w:top w:val="single" w:sz="8" w:space="0" w:color="auto"/>
              <w:left w:val="single" w:sz="4" w:space="0" w:color="auto"/>
              <w:bottom w:val="single" w:sz="4" w:space="0" w:color="auto"/>
              <w:right w:val="single" w:sz="4" w:space="0" w:color="auto"/>
            </w:tcBorders>
            <w:vAlign w:val="center"/>
            <w:hideMark/>
          </w:tcPr>
          <w:p w14:paraId="1E3D9166"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306" w:type="pct"/>
            <w:vMerge/>
            <w:tcBorders>
              <w:top w:val="single" w:sz="8" w:space="0" w:color="auto"/>
              <w:left w:val="single" w:sz="4" w:space="0" w:color="auto"/>
              <w:bottom w:val="single" w:sz="4" w:space="0" w:color="auto"/>
              <w:right w:val="single" w:sz="4" w:space="0" w:color="auto"/>
            </w:tcBorders>
            <w:vAlign w:val="center"/>
            <w:hideMark/>
          </w:tcPr>
          <w:p w14:paraId="3AFFA735"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276" w:type="pct"/>
            <w:vMerge/>
            <w:tcBorders>
              <w:top w:val="single" w:sz="8" w:space="0" w:color="auto"/>
              <w:left w:val="single" w:sz="4" w:space="0" w:color="auto"/>
              <w:bottom w:val="single" w:sz="4" w:space="0" w:color="auto"/>
              <w:right w:val="single" w:sz="4" w:space="0" w:color="auto"/>
            </w:tcBorders>
            <w:vAlign w:val="center"/>
            <w:hideMark/>
          </w:tcPr>
          <w:p w14:paraId="7CBE7C15"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412" w:type="pct"/>
            <w:vMerge/>
            <w:tcBorders>
              <w:top w:val="single" w:sz="8" w:space="0" w:color="auto"/>
              <w:left w:val="single" w:sz="4" w:space="0" w:color="auto"/>
              <w:bottom w:val="single" w:sz="4" w:space="0" w:color="000000"/>
              <w:right w:val="single" w:sz="8" w:space="0" w:color="auto"/>
            </w:tcBorders>
            <w:vAlign w:val="center"/>
            <w:hideMark/>
          </w:tcPr>
          <w:p w14:paraId="32AB3E0C"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r>
      <w:tr w:rsidR="0090730C" w:rsidRPr="0090730C" w14:paraId="29F115BD" w14:textId="77777777" w:rsidTr="00D70820">
        <w:trPr>
          <w:trHeight w:val="135"/>
        </w:trPr>
        <w:tc>
          <w:tcPr>
            <w:tcW w:w="144" w:type="pct"/>
            <w:vMerge/>
            <w:tcBorders>
              <w:top w:val="single" w:sz="8" w:space="0" w:color="auto"/>
              <w:left w:val="single" w:sz="8" w:space="0" w:color="auto"/>
              <w:bottom w:val="single" w:sz="4" w:space="0" w:color="000000"/>
              <w:right w:val="single" w:sz="4" w:space="0" w:color="auto"/>
            </w:tcBorders>
            <w:vAlign w:val="center"/>
            <w:hideMark/>
          </w:tcPr>
          <w:p w14:paraId="0FCF1A09"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337" w:type="pct"/>
            <w:vMerge/>
            <w:tcBorders>
              <w:top w:val="nil"/>
              <w:left w:val="single" w:sz="4" w:space="0" w:color="auto"/>
              <w:bottom w:val="single" w:sz="4" w:space="0" w:color="auto"/>
              <w:right w:val="single" w:sz="4" w:space="0" w:color="auto"/>
            </w:tcBorders>
            <w:vAlign w:val="center"/>
            <w:hideMark/>
          </w:tcPr>
          <w:p w14:paraId="172681BF"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280" w:type="pct"/>
            <w:vMerge/>
            <w:tcBorders>
              <w:top w:val="nil"/>
              <w:left w:val="single" w:sz="4" w:space="0" w:color="auto"/>
              <w:bottom w:val="single" w:sz="4" w:space="0" w:color="auto"/>
              <w:right w:val="single" w:sz="4" w:space="0" w:color="auto"/>
            </w:tcBorders>
            <w:vAlign w:val="center"/>
            <w:hideMark/>
          </w:tcPr>
          <w:p w14:paraId="3B4C31E3"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242" w:type="pct"/>
            <w:vMerge/>
            <w:tcBorders>
              <w:top w:val="nil"/>
              <w:left w:val="single" w:sz="4" w:space="0" w:color="auto"/>
              <w:bottom w:val="single" w:sz="4" w:space="0" w:color="auto"/>
              <w:right w:val="single" w:sz="4" w:space="0" w:color="auto"/>
            </w:tcBorders>
            <w:vAlign w:val="center"/>
            <w:hideMark/>
          </w:tcPr>
          <w:p w14:paraId="75229F76"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563" w:type="pct"/>
            <w:vMerge/>
            <w:tcBorders>
              <w:top w:val="nil"/>
              <w:left w:val="single" w:sz="4" w:space="0" w:color="auto"/>
              <w:bottom w:val="single" w:sz="4" w:space="0" w:color="auto"/>
              <w:right w:val="single" w:sz="4" w:space="0" w:color="auto"/>
            </w:tcBorders>
            <w:vAlign w:val="center"/>
            <w:hideMark/>
          </w:tcPr>
          <w:p w14:paraId="4C4C7571"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184" w:type="pct"/>
            <w:vMerge/>
            <w:tcBorders>
              <w:top w:val="nil"/>
              <w:left w:val="single" w:sz="4" w:space="0" w:color="auto"/>
              <w:bottom w:val="single" w:sz="4" w:space="0" w:color="000000"/>
              <w:right w:val="single" w:sz="4" w:space="0" w:color="auto"/>
            </w:tcBorders>
            <w:vAlign w:val="center"/>
            <w:hideMark/>
          </w:tcPr>
          <w:p w14:paraId="2C424865"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284" w:type="pct"/>
            <w:vMerge/>
            <w:tcBorders>
              <w:top w:val="nil"/>
              <w:left w:val="single" w:sz="4" w:space="0" w:color="auto"/>
              <w:bottom w:val="single" w:sz="4" w:space="0" w:color="000000"/>
              <w:right w:val="single" w:sz="4" w:space="0" w:color="auto"/>
            </w:tcBorders>
            <w:vAlign w:val="center"/>
            <w:hideMark/>
          </w:tcPr>
          <w:p w14:paraId="05E00417"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E099F13"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227" w:type="pct"/>
            <w:vMerge/>
            <w:tcBorders>
              <w:top w:val="nil"/>
              <w:left w:val="single" w:sz="4" w:space="0" w:color="auto"/>
              <w:bottom w:val="single" w:sz="4" w:space="0" w:color="000000"/>
              <w:right w:val="single" w:sz="4" w:space="0" w:color="auto"/>
            </w:tcBorders>
            <w:vAlign w:val="center"/>
            <w:hideMark/>
          </w:tcPr>
          <w:p w14:paraId="522888FF"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269" w:type="pct"/>
            <w:vMerge/>
            <w:tcBorders>
              <w:top w:val="nil"/>
              <w:left w:val="single" w:sz="4" w:space="0" w:color="auto"/>
              <w:bottom w:val="single" w:sz="4" w:space="0" w:color="000000"/>
              <w:right w:val="single" w:sz="4" w:space="0" w:color="auto"/>
            </w:tcBorders>
            <w:vAlign w:val="center"/>
            <w:hideMark/>
          </w:tcPr>
          <w:p w14:paraId="781C8A75"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283" w:type="pct"/>
            <w:vMerge/>
            <w:tcBorders>
              <w:top w:val="nil"/>
              <w:left w:val="single" w:sz="4" w:space="0" w:color="auto"/>
              <w:bottom w:val="single" w:sz="4" w:space="0" w:color="000000"/>
              <w:right w:val="single" w:sz="4" w:space="0" w:color="auto"/>
            </w:tcBorders>
            <w:vAlign w:val="center"/>
            <w:hideMark/>
          </w:tcPr>
          <w:p w14:paraId="79F892F3"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313" w:type="pct"/>
            <w:vMerge/>
            <w:tcBorders>
              <w:top w:val="nil"/>
              <w:left w:val="single" w:sz="4" w:space="0" w:color="auto"/>
              <w:bottom w:val="single" w:sz="4" w:space="0" w:color="000000"/>
              <w:right w:val="single" w:sz="4" w:space="0" w:color="auto"/>
            </w:tcBorders>
            <w:vAlign w:val="center"/>
            <w:hideMark/>
          </w:tcPr>
          <w:p w14:paraId="502A7C92"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294" w:type="pct"/>
            <w:vMerge/>
            <w:tcBorders>
              <w:top w:val="nil"/>
              <w:left w:val="single" w:sz="4" w:space="0" w:color="auto"/>
              <w:bottom w:val="single" w:sz="4" w:space="0" w:color="000000"/>
              <w:right w:val="single" w:sz="4" w:space="0" w:color="auto"/>
            </w:tcBorders>
            <w:vAlign w:val="center"/>
            <w:hideMark/>
          </w:tcPr>
          <w:p w14:paraId="08F9D678"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380" w:type="pct"/>
            <w:vMerge/>
            <w:tcBorders>
              <w:top w:val="single" w:sz="8" w:space="0" w:color="auto"/>
              <w:left w:val="single" w:sz="4" w:space="0" w:color="auto"/>
              <w:bottom w:val="single" w:sz="4" w:space="0" w:color="auto"/>
              <w:right w:val="single" w:sz="4" w:space="0" w:color="auto"/>
            </w:tcBorders>
            <w:vAlign w:val="center"/>
            <w:hideMark/>
          </w:tcPr>
          <w:p w14:paraId="73A55C82"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306" w:type="pct"/>
            <w:vMerge/>
            <w:tcBorders>
              <w:top w:val="single" w:sz="8" w:space="0" w:color="auto"/>
              <w:left w:val="single" w:sz="4" w:space="0" w:color="auto"/>
              <w:bottom w:val="single" w:sz="4" w:space="0" w:color="auto"/>
              <w:right w:val="single" w:sz="4" w:space="0" w:color="auto"/>
            </w:tcBorders>
            <w:vAlign w:val="center"/>
            <w:hideMark/>
          </w:tcPr>
          <w:p w14:paraId="29DAD9CB"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276" w:type="pct"/>
            <w:vMerge/>
            <w:tcBorders>
              <w:top w:val="single" w:sz="8" w:space="0" w:color="auto"/>
              <w:left w:val="single" w:sz="4" w:space="0" w:color="auto"/>
              <w:bottom w:val="single" w:sz="4" w:space="0" w:color="auto"/>
              <w:right w:val="single" w:sz="4" w:space="0" w:color="auto"/>
            </w:tcBorders>
            <w:vAlign w:val="center"/>
            <w:hideMark/>
          </w:tcPr>
          <w:p w14:paraId="4BE2103F"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c>
          <w:tcPr>
            <w:tcW w:w="412" w:type="pct"/>
            <w:vMerge/>
            <w:tcBorders>
              <w:top w:val="single" w:sz="8" w:space="0" w:color="auto"/>
              <w:left w:val="single" w:sz="4" w:space="0" w:color="auto"/>
              <w:bottom w:val="single" w:sz="4" w:space="0" w:color="000000"/>
              <w:right w:val="single" w:sz="8" w:space="0" w:color="auto"/>
            </w:tcBorders>
            <w:vAlign w:val="center"/>
            <w:hideMark/>
          </w:tcPr>
          <w:p w14:paraId="3A961003"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p>
        </w:tc>
      </w:tr>
      <w:tr w:rsidR="0090730C" w:rsidRPr="0090730C" w14:paraId="27AA443D" w14:textId="77777777" w:rsidTr="0090730C">
        <w:trPr>
          <w:trHeight w:val="139"/>
        </w:trPr>
        <w:tc>
          <w:tcPr>
            <w:tcW w:w="5000" w:type="pct"/>
            <w:gridSpan w:val="17"/>
            <w:tcBorders>
              <w:top w:val="single" w:sz="4" w:space="0" w:color="auto"/>
              <w:left w:val="single" w:sz="8" w:space="0" w:color="auto"/>
              <w:bottom w:val="single" w:sz="4" w:space="0" w:color="auto"/>
              <w:right w:val="single" w:sz="8" w:space="0" w:color="000000"/>
            </w:tcBorders>
            <w:shd w:val="clear" w:color="000000" w:fill="FFE699"/>
            <w:vAlign w:val="center"/>
            <w:hideMark/>
          </w:tcPr>
          <w:p w14:paraId="20DBB48D"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 PRONË PRIVAT</w:t>
            </w:r>
          </w:p>
        </w:tc>
      </w:tr>
      <w:tr w:rsidR="0090730C" w:rsidRPr="0090730C" w14:paraId="757F8621" w14:textId="77777777" w:rsidTr="0090730C">
        <w:trPr>
          <w:trHeight w:val="139"/>
        </w:trPr>
        <w:tc>
          <w:tcPr>
            <w:tcW w:w="144" w:type="pct"/>
            <w:tcBorders>
              <w:top w:val="nil"/>
              <w:left w:val="single" w:sz="8" w:space="0" w:color="auto"/>
              <w:bottom w:val="single" w:sz="4" w:space="0" w:color="auto"/>
              <w:right w:val="single" w:sz="4" w:space="0" w:color="auto"/>
            </w:tcBorders>
            <w:shd w:val="clear" w:color="000000" w:fill="FFFFFF"/>
            <w:noWrap/>
            <w:vAlign w:val="center"/>
            <w:hideMark/>
          </w:tcPr>
          <w:p w14:paraId="4A08A8C8"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1</w:t>
            </w:r>
          </w:p>
        </w:tc>
        <w:tc>
          <w:tcPr>
            <w:tcW w:w="337" w:type="pct"/>
            <w:tcBorders>
              <w:top w:val="nil"/>
              <w:left w:val="nil"/>
              <w:bottom w:val="single" w:sz="4" w:space="0" w:color="auto"/>
              <w:right w:val="single" w:sz="4" w:space="0" w:color="auto"/>
            </w:tcBorders>
            <w:shd w:val="clear" w:color="000000" w:fill="FFFFFF"/>
            <w:noWrap/>
            <w:hideMark/>
          </w:tcPr>
          <w:p w14:paraId="493FEB94"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MEREME</w:t>
            </w:r>
          </w:p>
        </w:tc>
        <w:tc>
          <w:tcPr>
            <w:tcW w:w="280" w:type="pct"/>
            <w:tcBorders>
              <w:top w:val="nil"/>
              <w:left w:val="nil"/>
              <w:bottom w:val="single" w:sz="4" w:space="0" w:color="auto"/>
              <w:right w:val="single" w:sz="4" w:space="0" w:color="auto"/>
            </w:tcBorders>
            <w:shd w:val="clear" w:color="000000" w:fill="FFFFFF"/>
            <w:noWrap/>
            <w:hideMark/>
          </w:tcPr>
          <w:p w14:paraId="343D6E53"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TARE</w:t>
            </w:r>
          </w:p>
        </w:tc>
        <w:tc>
          <w:tcPr>
            <w:tcW w:w="242" w:type="pct"/>
            <w:tcBorders>
              <w:top w:val="nil"/>
              <w:left w:val="nil"/>
              <w:bottom w:val="single" w:sz="4" w:space="0" w:color="auto"/>
              <w:right w:val="single" w:sz="4" w:space="0" w:color="auto"/>
            </w:tcBorders>
            <w:shd w:val="clear" w:color="000000" w:fill="FFFFFF"/>
            <w:noWrap/>
            <w:hideMark/>
          </w:tcPr>
          <w:p w14:paraId="33BE2CA9"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ZIRA</w:t>
            </w:r>
          </w:p>
        </w:tc>
        <w:tc>
          <w:tcPr>
            <w:tcW w:w="563" w:type="pct"/>
            <w:tcBorders>
              <w:top w:val="nil"/>
              <w:left w:val="nil"/>
              <w:bottom w:val="single" w:sz="4" w:space="0" w:color="auto"/>
              <w:right w:val="single" w:sz="4" w:space="0" w:color="auto"/>
            </w:tcBorders>
            <w:shd w:val="clear" w:color="000000" w:fill="FFFFFF"/>
            <w:noWrap/>
            <w:vAlign w:val="center"/>
            <w:hideMark/>
          </w:tcPr>
          <w:p w14:paraId="21C42650"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3599-THUMANË</w:t>
            </w:r>
          </w:p>
        </w:tc>
        <w:tc>
          <w:tcPr>
            <w:tcW w:w="184" w:type="pct"/>
            <w:tcBorders>
              <w:top w:val="nil"/>
              <w:left w:val="nil"/>
              <w:bottom w:val="single" w:sz="4" w:space="0" w:color="auto"/>
              <w:right w:val="single" w:sz="4" w:space="0" w:color="auto"/>
            </w:tcBorders>
            <w:shd w:val="clear" w:color="000000" w:fill="FFFFFF"/>
            <w:noWrap/>
            <w:vAlign w:val="center"/>
            <w:hideMark/>
          </w:tcPr>
          <w:p w14:paraId="7CFE9982"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12/3</w:t>
            </w:r>
          </w:p>
        </w:tc>
        <w:tc>
          <w:tcPr>
            <w:tcW w:w="284" w:type="pct"/>
            <w:tcBorders>
              <w:top w:val="nil"/>
              <w:left w:val="nil"/>
              <w:bottom w:val="single" w:sz="4" w:space="0" w:color="auto"/>
              <w:right w:val="single" w:sz="4" w:space="0" w:color="auto"/>
            </w:tcBorders>
            <w:shd w:val="clear" w:color="000000" w:fill="FFFFFF"/>
            <w:noWrap/>
            <w:vAlign w:val="center"/>
            <w:hideMark/>
          </w:tcPr>
          <w:p w14:paraId="4E54173F"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ARË</w:t>
            </w:r>
          </w:p>
        </w:tc>
        <w:tc>
          <w:tcPr>
            <w:tcW w:w="205" w:type="pct"/>
            <w:tcBorders>
              <w:top w:val="nil"/>
              <w:left w:val="nil"/>
              <w:bottom w:val="single" w:sz="4" w:space="0" w:color="auto"/>
              <w:right w:val="single" w:sz="4" w:space="0" w:color="auto"/>
            </w:tcBorders>
            <w:shd w:val="clear" w:color="000000" w:fill="FFFFFF"/>
            <w:noWrap/>
            <w:vAlign w:val="center"/>
            <w:hideMark/>
          </w:tcPr>
          <w:p w14:paraId="0B0CB204"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2800</w:t>
            </w:r>
          </w:p>
        </w:tc>
        <w:tc>
          <w:tcPr>
            <w:tcW w:w="227" w:type="pct"/>
            <w:tcBorders>
              <w:top w:val="nil"/>
              <w:left w:val="nil"/>
              <w:bottom w:val="single" w:sz="4" w:space="0" w:color="auto"/>
              <w:right w:val="single" w:sz="4" w:space="0" w:color="auto"/>
            </w:tcBorders>
            <w:shd w:val="clear" w:color="000000" w:fill="FFFFFF"/>
            <w:noWrap/>
            <w:vAlign w:val="center"/>
            <w:hideMark/>
          </w:tcPr>
          <w:p w14:paraId="01160D09"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2800</w:t>
            </w:r>
          </w:p>
        </w:tc>
        <w:tc>
          <w:tcPr>
            <w:tcW w:w="269" w:type="pct"/>
            <w:tcBorders>
              <w:top w:val="nil"/>
              <w:left w:val="nil"/>
              <w:bottom w:val="single" w:sz="4" w:space="0" w:color="auto"/>
              <w:right w:val="single" w:sz="4" w:space="0" w:color="auto"/>
            </w:tcBorders>
            <w:shd w:val="clear" w:color="000000" w:fill="FFFFFF"/>
            <w:noWrap/>
            <w:vAlign w:val="center"/>
            <w:hideMark/>
          </w:tcPr>
          <w:p w14:paraId="45FED3FB"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442</w:t>
            </w:r>
          </w:p>
        </w:tc>
        <w:tc>
          <w:tcPr>
            <w:tcW w:w="283" w:type="pct"/>
            <w:tcBorders>
              <w:top w:val="nil"/>
              <w:left w:val="nil"/>
              <w:bottom w:val="single" w:sz="4" w:space="0" w:color="auto"/>
              <w:right w:val="single" w:sz="4" w:space="0" w:color="auto"/>
            </w:tcBorders>
            <w:shd w:val="clear" w:color="000000" w:fill="FFFFFF"/>
            <w:noWrap/>
            <w:vAlign w:val="center"/>
            <w:hideMark/>
          </w:tcPr>
          <w:p w14:paraId="5C17297D" w14:textId="4CC10BAE"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xml:space="preserve">1,237,600 </w:t>
            </w:r>
          </w:p>
        </w:tc>
        <w:tc>
          <w:tcPr>
            <w:tcW w:w="313" w:type="pct"/>
            <w:tcBorders>
              <w:top w:val="nil"/>
              <w:left w:val="nil"/>
              <w:bottom w:val="single" w:sz="4" w:space="0" w:color="auto"/>
              <w:right w:val="single" w:sz="4" w:space="0" w:color="auto"/>
            </w:tcBorders>
            <w:shd w:val="clear" w:color="000000" w:fill="FFFFFF"/>
            <w:noWrap/>
            <w:vAlign w:val="center"/>
            <w:hideMark/>
          </w:tcPr>
          <w:p w14:paraId="7F9F7586"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c>
          <w:tcPr>
            <w:tcW w:w="294" w:type="pct"/>
            <w:tcBorders>
              <w:top w:val="nil"/>
              <w:left w:val="nil"/>
              <w:bottom w:val="single" w:sz="4" w:space="0" w:color="auto"/>
              <w:right w:val="single" w:sz="4" w:space="0" w:color="auto"/>
            </w:tcBorders>
            <w:shd w:val="clear" w:color="000000" w:fill="FFFFFF"/>
            <w:noWrap/>
            <w:vAlign w:val="center"/>
            <w:hideMark/>
          </w:tcPr>
          <w:p w14:paraId="236CA312" w14:textId="341792AF"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1,237,600 </w:t>
            </w:r>
          </w:p>
        </w:tc>
        <w:tc>
          <w:tcPr>
            <w:tcW w:w="380" w:type="pct"/>
            <w:tcBorders>
              <w:top w:val="nil"/>
              <w:left w:val="nil"/>
              <w:bottom w:val="single" w:sz="4" w:space="0" w:color="auto"/>
              <w:right w:val="single" w:sz="4" w:space="0" w:color="auto"/>
            </w:tcBorders>
            <w:shd w:val="clear" w:color="000000" w:fill="FFFFFF"/>
            <w:vAlign w:val="center"/>
            <w:hideMark/>
          </w:tcPr>
          <w:p w14:paraId="19B8BA17"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Kartela e Pasurisë së Paluajtshme</w:t>
            </w:r>
          </w:p>
        </w:tc>
        <w:tc>
          <w:tcPr>
            <w:tcW w:w="306" w:type="pct"/>
            <w:tcBorders>
              <w:top w:val="nil"/>
              <w:left w:val="nil"/>
              <w:bottom w:val="single" w:sz="4" w:space="0" w:color="auto"/>
              <w:right w:val="single" w:sz="4" w:space="0" w:color="auto"/>
            </w:tcBorders>
            <w:shd w:val="clear" w:color="000000" w:fill="FFFFFF"/>
            <w:noWrap/>
            <w:vAlign w:val="center"/>
            <w:hideMark/>
          </w:tcPr>
          <w:p w14:paraId="5EC7C1F2" w14:textId="3692EC12"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1,237,600 </w:t>
            </w:r>
          </w:p>
        </w:tc>
        <w:tc>
          <w:tcPr>
            <w:tcW w:w="276" w:type="pct"/>
            <w:tcBorders>
              <w:top w:val="nil"/>
              <w:left w:val="nil"/>
              <w:bottom w:val="single" w:sz="4" w:space="0" w:color="auto"/>
              <w:right w:val="single" w:sz="4" w:space="0" w:color="auto"/>
            </w:tcBorders>
            <w:shd w:val="clear" w:color="000000" w:fill="FFFFFF"/>
            <w:noWrap/>
            <w:vAlign w:val="center"/>
            <w:hideMark/>
          </w:tcPr>
          <w:p w14:paraId="30684698"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412" w:type="pct"/>
            <w:tcBorders>
              <w:top w:val="nil"/>
              <w:left w:val="nil"/>
              <w:bottom w:val="single" w:sz="4" w:space="0" w:color="auto"/>
              <w:right w:val="single" w:sz="8" w:space="0" w:color="auto"/>
            </w:tcBorders>
            <w:shd w:val="clear" w:color="000000" w:fill="FFFFFF"/>
            <w:hideMark/>
          </w:tcPr>
          <w:p w14:paraId="2B68FB5A" w14:textId="77777777" w:rsidR="0090730C" w:rsidRPr="0090730C" w:rsidRDefault="0090730C" w:rsidP="0090730C">
            <w:pPr>
              <w:spacing w:after="0" w:line="240" w:lineRule="auto"/>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r>
      <w:tr w:rsidR="0090730C" w:rsidRPr="0090730C" w14:paraId="639D3874" w14:textId="77777777" w:rsidTr="0090730C">
        <w:trPr>
          <w:trHeight w:val="139"/>
        </w:trPr>
        <w:tc>
          <w:tcPr>
            <w:tcW w:w="144" w:type="pct"/>
            <w:tcBorders>
              <w:top w:val="nil"/>
              <w:left w:val="single" w:sz="8" w:space="0" w:color="auto"/>
              <w:bottom w:val="single" w:sz="4" w:space="0" w:color="auto"/>
              <w:right w:val="single" w:sz="4" w:space="0" w:color="auto"/>
            </w:tcBorders>
            <w:shd w:val="clear" w:color="000000" w:fill="FFFFFF"/>
            <w:noWrap/>
            <w:vAlign w:val="center"/>
            <w:hideMark/>
          </w:tcPr>
          <w:p w14:paraId="3849A968"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2</w:t>
            </w:r>
          </w:p>
        </w:tc>
        <w:tc>
          <w:tcPr>
            <w:tcW w:w="337" w:type="pct"/>
            <w:tcBorders>
              <w:top w:val="nil"/>
              <w:left w:val="nil"/>
              <w:bottom w:val="single" w:sz="4" w:space="0" w:color="auto"/>
              <w:right w:val="single" w:sz="4" w:space="0" w:color="auto"/>
            </w:tcBorders>
            <w:shd w:val="clear" w:color="000000" w:fill="FFFFFF"/>
            <w:noWrap/>
            <w:vAlign w:val="center"/>
            <w:hideMark/>
          </w:tcPr>
          <w:p w14:paraId="7CF4D9B6"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NEZIR</w:t>
            </w:r>
          </w:p>
        </w:tc>
        <w:tc>
          <w:tcPr>
            <w:tcW w:w="280" w:type="pct"/>
            <w:tcBorders>
              <w:top w:val="nil"/>
              <w:left w:val="nil"/>
              <w:bottom w:val="single" w:sz="4" w:space="0" w:color="auto"/>
              <w:right w:val="single" w:sz="4" w:space="0" w:color="auto"/>
            </w:tcBorders>
            <w:shd w:val="clear" w:color="000000" w:fill="FFFFFF"/>
            <w:noWrap/>
            <w:vAlign w:val="center"/>
            <w:hideMark/>
          </w:tcPr>
          <w:p w14:paraId="585120A3"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ADEM</w:t>
            </w:r>
          </w:p>
        </w:tc>
        <w:tc>
          <w:tcPr>
            <w:tcW w:w="242" w:type="pct"/>
            <w:tcBorders>
              <w:top w:val="nil"/>
              <w:left w:val="nil"/>
              <w:bottom w:val="single" w:sz="4" w:space="0" w:color="auto"/>
              <w:right w:val="single" w:sz="4" w:space="0" w:color="auto"/>
            </w:tcBorders>
            <w:shd w:val="clear" w:color="000000" w:fill="FFFFFF"/>
            <w:noWrap/>
            <w:vAlign w:val="center"/>
            <w:hideMark/>
          </w:tcPr>
          <w:p w14:paraId="3B5E016E"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ZIRA</w:t>
            </w:r>
          </w:p>
        </w:tc>
        <w:tc>
          <w:tcPr>
            <w:tcW w:w="563" w:type="pct"/>
            <w:tcBorders>
              <w:top w:val="nil"/>
              <w:left w:val="nil"/>
              <w:bottom w:val="single" w:sz="4" w:space="0" w:color="auto"/>
              <w:right w:val="single" w:sz="4" w:space="0" w:color="auto"/>
            </w:tcBorders>
            <w:shd w:val="clear" w:color="000000" w:fill="FFFFFF"/>
            <w:noWrap/>
            <w:vAlign w:val="center"/>
            <w:hideMark/>
          </w:tcPr>
          <w:p w14:paraId="2069A83D"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3599-THUMANË</w:t>
            </w:r>
          </w:p>
        </w:tc>
        <w:tc>
          <w:tcPr>
            <w:tcW w:w="184" w:type="pct"/>
            <w:tcBorders>
              <w:top w:val="nil"/>
              <w:left w:val="nil"/>
              <w:bottom w:val="single" w:sz="4" w:space="0" w:color="auto"/>
              <w:right w:val="single" w:sz="4" w:space="0" w:color="auto"/>
            </w:tcBorders>
            <w:shd w:val="clear" w:color="000000" w:fill="FFFFFF"/>
            <w:noWrap/>
            <w:vAlign w:val="center"/>
            <w:hideMark/>
          </w:tcPr>
          <w:p w14:paraId="1067E662"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12/2</w:t>
            </w:r>
          </w:p>
        </w:tc>
        <w:tc>
          <w:tcPr>
            <w:tcW w:w="284" w:type="pct"/>
            <w:tcBorders>
              <w:top w:val="nil"/>
              <w:left w:val="nil"/>
              <w:bottom w:val="single" w:sz="4" w:space="0" w:color="auto"/>
              <w:right w:val="single" w:sz="4" w:space="0" w:color="auto"/>
            </w:tcBorders>
            <w:shd w:val="clear" w:color="000000" w:fill="FFFFFF"/>
            <w:noWrap/>
            <w:vAlign w:val="center"/>
            <w:hideMark/>
          </w:tcPr>
          <w:p w14:paraId="7CFDF63E"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ARË</w:t>
            </w:r>
          </w:p>
        </w:tc>
        <w:tc>
          <w:tcPr>
            <w:tcW w:w="205" w:type="pct"/>
            <w:tcBorders>
              <w:top w:val="nil"/>
              <w:left w:val="nil"/>
              <w:bottom w:val="single" w:sz="4" w:space="0" w:color="auto"/>
              <w:right w:val="single" w:sz="4" w:space="0" w:color="auto"/>
            </w:tcBorders>
            <w:shd w:val="clear" w:color="000000" w:fill="FFFFFF"/>
            <w:noWrap/>
            <w:vAlign w:val="center"/>
            <w:hideMark/>
          </w:tcPr>
          <w:p w14:paraId="35DCB504"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1400</w:t>
            </w:r>
          </w:p>
        </w:tc>
        <w:tc>
          <w:tcPr>
            <w:tcW w:w="227" w:type="pct"/>
            <w:tcBorders>
              <w:top w:val="nil"/>
              <w:left w:val="nil"/>
              <w:bottom w:val="single" w:sz="4" w:space="0" w:color="auto"/>
              <w:right w:val="single" w:sz="4" w:space="0" w:color="auto"/>
            </w:tcBorders>
            <w:shd w:val="clear" w:color="000000" w:fill="FFFFFF"/>
            <w:noWrap/>
            <w:vAlign w:val="center"/>
            <w:hideMark/>
          </w:tcPr>
          <w:p w14:paraId="6F19241B"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1400</w:t>
            </w:r>
          </w:p>
        </w:tc>
        <w:tc>
          <w:tcPr>
            <w:tcW w:w="269" w:type="pct"/>
            <w:tcBorders>
              <w:top w:val="nil"/>
              <w:left w:val="nil"/>
              <w:bottom w:val="single" w:sz="4" w:space="0" w:color="auto"/>
              <w:right w:val="single" w:sz="4" w:space="0" w:color="auto"/>
            </w:tcBorders>
            <w:shd w:val="clear" w:color="000000" w:fill="FFFFFF"/>
            <w:noWrap/>
            <w:vAlign w:val="center"/>
            <w:hideMark/>
          </w:tcPr>
          <w:p w14:paraId="328B0EDA"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442</w:t>
            </w:r>
          </w:p>
        </w:tc>
        <w:tc>
          <w:tcPr>
            <w:tcW w:w="283" w:type="pct"/>
            <w:tcBorders>
              <w:top w:val="nil"/>
              <w:left w:val="nil"/>
              <w:bottom w:val="single" w:sz="4" w:space="0" w:color="auto"/>
              <w:right w:val="single" w:sz="4" w:space="0" w:color="auto"/>
            </w:tcBorders>
            <w:shd w:val="clear" w:color="000000" w:fill="FFFFFF"/>
            <w:noWrap/>
            <w:vAlign w:val="center"/>
            <w:hideMark/>
          </w:tcPr>
          <w:p w14:paraId="1BC5A288" w14:textId="22D9256A"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xml:space="preserve">618,800 </w:t>
            </w:r>
          </w:p>
        </w:tc>
        <w:tc>
          <w:tcPr>
            <w:tcW w:w="313" w:type="pct"/>
            <w:tcBorders>
              <w:top w:val="nil"/>
              <w:left w:val="nil"/>
              <w:bottom w:val="single" w:sz="4" w:space="0" w:color="auto"/>
              <w:right w:val="single" w:sz="4" w:space="0" w:color="auto"/>
            </w:tcBorders>
            <w:shd w:val="clear" w:color="000000" w:fill="FFFFFF"/>
            <w:noWrap/>
            <w:vAlign w:val="center"/>
            <w:hideMark/>
          </w:tcPr>
          <w:p w14:paraId="07F8ED03" w14:textId="7E029ADE"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xml:space="preserve"> 348,529 </w:t>
            </w:r>
          </w:p>
        </w:tc>
        <w:tc>
          <w:tcPr>
            <w:tcW w:w="294" w:type="pct"/>
            <w:tcBorders>
              <w:top w:val="nil"/>
              <w:left w:val="nil"/>
              <w:bottom w:val="single" w:sz="4" w:space="0" w:color="auto"/>
              <w:right w:val="single" w:sz="4" w:space="0" w:color="auto"/>
            </w:tcBorders>
            <w:shd w:val="clear" w:color="000000" w:fill="FFFFFF"/>
            <w:noWrap/>
            <w:vAlign w:val="center"/>
            <w:hideMark/>
          </w:tcPr>
          <w:p w14:paraId="73A94901" w14:textId="579F068C"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967,329 </w:t>
            </w:r>
          </w:p>
        </w:tc>
        <w:tc>
          <w:tcPr>
            <w:tcW w:w="380" w:type="pct"/>
            <w:tcBorders>
              <w:top w:val="nil"/>
              <w:left w:val="nil"/>
              <w:bottom w:val="single" w:sz="4" w:space="0" w:color="auto"/>
              <w:right w:val="single" w:sz="4" w:space="0" w:color="auto"/>
            </w:tcBorders>
            <w:shd w:val="clear" w:color="000000" w:fill="FFFFFF"/>
            <w:vAlign w:val="center"/>
            <w:hideMark/>
          </w:tcPr>
          <w:p w14:paraId="40629F0E"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Kartela e Pasurisë së Paluajtshme</w:t>
            </w:r>
          </w:p>
        </w:tc>
        <w:tc>
          <w:tcPr>
            <w:tcW w:w="306" w:type="pct"/>
            <w:tcBorders>
              <w:top w:val="nil"/>
              <w:left w:val="nil"/>
              <w:bottom w:val="single" w:sz="4" w:space="0" w:color="auto"/>
              <w:right w:val="single" w:sz="4" w:space="0" w:color="auto"/>
            </w:tcBorders>
            <w:shd w:val="clear" w:color="000000" w:fill="FFFFFF"/>
            <w:noWrap/>
            <w:vAlign w:val="center"/>
            <w:hideMark/>
          </w:tcPr>
          <w:p w14:paraId="227CA0F2" w14:textId="714C9535"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  967,329 </w:t>
            </w:r>
          </w:p>
        </w:tc>
        <w:tc>
          <w:tcPr>
            <w:tcW w:w="276" w:type="pct"/>
            <w:tcBorders>
              <w:top w:val="nil"/>
              <w:left w:val="nil"/>
              <w:bottom w:val="single" w:sz="4" w:space="0" w:color="auto"/>
              <w:right w:val="single" w:sz="4" w:space="0" w:color="auto"/>
            </w:tcBorders>
            <w:shd w:val="clear" w:color="000000" w:fill="FFFFFF"/>
            <w:noWrap/>
            <w:vAlign w:val="center"/>
            <w:hideMark/>
          </w:tcPr>
          <w:p w14:paraId="22373AFC"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412" w:type="pct"/>
            <w:tcBorders>
              <w:top w:val="nil"/>
              <w:left w:val="nil"/>
              <w:bottom w:val="single" w:sz="4" w:space="0" w:color="auto"/>
              <w:right w:val="single" w:sz="8" w:space="0" w:color="auto"/>
            </w:tcBorders>
            <w:shd w:val="clear" w:color="000000" w:fill="FFFFFF"/>
            <w:hideMark/>
          </w:tcPr>
          <w:p w14:paraId="3BDE8B92" w14:textId="77777777" w:rsidR="0090730C" w:rsidRPr="0090730C" w:rsidRDefault="0090730C" w:rsidP="0090730C">
            <w:pPr>
              <w:spacing w:after="0" w:line="240" w:lineRule="auto"/>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r>
      <w:tr w:rsidR="0090730C" w:rsidRPr="0090730C" w14:paraId="7BF453EE" w14:textId="77777777" w:rsidTr="0090730C">
        <w:trPr>
          <w:trHeight w:val="139"/>
        </w:trPr>
        <w:tc>
          <w:tcPr>
            <w:tcW w:w="144" w:type="pct"/>
            <w:tcBorders>
              <w:top w:val="nil"/>
              <w:left w:val="single" w:sz="8" w:space="0" w:color="auto"/>
              <w:bottom w:val="single" w:sz="4" w:space="0" w:color="auto"/>
              <w:right w:val="single" w:sz="4" w:space="0" w:color="auto"/>
            </w:tcBorders>
            <w:shd w:val="clear" w:color="000000" w:fill="FFFFFF"/>
            <w:noWrap/>
            <w:vAlign w:val="center"/>
            <w:hideMark/>
          </w:tcPr>
          <w:p w14:paraId="218BA0DF"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3</w:t>
            </w:r>
          </w:p>
        </w:tc>
        <w:tc>
          <w:tcPr>
            <w:tcW w:w="337" w:type="pct"/>
            <w:tcBorders>
              <w:top w:val="nil"/>
              <w:left w:val="nil"/>
              <w:bottom w:val="single" w:sz="4" w:space="0" w:color="auto"/>
              <w:right w:val="single" w:sz="4" w:space="0" w:color="auto"/>
            </w:tcBorders>
            <w:shd w:val="clear" w:color="000000" w:fill="FFFFFF"/>
            <w:hideMark/>
          </w:tcPr>
          <w:p w14:paraId="04A73F9E"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NAFIE</w:t>
            </w:r>
            <w:r w:rsidRPr="0090730C">
              <w:rPr>
                <w:rFonts w:ascii="Garamond" w:eastAsia="Times New Roman" w:hAnsi="Garamond" w:cs="Calibri"/>
                <w:sz w:val="12"/>
                <w:szCs w:val="12"/>
                <w:lang w:val="sq-AL" w:eastAsia="sq-AL"/>
              </w:rPr>
              <w:br/>
              <w:t>ALMA</w:t>
            </w:r>
            <w:r w:rsidRPr="0090730C">
              <w:rPr>
                <w:rFonts w:ascii="Garamond" w:eastAsia="Times New Roman" w:hAnsi="Garamond" w:cs="Calibri"/>
                <w:sz w:val="12"/>
                <w:szCs w:val="12"/>
                <w:lang w:val="sq-AL" w:eastAsia="sq-AL"/>
              </w:rPr>
              <w:br/>
              <w:t>EGLANTINA</w:t>
            </w:r>
            <w:r w:rsidRPr="0090730C">
              <w:rPr>
                <w:rFonts w:ascii="Garamond" w:eastAsia="Times New Roman" w:hAnsi="Garamond" w:cs="Calibri"/>
                <w:sz w:val="12"/>
                <w:szCs w:val="12"/>
                <w:lang w:val="sq-AL" w:eastAsia="sq-AL"/>
              </w:rPr>
              <w:br/>
              <w:t>TEUTA</w:t>
            </w:r>
            <w:r w:rsidRPr="0090730C">
              <w:rPr>
                <w:rFonts w:ascii="Garamond" w:eastAsia="Times New Roman" w:hAnsi="Garamond" w:cs="Calibri"/>
                <w:sz w:val="12"/>
                <w:szCs w:val="12"/>
                <w:lang w:val="sq-AL" w:eastAsia="sq-AL"/>
              </w:rPr>
              <w:br/>
              <w:t>ALFRED</w:t>
            </w:r>
            <w:r w:rsidRPr="0090730C">
              <w:rPr>
                <w:rFonts w:ascii="Garamond" w:eastAsia="Times New Roman" w:hAnsi="Garamond" w:cs="Calibri"/>
                <w:sz w:val="12"/>
                <w:szCs w:val="12"/>
                <w:lang w:val="sq-AL" w:eastAsia="sq-AL"/>
              </w:rPr>
              <w:br/>
              <w:t>SONILA</w:t>
            </w:r>
            <w:r w:rsidRPr="0090730C">
              <w:rPr>
                <w:rFonts w:ascii="Garamond" w:eastAsia="Times New Roman" w:hAnsi="Garamond" w:cs="Calibri"/>
                <w:sz w:val="12"/>
                <w:szCs w:val="12"/>
                <w:lang w:val="sq-AL" w:eastAsia="sq-AL"/>
              </w:rPr>
              <w:br/>
              <w:t>KLEVIS</w:t>
            </w:r>
          </w:p>
        </w:tc>
        <w:tc>
          <w:tcPr>
            <w:tcW w:w="280" w:type="pct"/>
            <w:tcBorders>
              <w:top w:val="nil"/>
              <w:left w:val="nil"/>
              <w:bottom w:val="single" w:sz="4" w:space="0" w:color="auto"/>
              <w:right w:val="single" w:sz="4" w:space="0" w:color="auto"/>
            </w:tcBorders>
            <w:shd w:val="clear" w:color="000000" w:fill="FFFFFF"/>
            <w:hideMark/>
          </w:tcPr>
          <w:p w14:paraId="1F403125"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SALI</w:t>
            </w:r>
            <w:r w:rsidRPr="0090730C">
              <w:rPr>
                <w:rFonts w:ascii="Garamond" w:eastAsia="Times New Roman" w:hAnsi="Garamond" w:cs="Calibri"/>
                <w:sz w:val="12"/>
                <w:szCs w:val="12"/>
                <w:lang w:val="sq-AL" w:eastAsia="sq-AL"/>
              </w:rPr>
              <w:br/>
              <w:t>ISMAIL</w:t>
            </w:r>
            <w:r w:rsidRPr="0090730C">
              <w:rPr>
                <w:rFonts w:ascii="Garamond" w:eastAsia="Times New Roman" w:hAnsi="Garamond" w:cs="Calibri"/>
                <w:sz w:val="12"/>
                <w:szCs w:val="12"/>
                <w:lang w:val="sq-AL" w:eastAsia="sq-AL"/>
              </w:rPr>
              <w:br/>
              <w:t>ISMAIL</w:t>
            </w:r>
            <w:r w:rsidRPr="0090730C">
              <w:rPr>
                <w:rFonts w:ascii="Garamond" w:eastAsia="Times New Roman" w:hAnsi="Garamond" w:cs="Calibri"/>
                <w:sz w:val="12"/>
                <w:szCs w:val="12"/>
                <w:lang w:val="sq-AL" w:eastAsia="sq-AL"/>
              </w:rPr>
              <w:br/>
              <w:t>ISMAIL</w:t>
            </w:r>
            <w:r w:rsidRPr="0090730C">
              <w:rPr>
                <w:rFonts w:ascii="Garamond" w:eastAsia="Times New Roman" w:hAnsi="Garamond" w:cs="Calibri"/>
                <w:sz w:val="12"/>
                <w:szCs w:val="12"/>
                <w:lang w:val="sq-AL" w:eastAsia="sq-AL"/>
              </w:rPr>
              <w:br/>
              <w:t>ISMAIL</w:t>
            </w:r>
            <w:r w:rsidRPr="0090730C">
              <w:rPr>
                <w:rFonts w:ascii="Garamond" w:eastAsia="Times New Roman" w:hAnsi="Garamond" w:cs="Calibri"/>
                <w:sz w:val="12"/>
                <w:szCs w:val="12"/>
                <w:lang w:val="sq-AL" w:eastAsia="sq-AL"/>
              </w:rPr>
              <w:br/>
              <w:t>ISMAIL</w:t>
            </w:r>
            <w:r w:rsidRPr="0090730C">
              <w:rPr>
                <w:rFonts w:ascii="Garamond" w:eastAsia="Times New Roman" w:hAnsi="Garamond" w:cs="Calibri"/>
                <w:sz w:val="12"/>
                <w:szCs w:val="12"/>
                <w:lang w:val="sq-AL" w:eastAsia="sq-AL"/>
              </w:rPr>
              <w:br/>
              <w:t>ISMAIL</w:t>
            </w:r>
          </w:p>
        </w:tc>
        <w:tc>
          <w:tcPr>
            <w:tcW w:w="242" w:type="pct"/>
            <w:tcBorders>
              <w:top w:val="nil"/>
              <w:left w:val="nil"/>
              <w:bottom w:val="single" w:sz="4" w:space="0" w:color="auto"/>
              <w:right w:val="single" w:sz="4" w:space="0" w:color="auto"/>
            </w:tcBorders>
            <w:shd w:val="clear" w:color="000000" w:fill="FFFFFF"/>
            <w:hideMark/>
          </w:tcPr>
          <w:p w14:paraId="7CAA1A60"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ZIRA</w:t>
            </w:r>
            <w:r w:rsidRPr="0090730C">
              <w:rPr>
                <w:rFonts w:ascii="Garamond" w:eastAsia="Times New Roman" w:hAnsi="Garamond" w:cs="Calibri"/>
                <w:sz w:val="12"/>
                <w:szCs w:val="12"/>
                <w:lang w:val="sq-AL" w:eastAsia="sq-AL"/>
              </w:rPr>
              <w:br/>
              <w:t>ZIRA</w:t>
            </w:r>
            <w:r w:rsidRPr="0090730C">
              <w:rPr>
                <w:rFonts w:ascii="Garamond" w:eastAsia="Times New Roman" w:hAnsi="Garamond" w:cs="Calibri"/>
                <w:sz w:val="12"/>
                <w:szCs w:val="12"/>
                <w:lang w:val="sq-AL" w:eastAsia="sq-AL"/>
              </w:rPr>
              <w:br/>
              <w:t>ZIRA</w:t>
            </w:r>
            <w:r w:rsidRPr="0090730C">
              <w:rPr>
                <w:rFonts w:ascii="Garamond" w:eastAsia="Times New Roman" w:hAnsi="Garamond" w:cs="Calibri"/>
                <w:sz w:val="12"/>
                <w:szCs w:val="12"/>
                <w:lang w:val="sq-AL" w:eastAsia="sq-AL"/>
              </w:rPr>
              <w:br/>
              <w:t>ZIRA</w:t>
            </w:r>
            <w:r w:rsidRPr="0090730C">
              <w:rPr>
                <w:rFonts w:ascii="Garamond" w:eastAsia="Times New Roman" w:hAnsi="Garamond" w:cs="Calibri"/>
                <w:sz w:val="12"/>
                <w:szCs w:val="12"/>
                <w:lang w:val="sq-AL" w:eastAsia="sq-AL"/>
              </w:rPr>
              <w:br/>
              <w:t>ZIRA</w:t>
            </w:r>
            <w:r w:rsidRPr="0090730C">
              <w:rPr>
                <w:rFonts w:ascii="Garamond" w:eastAsia="Times New Roman" w:hAnsi="Garamond" w:cs="Calibri"/>
                <w:sz w:val="12"/>
                <w:szCs w:val="12"/>
                <w:lang w:val="sq-AL" w:eastAsia="sq-AL"/>
              </w:rPr>
              <w:br/>
              <w:t>ZIRA</w:t>
            </w:r>
            <w:r w:rsidRPr="0090730C">
              <w:rPr>
                <w:rFonts w:ascii="Garamond" w:eastAsia="Times New Roman" w:hAnsi="Garamond" w:cs="Calibri"/>
                <w:sz w:val="12"/>
                <w:szCs w:val="12"/>
                <w:lang w:val="sq-AL" w:eastAsia="sq-AL"/>
              </w:rPr>
              <w:br/>
              <w:t>ZIRA</w:t>
            </w:r>
          </w:p>
        </w:tc>
        <w:tc>
          <w:tcPr>
            <w:tcW w:w="563" w:type="pct"/>
            <w:tcBorders>
              <w:top w:val="nil"/>
              <w:left w:val="nil"/>
              <w:bottom w:val="single" w:sz="4" w:space="0" w:color="auto"/>
              <w:right w:val="single" w:sz="4" w:space="0" w:color="auto"/>
            </w:tcBorders>
            <w:shd w:val="clear" w:color="000000" w:fill="FFFFFF"/>
            <w:noWrap/>
            <w:vAlign w:val="center"/>
            <w:hideMark/>
          </w:tcPr>
          <w:p w14:paraId="24C2CF16"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3599-THUMANË</w:t>
            </w:r>
          </w:p>
        </w:tc>
        <w:tc>
          <w:tcPr>
            <w:tcW w:w="184" w:type="pct"/>
            <w:tcBorders>
              <w:top w:val="nil"/>
              <w:left w:val="nil"/>
              <w:bottom w:val="single" w:sz="4" w:space="0" w:color="auto"/>
              <w:right w:val="single" w:sz="4" w:space="0" w:color="auto"/>
            </w:tcBorders>
            <w:shd w:val="clear" w:color="000000" w:fill="FFFFFF"/>
            <w:noWrap/>
            <w:vAlign w:val="center"/>
            <w:hideMark/>
          </w:tcPr>
          <w:p w14:paraId="608F3C5B"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25/2</w:t>
            </w:r>
          </w:p>
        </w:tc>
        <w:tc>
          <w:tcPr>
            <w:tcW w:w="284" w:type="pct"/>
            <w:tcBorders>
              <w:top w:val="nil"/>
              <w:left w:val="nil"/>
              <w:bottom w:val="single" w:sz="4" w:space="0" w:color="auto"/>
              <w:right w:val="single" w:sz="4" w:space="0" w:color="auto"/>
            </w:tcBorders>
            <w:shd w:val="clear" w:color="000000" w:fill="FFFFFF"/>
            <w:noWrap/>
            <w:vAlign w:val="center"/>
            <w:hideMark/>
          </w:tcPr>
          <w:p w14:paraId="720B6631"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ARË</w:t>
            </w:r>
          </w:p>
        </w:tc>
        <w:tc>
          <w:tcPr>
            <w:tcW w:w="205" w:type="pct"/>
            <w:tcBorders>
              <w:top w:val="nil"/>
              <w:left w:val="nil"/>
              <w:bottom w:val="single" w:sz="4" w:space="0" w:color="auto"/>
              <w:right w:val="single" w:sz="4" w:space="0" w:color="auto"/>
            </w:tcBorders>
            <w:shd w:val="clear" w:color="000000" w:fill="FFFFFF"/>
            <w:noWrap/>
            <w:vAlign w:val="center"/>
            <w:hideMark/>
          </w:tcPr>
          <w:p w14:paraId="3A5C5EA9"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3080</w:t>
            </w:r>
          </w:p>
        </w:tc>
        <w:tc>
          <w:tcPr>
            <w:tcW w:w="227" w:type="pct"/>
            <w:tcBorders>
              <w:top w:val="nil"/>
              <w:left w:val="nil"/>
              <w:bottom w:val="single" w:sz="4" w:space="0" w:color="auto"/>
              <w:right w:val="single" w:sz="4" w:space="0" w:color="auto"/>
            </w:tcBorders>
            <w:shd w:val="clear" w:color="000000" w:fill="FFFFFF"/>
            <w:noWrap/>
            <w:vAlign w:val="center"/>
            <w:hideMark/>
          </w:tcPr>
          <w:p w14:paraId="04A852CA"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3080</w:t>
            </w:r>
          </w:p>
        </w:tc>
        <w:tc>
          <w:tcPr>
            <w:tcW w:w="269" w:type="pct"/>
            <w:tcBorders>
              <w:top w:val="nil"/>
              <w:left w:val="nil"/>
              <w:bottom w:val="single" w:sz="4" w:space="0" w:color="auto"/>
              <w:right w:val="single" w:sz="4" w:space="0" w:color="auto"/>
            </w:tcBorders>
            <w:shd w:val="clear" w:color="000000" w:fill="FFFFFF"/>
            <w:noWrap/>
            <w:vAlign w:val="center"/>
            <w:hideMark/>
          </w:tcPr>
          <w:p w14:paraId="487CB73F"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442</w:t>
            </w:r>
          </w:p>
        </w:tc>
        <w:tc>
          <w:tcPr>
            <w:tcW w:w="283" w:type="pct"/>
            <w:tcBorders>
              <w:top w:val="nil"/>
              <w:left w:val="nil"/>
              <w:bottom w:val="single" w:sz="4" w:space="0" w:color="auto"/>
              <w:right w:val="single" w:sz="4" w:space="0" w:color="auto"/>
            </w:tcBorders>
            <w:shd w:val="clear" w:color="000000" w:fill="FFFFFF"/>
            <w:noWrap/>
            <w:vAlign w:val="center"/>
            <w:hideMark/>
          </w:tcPr>
          <w:p w14:paraId="738EB7A3" w14:textId="3DED1EBD" w:rsidR="0090730C" w:rsidRPr="0090730C" w:rsidRDefault="0090730C" w:rsidP="0090730C">
            <w:pPr>
              <w:spacing w:after="0" w:line="240" w:lineRule="auto"/>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xml:space="preserve">1,361,360 </w:t>
            </w:r>
          </w:p>
        </w:tc>
        <w:tc>
          <w:tcPr>
            <w:tcW w:w="313" w:type="pct"/>
            <w:tcBorders>
              <w:top w:val="nil"/>
              <w:left w:val="nil"/>
              <w:bottom w:val="single" w:sz="4" w:space="0" w:color="auto"/>
              <w:right w:val="single" w:sz="4" w:space="0" w:color="auto"/>
            </w:tcBorders>
            <w:shd w:val="clear" w:color="000000" w:fill="FFFFFF"/>
            <w:noWrap/>
            <w:vAlign w:val="center"/>
            <w:hideMark/>
          </w:tcPr>
          <w:p w14:paraId="4527DA8E"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c>
          <w:tcPr>
            <w:tcW w:w="294" w:type="pct"/>
            <w:tcBorders>
              <w:top w:val="nil"/>
              <w:left w:val="nil"/>
              <w:bottom w:val="single" w:sz="4" w:space="0" w:color="auto"/>
              <w:right w:val="single" w:sz="4" w:space="0" w:color="auto"/>
            </w:tcBorders>
            <w:shd w:val="clear" w:color="000000" w:fill="FFFFFF"/>
            <w:noWrap/>
            <w:vAlign w:val="center"/>
            <w:hideMark/>
          </w:tcPr>
          <w:p w14:paraId="24F85A9F" w14:textId="3D774741"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1,361,360 </w:t>
            </w:r>
          </w:p>
        </w:tc>
        <w:tc>
          <w:tcPr>
            <w:tcW w:w="380" w:type="pct"/>
            <w:tcBorders>
              <w:top w:val="nil"/>
              <w:left w:val="nil"/>
              <w:bottom w:val="single" w:sz="4" w:space="0" w:color="auto"/>
              <w:right w:val="single" w:sz="4" w:space="0" w:color="auto"/>
            </w:tcBorders>
            <w:shd w:val="clear" w:color="000000" w:fill="FFFFFF"/>
            <w:vAlign w:val="center"/>
            <w:hideMark/>
          </w:tcPr>
          <w:p w14:paraId="66B941DA"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Kartela e Pasurisë së Paluajtshme</w:t>
            </w:r>
          </w:p>
        </w:tc>
        <w:tc>
          <w:tcPr>
            <w:tcW w:w="306" w:type="pct"/>
            <w:tcBorders>
              <w:top w:val="nil"/>
              <w:left w:val="nil"/>
              <w:bottom w:val="single" w:sz="4" w:space="0" w:color="auto"/>
              <w:right w:val="single" w:sz="4" w:space="0" w:color="auto"/>
            </w:tcBorders>
            <w:shd w:val="clear" w:color="000000" w:fill="FFFFFF"/>
            <w:noWrap/>
            <w:vAlign w:val="center"/>
            <w:hideMark/>
          </w:tcPr>
          <w:p w14:paraId="6C203BF5" w14:textId="23F564DA"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1,361,360 </w:t>
            </w:r>
          </w:p>
        </w:tc>
        <w:tc>
          <w:tcPr>
            <w:tcW w:w="276" w:type="pct"/>
            <w:tcBorders>
              <w:top w:val="nil"/>
              <w:left w:val="nil"/>
              <w:bottom w:val="single" w:sz="4" w:space="0" w:color="auto"/>
              <w:right w:val="single" w:sz="4" w:space="0" w:color="auto"/>
            </w:tcBorders>
            <w:shd w:val="clear" w:color="000000" w:fill="FFFFFF"/>
            <w:noWrap/>
            <w:vAlign w:val="center"/>
            <w:hideMark/>
          </w:tcPr>
          <w:p w14:paraId="2BA91832"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412" w:type="pct"/>
            <w:tcBorders>
              <w:top w:val="nil"/>
              <w:left w:val="nil"/>
              <w:bottom w:val="single" w:sz="4" w:space="0" w:color="auto"/>
              <w:right w:val="single" w:sz="8" w:space="0" w:color="auto"/>
            </w:tcBorders>
            <w:shd w:val="clear" w:color="000000" w:fill="FFFFFF"/>
            <w:hideMark/>
          </w:tcPr>
          <w:p w14:paraId="1112091D" w14:textId="77777777" w:rsidR="0090730C" w:rsidRPr="0090730C" w:rsidRDefault="0090730C" w:rsidP="0090730C">
            <w:pPr>
              <w:spacing w:after="0" w:line="240" w:lineRule="auto"/>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r>
      <w:tr w:rsidR="0090730C" w:rsidRPr="0090730C" w14:paraId="5264C334" w14:textId="77777777" w:rsidTr="0090730C">
        <w:trPr>
          <w:trHeight w:val="139"/>
        </w:trPr>
        <w:tc>
          <w:tcPr>
            <w:tcW w:w="144" w:type="pct"/>
            <w:tcBorders>
              <w:top w:val="nil"/>
              <w:left w:val="single" w:sz="8" w:space="0" w:color="auto"/>
              <w:bottom w:val="single" w:sz="4" w:space="0" w:color="auto"/>
              <w:right w:val="single" w:sz="4" w:space="0" w:color="auto"/>
            </w:tcBorders>
            <w:shd w:val="clear" w:color="000000" w:fill="FFFFFF"/>
            <w:noWrap/>
            <w:vAlign w:val="center"/>
            <w:hideMark/>
          </w:tcPr>
          <w:p w14:paraId="6744CCB7"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4</w:t>
            </w:r>
          </w:p>
        </w:tc>
        <w:tc>
          <w:tcPr>
            <w:tcW w:w="337" w:type="pct"/>
            <w:tcBorders>
              <w:top w:val="nil"/>
              <w:left w:val="nil"/>
              <w:bottom w:val="single" w:sz="4" w:space="0" w:color="auto"/>
              <w:right w:val="single" w:sz="4" w:space="0" w:color="auto"/>
            </w:tcBorders>
            <w:shd w:val="clear" w:color="000000" w:fill="FFFFFF"/>
            <w:noWrap/>
            <w:hideMark/>
          </w:tcPr>
          <w:p w14:paraId="556E810A"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SABA</w:t>
            </w:r>
          </w:p>
        </w:tc>
        <w:tc>
          <w:tcPr>
            <w:tcW w:w="280" w:type="pct"/>
            <w:tcBorders>
              <w:top w:val="nil"/>
              <w:left w:val="nil"/>
              <w:bottom w:val="single" w:sz="4" w:space="0" w:color="auto"/>
              <w:right w:val="single" w:sz="4" w:space="0" w:color="auto"/>
            </w:tcBorders>
            <w:shd w:val="clear" w:color="000000" w:fill="FFFFFF"/>
            <w:noWrap/>
            <w:hideMark/>
          </w:tcPr>
          <w:p w14:paraId="0B594071"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ADEM</w:t>
            </w:r>
          </w:p>
        </w:tc>
        <w:tc>
          <w:tcPr>
            <w:tcW w:w="242" w:type="pct"/>
            <w:tcBorders>
              <w:top w:val="nil"/>
              <w:left w:val="nil"/>
              <w:bottom w:val="single" w:sz="4" w:space="0" w:color="auto"/>
              <w:right w:val="single" w:sz="4" w:space="0" w:color="auto"/>
            </w:tcBorders>
            <w:shd w:val="clear" w:color="000000" w:fill="FFFFFF"/>
            <w:noWrap/>
            <w:hideMark/>
          </w:tcPr>
          <w:p w14:paraId="7A09E06D"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ZIRA</w:t>
            </w:r>
          </w:p>
        </w:tc>
        <w:tc>
          <w:tcPr>
            <w:tcW w:w="563" w:type="pct"/>
            <w:tcBorders>
              <w:top w:val="nil"/>
              <w:left w:val="nil"/>
              <w:bottom w:val="single" w:sz="4" w:space="0" w:color="auto"/>
              <w:right w:val="single" w:sz="4" w:space="0" w:color="auto"/>
            </w:tcBorders>
            <w:shd w:val="clear" w:color="000000" w:fill="FFFFFF"/>
            <w:noWrap/>
            <w:vAlign w:val="center"/>
            <w:hideMark/>
          </w:tcPr>
          <w:p w14:paraId="67F3AA55"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3599-THUMANË</w:t>
            </w:r>
          </w:p>
        </w:tc>
        <w:tc>
          <w:tcPr>
            <w:tcW w:w="184" w:type="pct"/>
            <w:tcBorders>
              <w:top w:val="nil"/>
              <w:left w:val="nil"/>
              <w:bottom w:val="single" w:sz="4" w:space="0" w:color="auto"/>
              <w:right w:val="single" w:sz="4" w:space="0" w:color="auto"/>
            </w:tcBorders>
            <w:shd w:val="clear" w:color="000000" w:fill="FFFFFF"/>
            <w:noWrap/>
            <w:vAlign w:val="center"/>
            <w:hideMark/>
          </w:tcPr>
          <w:p w14:paraId="09DA7F16"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53/6</w:t>
            </w:r>
          </w:p>
        </w:tc>
        <w:tc>
          <w:tcPr>
            <w:tcW w:w="284" w:type="pct"/>
            <w:tcBorders>
              <w:top w:val="nil"/>
              <w:left w:val="nil"/>
              <w:bottom w:val="single" w:sz="4" w:space="0" w:color="auto"/>
              <w:right w:val="single" w:sz="4" w:space="0" w:color="auto"/>
            </w:tcBorders>
            <w:shd w:val="clear" w:color="000000" w:fill="FFFFFF"/>
            <w:noWrap/>
            <w:vAlign w:val="center"/>
            <w:hideMark/>
          </w:tcPr>
          <w:p w14:paraId="1E4A1A4E"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ARË</w:t>
            </w:r>
          </w:p>
        </w:tc>
        <w:tc>
          <w:tcPr>
            <w:tcW w:w="205" w:type="pct"/>
            <w:tcBorders>
              <w:top w:val="nil"/>
              <w:left w:val="nil"/>
              <w:bottom w:val="single" w:sz="4" w:space="0" w:color="auto"/>
              <w:right w:val="single" w:sz="4" w:space="0" w:color="auto"/>
            </w:tcBorders>
            <w:shd w:val="clear" w:color="000000" w:fill="FFFFFF"/>
            <w:noWrap/>
            <w:vAlign w:val="center"/>
            <w:hideMark/>
          </w:tcPr>
          <w:p w14:paraId="1BDFD55D"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2300</w:t>
            </w:r>
          </w:p>
        </w:tc>
        <w:tc>
          <w:tcPr>
            <w:tcW w:w="227" w:type="pct"/>
            <w:tcBorders>
              <w:top w:val="nil"/>
              <w:left w:val="nil"/>
              <w:bottom w:val="single" w:sz="4" w:space="0" w:color="auto"/>
              <w:right w:val="single" w:sz="4" w:space="0" w:color="auto"/>
            </w:tcBorders>
            <w:shd w:val="clear" w:color="000000" w:fill="FFFFFF"/>
            <w:noWrap/>
            <w:vAlign w:val="center"/>
            <w:hideMark/>
          </w:tcPr>
          <w:p w14:paraId="75091F02"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2300</w:t>
            </w:r>
          </w:p>
        </w:tc>
        <w:tc>
          <w:tcPr>
            <w:tcW w:w="269" w:type="pct"/>
            <w:tcBorders>
              <w:top w:val="nil"/>
              <w:left w:val="nil"/>
              <w:bottom w:val="single" w:sz="4" w:space="0" w:color="auto"/>
              <w:right w:val="single" w:sz="4" w:space="0" w:color="auto"/>
            </w:tcBorders>
            <w:shd w:val="clear" w:color="000000" w:fill="FFFFFF"/>
            <w:noWrap/>
            <w:vAlign w:val="center"/>
            <w:hideMark/>
          </w:tcPr>
          <w:p w14:paraId="79F781D7"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442</w:t>
            </w:r>
          </w:p>
        </w:tc>
        <w:tc>
          <w:tcPr>
            <w:tcW w:w="283" w:type="pct"/>
            <w:tcBorders>
              <w:top w:val="nil"/>
              <w:left w:val="nil"/>
              <w:bottom w:val="single" w:sz="4" w:space="0" w:color="auto"/>
              <w:right w:val="single" w:sz="4" w:space="0" w:color="auto"/>
            </w:tcBorders>
            <w:shd w:val="clear" w:color="000000" w:fill="FFFFFF"/>
            <w:noWrap/>
            <w:vAlign w:val="center"/>
            <w:hideMark/>
          </w:tcPr>
          <w:p w14:paraId="273D0786" w14:textId="6B401A14"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xml:space="preserve">1,016,600 </w:t>
            </w:r>
          </w:p>
        </w:tc>
        <w:tc>
          <w:tcPr>
            <w:tcW w:w="313" w:type="pct"/>
            <w:tcBorders>
              <w:top w:val="nil"/>
              <w:left w:val="nil"/>
              <w:bottom w:val="single" w:sz="4" w:space="0" w:color="auto"/>
              <w:right w:val="single" w:sz="4" w:space="0" w:color="auto"/>
            </w:tcBorders>
            <w:shd w:val="clear" w:color="000000" w:fill="FFFFFF"/>
            <w:noWrap/>
            <w:vAlign w:val="center"/>
            <w:hideMark/>
          </w:tcPr>
          <w:p w14:paraId="6B56613D"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c>
          <w:tcPr>
            <w:tcW w:w="294" w:type="pct"/>
            <w:tcBorders>
              <w:top w:val="nil"/>
              <w:left w:val="nil"/>
              <w:bottom w:val="single" w:sz="4" w:space="0" w:color="auto"/>
              <w:right w:val="single" w:sz="4" w:space="0" w:color="auto"/>
            </w:tcBorders>
            <w:shd w:val="clear" w:color="000000" w:fill="FFFFFF"/>
            <w:noWrap/>
            <w:vAlign w:val="center"/>
            <w:hideMark/>
          </w:tcPr>
          <w:p w14:paraId="6BDD5EE3" w14:textId="182AC9AD"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1,016,600 </w:t>
            </w:r>
          </w:p>
        </w:tc>
        <w:tc>
          <w:tcPr>
            <w:tcW w:w="380" w:type="pct"/>
            <w:tcBorders>
              <w:top w:val="nil"/>
              <w:left w:val="nil"/>
              <w:bottom w:val="single" w:sz="4" w:space="0" w:color="auto"/>
              <w:right w:val="single" w:sz="4" w:space="0" w:color="auto"/>
            </w:tcBorders>
            <w:shd w:val="clear" w:color="000000" w:fill="FFFFFF"/>
            <w:vAlign w:val="center"/>
            <w:hideMark/>
          </w:tcPr>
          <w:p w14:paraId="268E22E0"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Kartela e Pasurisë së Paluajtshme</w:t>
            </w:r>
          </w:p>
        </w:tc>
        <w:tc>
          <w:tcPr>
            <w:tcW w:w="306" w:type="pct"/>
            <w:tcBorders>
              <w:top w:val="nil"/>
              <w:left w:val="nil"/>
              <w:bottom w:val="single" w:sz="4" w:space="0" w:color="auto"/>
              <w:right w:val="single" w:sz="4" w:space="0" w:color="auto"/>
            </w:tcBorders>
            <w:shd w:val="clear" w:color="000000" w:fill="FFFFFF"/>
            <w:noWrap/>
            <w:vAlign w:val="center"/>
            <w:hideMark/>
          </w:tcPr>
          <w:p w14:paraId="35DCC152" w14:textId="3C87BA74"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1,016,600 </w:t>
            </w:r>
          </w:p>
        </w:tc>
        <w:tc>
          <w:tcPr>
            <w:tcW w:w="276" w:type="pct"/>
            <w:tcBorders>
              <w:top w:val="nil"/>
              <w:left w:val="nil"/>
              <w:bottom w:val="single" w:sz="4" w:space="0" w:color="auto"/>
              <w:right w:val="single" w:sz="4" w:space="0" w:color="auto"/>
            </w:tcBorders>
            <w:shd w:val="clear" w:color="000000" w:fill="FFFFFF"/>
            <w:noWrap/>
            <w:vAlign w:val="center"/>
            <w:hideMark/>
          </w:tcPr>
          <w:p w14:paraId="70F12760"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412" w:type="pct"/>
            <w:tcBorders>
              <w:top w:val="nil"/>
              <w:left w:val="nil"/>
              <w:bottom w:val="single" w:sz="4" w:space="0" w:color="auto"/>
              <w:right w:val="single" w:sz="8" w:space="0" w:color="auto"/>
            </w:tcBorders>
            <w:shd w:val="clear" w:color="000000" w:fill="FFFFFF"/>
            <w:hideMark/>
          </w:tcPr>
          <w:p w14:paraId="6E807DBE" w14:textId="77777777" w:rsidR="0090730C" w:rsidRPr="0090730C" w:rsidRDefault="0090730C" w:rsidP="0090730C">
            <w:pPr>
              <w:spacing w:after="0" w:line="240" w:lineRule="auto"/>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Përshkrimi i veçantë:</w:t>
            </w:r>
            <w:r w:rsidRPr="0090730C">
              <w:rPr>
                <w:rFonts w:ascii="Garamond" w:eastAsia="Times New Roman" w:hAnsi="Garamond" w:cs="Calibri"/>
                <w:sz w:val="12"/>
                <w:szCs w:val="12"/>
                <w:lang w:val="sq-AL" w:eastAsia="sq-AL"/>
              </w:rPr>
              <w:br/>
              <w:t>Sek. Kons. Dt.28.08.2017, N.822276 "FS" shpk</w:t>
            </w:r>
          </w:p>
        </w:tc>
      </w:tr>
      <w:tr w:rsidR="0090730C" w:rsidRPr="0090730C" w14:paraId="5C2D1A08" w14:textId="77777777" w:rsidTr="0090730C">
        <w:trPr>
          <w:trHeight w:val="139"/>
        </w:trPr>
        <w:tc>
          <w:tcPr>
            <w:tcW w:w="144" w:type="pct"/>
            <w:tcBorders>
              <w:top w:val="nil"/>
              <w:left w:val="single" w:sz="8" w:space="0" w:color="auto"/>
              <w:bottom w:val="single" w:sz="4" w:space="0" w:color="auto"/>
              <w:right w:val="single" w:sz="4" w:space="0" w:color="auto"/>
            </w:tcBorders>
            <w:shd w:val="clear" w:color="000000" w:fill="FFFFFF"/>
            <w:noWrap/>
            <w:vAlign w:val="center"/>
            <w:hideMark/>
          </w:tcPr>
          <w:p w14:paraId="7EA1925B"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5</w:t>
            </w:r>
          </w:p>
        </w:tc>
        <w:tc>
          <w:tcPr>
            <w:tcW w:w="337" w:type="pct"/>
            <w:tcBorders>
              <w:top w:val="nil"/>
              <w:left w:val="nil"/>
              <w:bottom w:val="single" w:sz="4" w:space="0" w:color="auto"/>
              <w:right w:val="single" w:sz="4" w:space="0" w:color="auto"/>
            </w:tcBorders>
            <w:shd w:val="clear" w:color="000000" w:fill="FFFFFF"/>
            <w:noWrap/>
            <w:hideMark/>
          </w:tcPr>
          <w:p w14:paraId="17789F8D"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ASTRIT</w:t>
            </w:r>
          </w:p>
        </w:tc>
        <w:tc>
          <w:tcPr>
            <w:tcW w:w="280" w:type="pct"/>
            <w:tcBorders>
              <w:top w:val="nil"/>
              <w:left w:val="nil"/>
              <w:bottom w:val="single" w:sz="4" w:space="0" w:color="auto"/>
              <w:right w:val="single" w:sz="4" w:space="0" w:color="auto"/>
            </w:tcBorders>
            <w:shd w:val="clear" w:color="000000" w:fill="FFFFFF"/>
            <w:noWrap/>
            <w:hideMark/>
          </w:tcPr>
          <w:p w14:paraId="098DACAF"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ADEM</w:t>
            </w:r>
          </w:p>
        </w:tc>
        <w:tc>
          <w:tcPr>
            <w:tcW w:w="242" w:type="pct"/>
            <w:tcBorders>
              <w:top w:val="nil"/>
              <w:left w:val="nil"/>
              <w:bottom w:val="single" w:sz="4" w:space="0" w:color="auto"/>
              <w:right w:val="single" w:sz="4" w:space="0" w:color="auto"/>
            </w:tcBorders>
            <w:shd w:val="clear" w:color="000000" w:fill="FFFFFF"/>
            <w:noWrap/>
            <w:hideMark/>
          </w:tcPr>
          <w:p w14:paraId="1B265B7E"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ZIRA</w:t>
            </w:r>
          </w:p>
        </w:tc>
        <w:tc>
          <w:tcPr>
            <w:tcW w:w="563" w:type="pct"/>
            <w:tcBorders>
              <w:top w:val="nil"/>
              <w:left w:val="nil"/>
              <w:bottom w:val="single" w:sz="4" w:space="0" w:color="auto"/>
              <w:right w:val="single" w:sz="4" w:space="0" w:color="auto"/>
            </w:tcBorders>
            <w:shd w:val="clear" w:color="000000" w:fill="FFFFFF"/>
            <w:noWrap/>
            <w:vAlign w:val="center"/>
            <w:hideMark/>
          </w:tcPr>
          <w:p w14:paraId="2990A0CE"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3599-THUMANË</w:t>
            </w:r>
          </w:p>
        </w:tc>
        <w:tc>
          <w:tcPr>
            <w:tcW w:w="184" w:type="pct"/>
            <w:tcBorders>
              <w:top w:val="nil"/>
              <w:left w:val="nil"/>
              <w:bottom w:val="single" w:sz="4" w:space="0" w:color="auto"/>
              <w:right w:val="single" w:sz="4" w:space="0" w:color="auto"/>
            </w:tcBorders>
            <w:shd w:val="clear" w:color="000000" w:fill="FFFFFF"/>
            <w:noWrap/>
            <w:vAlign w:val="center"/>
            <w:hideMark/>
          </w:tcPr>
          <w:p w14:paraId="2C75C2DF"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53/5</w:t>
            </w:r>
          </w:p>
        </w:tc>
        <w:tc>
          <w:tcPr>
            <w:tcW w:w="284" w:type="pct"/>
            <w:tcBorders>
              <w:top w:val="nil"/>
              <w:left w:val="nil"/>
              <w:bottom w:val="single" w:sz="4" w:space="0" w:color="auto"/>
              <w:right w:val="single" w:sz="4" w:space="0" w:color="auto"/>
            </w:tcBorders>
            <w:shd w:val="clear" w:color="000000" w:fill="FFFFFF"/>
            <w:noWrap/>
            <w:vAlign w:val="center"/>
            <w:hideMark/>
          </w:tcPr>
          <w:p w14:paraId="3CC1BC27"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ARË</w:t>
            </w:r>
          </w:p>
        </w:tc>
        <w:tc>
          <w:tcPr>
            <w:tcW w:w="205" w:type="pct"/>
            <w:tcBorders>
              <w:top w:val="nil"/>
              <w:left w:val="nil"/>
              <w:bottom w:val="single" w:sz="4" w:space="0" w:color="auto"/>
              <w:right w:val="single" w:sz="4" w:space="0" w:color="auto"/>
            </w:tcBorders>
            <w:shd w:val="clear" w:color="000000" w:fill="FFFFFF"/>
            <w:noWrap/>
            <w:vAlign w:val="center"/>
            <w:hideMark/>
          </w:tcPr>
          <w:p w14:paraId="6F5C0785"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2300</w:t>
            </w:r>
          </w:p>
        </w:tc>
        <w:tc>
          <w:tcPr>
            <w:tcW w:w="227" w:type="pct"/>
            <w:tcBorders>
              <w:top w:val="nil"/>
              <w:left w:val="nil"/>
              <w:bottom w:val="single" w:sz="4" w:space="0" w:color="auto"/>
              <w:right w:val="single" w:sz="4" w:space="0" w:color="auto"/>
            </w:tcBorders>
            <w:shd w:val="clear" w:color="000000" w:fill="FFFFFF"/>
            <w:noWrap/>
            <w:vAlign w:val="center"/>
            <w:hideMark/>
          </w:tcPr>
          <w:p w14:paraId="389973FA"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2300</w:t>
            </w:r>
          </w:p>
        </w:tc>
        <w:tc>
          <w:tcPr>
            <w:tcW w:w="269" w:type="pct"/>
            <w:tcBorders>
              <w:top w:val="nil"/>
              <w:left w:val="nil"/>
              <w:bottom w:val="single" w:sz="4" w:space="0" w:color="auto"/>
              <w:right w:val="single" w:sz="4" w:space="0" w:color="auto"/>
            </w:tcBorders>
            <w:shd w:val="clear" w:color="000000" w:fill="FFFFFF"/>
            <w:noWrap/>
            <w:vAlign w:val="center"/>
            <w:hideMark/>
          </w:tcPr>
          <w:p w14:paraId="7202FEA1"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442</w:t>
            </w:r>
          </w:p>
        </w:tc>
        <w:tc>
          <w:tcPr>
            <w:tcW w:w="283" w:type="pct"/>
            <w:tcBorders>
              <w:top w:val="nil"/>
              <w:left w:val="nil"/>
              <w:bottom w:val="single" w:sz="4" w:space="0" w:color="auto"/>
              <w:right w:val="single" w:sz="4" w:space="0" w:color="auto"/>
            </w:tcBorders>
            <w:shd w:val="clear" w:color="000000" w:fill="FFFFFF"/>
            <w:noWrap/>
            <w:vAlign w:val="center"/>
            <w:hideMark/>
          </w:tcPr>
          <w:p w14:paraId="77EF6B42" w14:textId="15356EEC"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xml:space="preserve">1,016,600 </w:t>
            </w:r>
          </w:p>
        </w:tc>
        <w:tc>
          <w:tcPr>
            <w:tcW w:w="313" w:type="pct"/>
            <w:tcBorders>
              <w:top w:val="nil"/>
              <w:left w:val="nil"/>
              <w:bottom w:val="single" w:sz="4" w:space="0" w:color="auto"/>
              <w:right w:val="single" w:sz="4" w:space="0" w:color="auto"/>
            </w:tcBorders>
            <w:shd w:val="clear" w:color="000000" w:fill="FFFFFF"/>
            <w:noWrap/>
            <w:vAlign w:val="center"/>
            <w:hideMark/>
          </w:tcPr>
          <w:p w14:paraId="36F2BE16"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c>
          <w:tcPr>
            <w:tcW w:w="294" w:type="pct"/>
            <w:tcBorders>
              <w:top w:val="nil"/>
              <w:left w:val="nil"/>
              <w:bottom w:val="single" w:sz="4" w:space="0" w:color="auto"/>
              <w:right w:val="single" w:sz="4" w:space="0" w:color="auto"/>
            </w:tcBorders>
            <w:shd w:val="clear" w:color="000000" w:fill="FFFFFF"/>
            <w:noWrap/>
            <w:vAlign w:val="center"/>
            <w:hideMark/>
          </w:tcPr>
          <w:p w14:paraId="19731641" w14:textId="3E08CE5B"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1,016,600 </w:t>
            </w:r>
          </w:p>
        </w:tc>
        <w:tc>
          <w:tcPr>
            <w:tcW w:w="380" w:type="pct"/>
            <w:tcBorders>
              <w:top w:val="nil"/>
              <w:left w:val="nil"/>
              <w:bottom w:val="single" w:sz="4" w:space="0" w:color="auto"/>
              <w:right w:val="single" w:sz="4" w:space="0" w:color="auto"/>
            </w:tcBorders>
            <w:shd w:val="clear" w:color="000000" w:fill="FFFFFF"/>
            <w:vAlign w:val="center"/>
            <w:hideMark/>
          </w:tcPr>
          <w:p w14:paraId="6F29814B"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Kartela e Pasurisë së Paluajtshme</w:t>
            </w:r>
          </w:p>
        </w:tc>
        <w:tc>
          <w:tcPr>
            <w:tcW w:w="306" w:type="pct"/>
            <w:tcBorders>
              <w:top w:val="nil"/>
              <w:left w:val="nil"/>
              <w:bottom w:val="single" w:sz="4" w:space="0" w:color="auto"/>
              <w:right w:val="single" w:sz="4" w:space="0" w:color="auto"/>
            </w:tcBorders>
            <w:shd w:val="clear" w:color="000000" w:fill="FFFFFF"/>
            <w:noWrap/>
            <w:vAlign w:val="center"/>
            <w:hideMark/>
          </w:tcPr>
          <w:p w14:paraId="2652179A" w14:textId="72E14735"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1,016,600 </w:t>
            </w:r>
          </w:p>
        </w:tc>
        <w:tc>
          <w:tcPr>
            <w:tcW w:w="276" w:type="pct"/>
            <w:tcBorders>
              <w:top w:val="nil"/>
              <w:left w:val="nil"/>
              <w:bottom w:val="single" w:sz="4" w:space="0" w:color="auto"/>
              <w:right w:val="single" w:sz="4" w:space="0" w:color="auto"/>
            </w:tcBorders>
            <w:shd w:val="clear" w:color="000000" w:fill="FFFFFF"/>
            <w:noWrap/>
            <w:vAlign w:val="center"/>
            <w:hideMark/>
          </w:tcPr>
          <w:p w14:paraId="36604470"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412" w:type="pct"/>
            <w:tcBorders>
              <w:top w:val="nil"/>
              <w:left w:val="nil"/>
              <w:bottom w:val="single" w:sz="4" w:space="0" w:color="auto"/>
              <w:right w:val="single" w:sz="8" w:space="0" w:color="auto"/>
            </w:tcBorders>
            <w:shd w:val="clear" w:color="000000" w:fill="FFFFFF"/>
            <w:hideMark/>
          </w:tcPr>
          <w:p w14:paraId="262E6032" w14:textId="77777777" w:rsidR="0090730C" w:rsidRPr="0090730C" w:rsidRDefault="0090730C" w:rsidP="0090730C">
            <w:pPr>
              <w:spacing w:after="0" w:line="240" w:lineRule="auto"/>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r>
      <w:tr w:rsidR="0090730C" w:rsidRPr="0090730C" w14:paraId="47B9A657" w14:textId="77777777" w:rsidTr="0090730C">
        <w:trPr>
          <w:trHeight w:val="139"/>
        </w:trPr>
        <w:tc>
          <w:tcPr>
            <w:tcW w:w="144" w:type="pct"/>
            <w:tcBorders>
              <w:top w:val="nil"/>
              <w:left w:val="single" w:sz="8" w:space="0" w:color="auto"/>
              <w:bottom w:val="single" w:sz="4" w:space="0" w:color="auto"/>
              <w:right w:val="single" w:sz="4" w:space="0" w:color="auto"/>
            </w:tcBorders>
            <w:shd w:val="clear" w:color="000000" w:fill="FFFFFF"/>
            <w:noWrap/>
            <w:vAlign w:val="center"/>
            <w:hideMark/>
          </w:tcPr>
          <w:p w14:paraId="494C83C4"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6</w:t>
            </w:r>
          </w:p>
        </w:tc>
        <w:tc>
          <w:tcPr>
            <w:tcW w:w="337" w:type="pct"/>
            <w:tcBorders>
              <w:top w:val="nil"/>
              <w:left w:val="nil"/>
              <w:bottom w:val="single" w:sz="4" w:space="0" w:color="auto"/>
              <w:right w:val="single" w:sz="4" w:space="0" w:color="auto"/>
            </w:tcBorders>
            <w:shd w:val="clear" w:color="000000" w:fill="FFFFFF"/>
            <w:noWrap/>
            <w:hideMark/>
          </w:tcPr>
          <w:p w14:paraId="1767CE66"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ZIM</w:t>
            </w:r>
          </w:p>
        </w:tc>
        <w:tc>
          <w:tcPr>
            <w:tcW w:w="280" w:type="pct"/>
            <w:tcBorders>
              <w:top w:val="nil"/>
              <w:left w:val="nil"/>
              <w:bottom w:val="single" w:sz="4" w:space="0" w:color="auto"/>
              <w:right w:val="single" w:sz="4" w:space="0" w:color="auto"/>
            </w:tcBorders>
            <w:shd w:val="clear" w:color="000000" w:fill="FFFFFF"/>
            <w:noWrap/>
            <w:hideMark/>
          </w:tcPr>
          <w:p w14:paraId="0465CA84"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NEZIR</w:t>
            </w:r>
          </w:p>
        </w:tc>
        <w:tc>
          <w:tcPr>
            <w:tcW w:w="242" w:type="pct"/>
            <w:tcBorders>
              <w:top w:val="nil"/>
              <w:left w:val="nil"/>
              <w:bottom w:val="single" w:sz="4" w:space="0" w:color="auto"/>
              <w:right w:val="single" w:sz="4" w:space="0" w:color="auto"/>
            </w:tcBorders>
            <w:shd w:val="clear" w:color="000000" w:fill="FFFFFF"/>
            <w:noWrap/>
            <w:hideMark/>
          </w:tcPr>
          <w:p w14:paraId="5016EAEA"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ZIRA</w:t>
            </w:r>
          </w:p>
        </w:tc>
        <w:tc>
          <w:tcPr>
            <w:tcW w:w="563" w:type="pct"/>
            <w:tcBorders>
              <w:top w:val="nil"/>
              <w:left w:val="nil"/>
              <w:bottom w:val="single" w:sz="4" w:space="0" w:color="auto"/>
              <w:right w:val="single" w:sz="4" w:space="0" w:color="auto"/>
            </w:tcBorders>
            <w:shd w:val="clear" w:color="000000" w:fill="FFFFFF"/>
            <w:noWrap/>
            <w:vAlign w:val="center"/>
            <w:hideMark/>
          </w:tcPr>
          <w:p w14:paraId="1A3EFF5B"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3599-THUMANË</w:t>
            </w:r>
          </w:p>
        </w:tc>
        <w:tc>
          <w:tcPr>
            <w:tcW w:w="184" w:type="pct"/>
            <w:tcBorders>
              <w:top w:val="nil"/>
              <w:left w:val="nil"/>
              <w:bottom w:val="single" w:sz="4" w:space="0" w:color="auto"/>
              <w:right w:val="single" w:sz="4" w:space="0" w:color="auto"/>
            </w:tcBorders>
            <w:shd w:val="clear" w:color="000000" w:fill="FFFFFF"/>
            <w:noWrap/>
            <w:vAlign w:val="center"/>
            <w:hideMark/>
          </w:tcPr>
          <w:p w14:paraId="7DD7128F"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53/4</w:t>
            </w:r>
          </w:p>
        </w:tc>
        <w:tc>
          <w:tcPr>
            <w:tcW w:w="284" w:type="pct"/>
            <w:tcBorders>
              <w:top w:val="nil"/>
              <w:left w:val="nil"/>
              <w:bottom w:val="single" w:sz="4" w:space="0" w:color="auto"/>
              <w:right w:val="single" w:sz="4" w:space="0" w:color="auto"/>
            </w:tcBorders>
            <w:shd w:val="clear" w:color="000000" w:fill="FFFFFF"/>
            <w:noWrap/>
            <w:vAlign w:val="center"/>
            <w:hideMark/>
          </w:tcPr>
          <w:p w14:paraId="3EEFE33F"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ARË</w:t>
            </w:r>
          </w:p>
        </w:tc>
        <w:tc>
          <w:tcPr>
            <w:tcW w:w="205" w:type="pct"/>
            <w:tcBorders>
              <w:top w:val="nil"/>
              <w:left w:val="nil"/>
              <w:bottom w:val="single" w:sz="4" w:space="0" w:color="auto"/>
              <w:right w:val="single" w:sz="4" w:space="0" w:color="auto"/>
            </w:tcBorders>
            <w:shd w:val="clear" w:color="000000" w:fill="FFFFFF"/>
            <w:noWrap/>
            <w:vAlign w:val="center"/>
            <w:hideMark/>
          </w:tcPr>
          <w:p w14:paraId="13EDC5ED"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1550</w:t>
            </w:r>
          </w:p>
        </w:tc>
        <w:tc>
          <w:tcPr>
            <w:tcW w:w="227" w:type="pct"/>
            <w:tcBorders>
              <w:top w:val="nil"/>
              <w:left w:val="nil"/>
              <w:bottom w:val="single" w:sz="4" w:space="0" w:color="auto"/>
              <w:right w:val="single" w:sz="4" w:space="0" w:color="auto"/>
            </w:tcBorders>
            <w:shd w:val="clear" w:color="000000" w:fill="FFFFFF"/>
            <w:noWrap/>
            <w:vAlign w:val="center"/>
            <w:hideMark/>
          </w:tcPr>
          <w:p w14:paraId="23CEC700"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1550</w:t>
            </w:r>
          </w:p>
        </w:tc>
        <w:tc>
          <w:tcPr>
            <w:tcW w:w="269" w:type="pct"/>
            <w:tcBorders>
              <w:top w:val="nil"/>
              <w:left w:val="nil"/>
              <w:bottom w:val="single" w:sz="4" w:space="0" w:color="auto"/>
              <w:right w:val="single" w:sz="4" w:space="0" w:color="auto"/>
            </w:tcBorders>
            <w:shd w:val="clear" w:color="000000" w:fill="FFFFFF"/>
            <w:noWrap/>
            <w:vAlign w:val="center"/>
            <w:hideMark/>
          </w:tcPr>
          <w:p w14:paraId="4EB523CA"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442</w:t>
            </w:r>
          </w:p>
        </w:tc>
        <w:tc>
          <w:tcPr>
            <w:tcW w:w="283" w:type="pct"/>
            <w:tcBorders>
              <w:top w:val="nil"/>
              <w:left w:val="nil"/>
              <w:bottom w:val="single" w:sz="4" w:space="0" w:color="auto"/>
              <w:right w:val="single" w:sz="4" w:space="0" w:color="auto"/>
            </w:tcBorders>
            <w:shd w:val="clear" w:color="000000" w:fill="FFFFFF"/>
            <w:noWrap/>
            <w:vAlign w:val="center"/>
            <w:hideMark/>
          </w:tcPr>
          <w:p w14:paraId="162ADF97" w14:textId="2708441B"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xml:space="preserve">685,100 </w:t>
            </w:r>
          </w:p>
        </w:tc>
        <w:tc>
          <w:tcPr>
            <w:tcW w:w="313" w:type="pct"/>
            <w:tcBorders>
              <w:top w:val="nil"/>
              <w:left w:val="nil"/>
              <w:bottom w:val="single" w:sz="4" w:space="0" w:color="auto"/>
              <w:right w:val="single" w:sz="4" w:space="0" w:color="auto"/>
            </w:tcBorders>
            <w:shd w:val="clear" w:color="000000" w:fill="FFFFFF"/>
            <w:noWrap/>
            <w:vAlign w:val="center"/>
            <w:hideMark/>
          </w:tcPr>
          <w:p w14:paraId="05D06A38"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c>
          <w:tcPr>
            <w:tcW w:w="294" w:type="pct"/>
            <w:tcBorders>
              <w:top w:val="nil"/>
              <w:left w:val="nil"/>
              <w:bottom w:val="single" w:sz="4" w:space="0" w:color="auto"/>
              <w:right w:val="single" w:sz="4" w:space="0" w:color="auto"/>
            </w:tcBorders>
            <w:shd w:val="clear" w:color="000000" w:fill="FFFFFF"/>
            <w:noWrap/>
            <w:vAlign w:val="center"/>
            <w:hideMark/>
          </w:tcPr>
          <w:p w14:paraId="278788F6" w14:textId="4B96E344"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 685,100 </w:t>
            </w:r>
          </w:p>
        </w:tc>
        <w:tc>
          <w:tcPr>
            <w:tcW w:w="380" w:type="pct"/>
            <w:tcBorders>
              <w:top w:val="nil"/>
              <w:left w:val="nil"/>
              <w:bottom w:val="single" w:sz="4" w:space="0" w:color="auto"/>
              <w:right w:val="single" w:sz="4" w:space="0" w:color="auto"/>
            </w:tcBorders>
            <w:shd w:val="clear" w:color="000000" w:fill="FFFFFF"/>
            <w:vAlign w:val="center"/>
            <w:hideMark/>
          </w:tcPr>
          <w:p w14:paraId="159E1C10"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Kartela e Pasurisë së Paluajtshme</w:t>
            </w:r>
          </w:p>
        </w:tc>
        <w:tc>
          <w:tcPr>
            <w:tcW w:w="306" w:type="pct"/>
            <w:tcBorders>
              <w:top w:val="nil"/>
              <w:left w:val="nil"/>
              <w:bottom w:val="single" w:sz="4" w:space="0" w:color="auto"/>
              <w:right w:val="single" w:sz="4" w:space="0" w:color="auto"/>
            </w:tcBorders>
            <w:shd w:val="clear" w:color="000000" w:fill="FFFFFF"/>
            <w:noWrap/>
            <w:vAlign w:val="center"/>
            <w:hideMark/>
          </w:tcPr>
          <w:p w14:paraId="6DA74B5B" w14:textId="1A26B86A"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  685,100 </w:t>
            </w:r>
          </w:p>
        </w:tc>
        <w:tc>
          <w:tcPr>
            <w:tcW w:w="276" w:type="pct"/>
            <w:tcBorders>
              <w:top w:val="nil"/>
              <w:left w:val="nil"/>
              <w:bottom w:val="single" w:sz="4" w:space="0" w:color="auto"/>
              <w:right w:val="single" w:sz="4" w:space="0" w:color="auto"/>
            </w:tcBorders>
            <w:shd w:val="clear" w:color="000000" w:fill="FFFFFF"/>
            <w:noWrap/>
            <w:vAlign w:val="center"/>
            <w:hideMark/>
          </w:tcPr>
          <w:p w14:paraId="4602CF14"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412" w:type="pct"/>
            <w:tcBorders>
              <w:top w:val="nil"/>
              <w:left w:val="nil"/>
              <w:bottom w:val="single" w:sz="4" w:space="0" w:color="auto"/>
              <w:right w:val="single" w:sz="8" w:space="0" w:color="auto"/>
            </w:tcBorders>
            <w:shd w:val="clear" w:color="000000" w:fill="FFFFFF"/>
            <w:hideMark/>
          </w:tcPr>
          <w:p w14:paraId="74CF1731" w14:textId="77777777" w:rsidR="0090730C" w:rsidRPr="0090730C" w:rsidRDefault="0090730C" w:rsidP="0090730C">
            <w:pPr>
              <w:spacing w:after="0" w:line="240" w:lineRule="auto"/>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r>
      <w:tr w:rsidR="0090730C" w:rsidRPr="0090730C" w14:paraId="317AA6FB" w14:textId="77777777" w:rsidTr="0090730C">
        <w:trPr>
          <w:trHeight w:val="139"/>
        </w:trPr>
        <w:tc>
          <w:tcPr>
            <w:tcW w:w="144" w:type="pct"/>
            <w:tcBorders>
              <w:top w:val="nil"/>
              <w:left w:val="single" w:sz="8" w:space="0" w:color="auto"/>
              <w:bottom w:val="single" w:sz="4" w:space="0" w:color="auto"/>
              <w:right w:val="single" w:sz="4" w:space="0" w:color="auto"/>
            </w:tcBorders>
            <w:shd w:val="clear" w:color="000000" w:fill="FFFFFF"/>
            <w:noWrap/>
            <w:vAlign w:val="center"/>
            <w:hideMark/>
          </w:tcPr>
          <w:p w14:paraId="382F350B"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7</w:t>
            </w:r>
          </w:p>
        </w:tc>
        <w:tc>
          <w:tcPr>
            <w:tcW w:w="337" w:type="pct"/>
            <w:tcBorders>
              <w:top w:val="nil"/>
              <w:left w:val="nil"/>
              <w:bottom w:val="single" w:sz="4" w:space="0" w:color="auto"/>
              <w:right w:val="single" w:sz="4" w:space="0" w:color="auto"/>
            </w:tcBorders>
            <w:shd w:val="clear" w:color="000000" w:fill="FFFFFF"/>
            <w:hideMark/>
          </w:tcPr>
          <w:p w14:paraId="0612ADE2"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NAFIE</w:t>
            </w:r>
            <w:r w:rsidRPr="0090730C">
              <w:rPr>
                <w:rFonts w:ascii="Garamond" w:eastAsia="Times New Roman" w:hAnsi="Garamond" w:cs="Calibri"/>
                <w:sz w:val="12"/>
                <w:szCs w:val="12"/>
                <w:lang w:val="sq-AL" w:eastAsia="sq-AL"/>
              </w:rPr>
              <w:br/>
              <w:t>ALMA</w:t>
            </w:r>
            <w:r w:rsidRPr="0090730C">
              <w:rPr>
                <w:rFonts w:ascii="Garamond" w:eastAsia="Times New Roman" w:hAnsi="Garamond" w:cs="Calibri"/>
                <w:sz w:val="12"/>
                <w:szCs w:val="12"/>
                <w:lang w:val="sq-AL" w:eastAsia="sq-AL"/>
              </w:rPr>
              <w:br/>
              <w:t>EGLANTINA</w:t>
            </w:r>
            <w:r w:rsidRPr="0090730C">
              <w:rPr>
                <w:rFonts w:ascii="Garamond" w:eastAsia="Times New Roman" w:hAnsi="Garamond" w:cs="Calibri"/>
                <w:sz w:val="12"/>
                <w:szCs w:val="12"/>
                <w:lang w:val="sq-AL" w:eastAsia="sq-AL"/>
              </w:rPr>
              <w:br/>
              <w:t>TEUTA</w:t>
            </w:r>
            <w:r w:rsidRPr="0090730C">
              <w:rPr>
                <w:rFonts w:ascii="Garamond" w:eastAsia="Times New Roman" w:hAnsi="Garamond" w:cs="Calibri"/>
                <w:sz w:val="12"/>
                <w:szCs w:val="12"/>
                <w:lang w:val="sq-AL" w:eastAsia="sq-AL"/>
              </w:rPr>
              <w:br/>
              <w:t>ALFRED</w:t>
            </w:r>
            <w:r w:rsidRPr="0090730C">
              <w:rPr>
                <w:rFonts w:ascii="Garamond" w:eastAsia="Times New Roman" w:hAnsi="Garamond" w:cs="Calibri"/>
                <w:sz w:val="12"/>
                <w:szCs w:val="12"/>
                <w:lang w:val="sq-AL" w:eastAsia="sq-AL"/>
              </w:rPr>
              <w:br/>
              <w:t>SONILA</w:t>
            </w:r>
            <w:r w:rsidRPr="0090730C">
              <w:rPr>
                <w:rFonts w:ascii="Garamond" w:eastAsia="Times New Roman" w:hAnsi="Garamond" w:cs="Calibri"/>
                <w:sz w:val="12"/>
                <w:szCs w:val="12"/>
                <w:lang w:val="sq-AL" w:eastAsia="sq-AL"/>
              </w:rPr>
              <w:br/>
              <w:t>KLEVIS</w:t>
            </w:r>
          </w:p>
        </w:tc>
        <w:tc>
          <w:tcPr>
            <w:tcW w:w="280" w:type="pct"/>
            <w:tcBorders>
              <w:top w:val="nil"/>
              <w:left w:val="nil"/>
              <w:bottom w:val="single" w:sz="4" w:space="0" w:color="auto"/>
              <w:right w:val="single" w:sz="4" w:space="0" w:color="auto"/>
            </w:tcBorders>
            <w:shd w:val="clear" w:color="000000" w:fill="FFFFFF"/>
            <w:hideMark/>
          </w:tcPr>
          <w:p w14:paraId="15A56423"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SALI</w:t>
            </w:r>
            <w:r w:rsidRPr="0090730C">
              <w:rPr>
                <w:rFonts w:ascii="Garamond" w:eastAsia="Times New Roman" w:hAnsi="Garamond" w:cs="Calibri"/>
                <w:sz w:val="12"/>
                <w:szCs w:val="12"/>
                <w:lang w:val="sq-AL" w:eastAsia="sq-AL"/>
              </w:rPr>
              <w:br/>
              <w:t>ISMAIL</w:t>
            </w:r>
            <w:r w:rsidRPr="0090730C">
              <w:rPr>
                <w:rFonts w:ascii="Garamond" w:eastAsia="Times New Roman" w:hAnsi="Garamond" w:cs="Calibri"/>
                <w:sz w:val="12"/>
                <w:szCs w:val="12"/>
                <w:lang w:val="sq-AL" w:eastAsia="sq-AL"/>
              </w:rPr>
              <w:br/>
              <w:t>ISMAIL</w:t>
            </w:r>
            <w:r w:rsidRPr="0090730C">
              <w:rPr>
                <w:rFonts w:ascii="Garamond" w:eastAsia="Times New Roman" w:hAnsi="Garamond" w:cs="Calibri"/>
                <w:sz w:val="12"/>
                <w:szCs w:val="12"/>
                <w:lang w:val="sq-AL" w:eastAsia="sq-AL"/>
              </w:rPr>
              <w:br/>
              <w:t>ISMAIL</w:t>
            </w:r>
            <w:r w:rsidRPr="0090730C">
              <w:rPr>
                <w:rFonts w:ascii="Garamond" w:eastAsia="Times New Roman" w:hAnsi="Garamond" w:cs="Calibri"/>
                <w:sz w:val="12"/>
                <w:szCs w:val="12"/>
                <w:lang w:val="sq-AL" w:eastAsia="sq-AL"/>
              </w:rPr>
              <w:br/>
              <w:t>ISMAIL</w:t>
            </w:r>
            <w:r w:rsidRPr="0090730C">
              <w:rPr>
                <w:rFonts w:ascii="Garamond" w:eastAsia="Times New Roman" w:hAnsi="Garamond" w:cs="Calibri"/>
                <w:sz w:val="12"/>
                <w:szCs w:val="12"/>
                <w:lang w:val="sq-AL" w:eastAsia="sq-AL"/>
              </w:rPr>
              <w:br/>
              <w:t>ISMAIL</w:t>
            </w:r>
            <w:r w:rsidRPr="0090730C">
              <w:rPr>
                <w:rFonts w:ascii="Garamond" w:eastAsia="Times New Roman" w:hAnsi="Garamond" w:cs="Calibri"/>
                <w:sz w:val="12"/>
                <w:szCs w:val="12"/>
                <w:lang w:val="sq-AL" w:eastAsia="sq-AL"/>
              </w:rPr>
              <w:br/>
              <w:t>ISMAIL</w:t>
            </w:r>
          </w:p>
        </w:tc>
        <w:tc>
          <w:tcPr>
            <w:tcW w:w="242" w:type="pct"/>
            <w:tcBorders>
              <w:top w:val="nil"/>
              <w:left w:val="nil"/>
              <w:bottom w:val="single" w:sz="4" w:space="0" w:color="auto"/>
              <w:right w:val="single" w:sz="4" w:space="0" w:color="auto"/>
            </w:tcBorders>
            <w:shd w:val="clear" w:color="000000" w:fill="FFFFFF"/>
            <w:hideMark/>
          </w:tcPr>
          <w:p w14:paraId="04FF4C90"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ZIRA</w:t>
            </w:r>
            <w:r w:rsidRPr="0090730C">
              <w:rPr>
                <w:rFonts w:ascii="Garamond" w:eastAsia="Times New Roman" w:hAnsi="Garamond" w:cs="Calibri"/>
                <w:sz w:val="12"/>
                <w:szCs w:val="12"/>
                <w:lang w:val="sq-AL" w:eastAsia="sq-AL"/>
              </w:rPr>
              <w:br/>
              <w:t>ZIRA</w:t>
            </w:r>
            <w:r w:rsidRPr="0090730C">
              <w:rPr>
                <w:rFonts w:ascii="Garamond" w:eastAsia="Times New Roman" w:hAnsi="Garamond" w:cs="Calibri"/>
                <w:sz w:val="12"/>
                <w:szCs w:val="12"/>
                <w:lang w:val="sq-AL" w:eastAsia="sq-AL"/>
              </w:rPr>
              <w:br/>
              <w:t>ZIRA</w:t>
            </w:r>
            <w:r w:rsidRPr="0090730C">
              <w:rPr>
                <w:rFonts w:ascii="Garamond" w:eastAsia="Times New Roman" w:hAnsi="Garamond" w:cs="Calibri"/>
                <w:sz w:val="12"/>
                <w:szCs w:val="12"/>
                <w:lang w:val="sq-AL" w:eastAsia="sq-AL"/>
              </w:rPr>
              <w:br/>
              <w:t>ZIRA</w:t>
            </w:r>
            <w:r w:rsidRPr="0090730C">
              <w:rPr>
                <w:rFonts w:ascii="Garamond" w:eastAsia="Times New Roman" w:hAnsi="Garamond" w:cs="Calibri"/>
                <w:sz w:val="12"/>
                <w:szCs w:val="12"/>
                <w:lang w:val="sq-AL" w:eastAsia="sq-AL"/>
              </w:rPr>
              <w:br/>
              <w:t>ZIRA</w:t>
            </w:r>
            <w:r w:rsidRPr="0090730C">
              <w:rPr>
                <w:rFonts w:ascii="Garamond" w:eastAsia="Times New Roman" w:hAnsi="Garamond" w:cs="Calibri"/>
                <w:sz w:val="12"/>
                <w:szCs w:val="12"/>
                <w:lang w:val="sq-AL" w:eastAsia="sq-AL"/>
              </w:rPr>
              <w:br/>
              <w:t>ZIRA</w:t>
            </w:r>
            <w:r w:rsidRPr="0090730C">
              <w:rPr>
                <w:rFonts w:ascii="Garamond" w:eastAsia="Times New Roman" w:hAnsi="Garamond" w:cs="Calibri"/>
                <w:sz w:val="12"/>
                <w:szCs w:val="12"/>
                <w:lang w:val="sq-AL" w:eastAsia="sq-AL"/>
              </w:rPr>
              <w:br/>
              <w:t>ZIRA</w:t>
            </w:r>
          </w:p>
        </w:tc>
        <w:tc>
          <w:tcPr>
            <w:tcW w:w="563" w:type="pct"/>
            <w:tcBorders>
              <w:top w:val="nil"/>
              <w:left w:val="nil"/>
              <w:bottom w:val="single" w:sz="4" w:space="0" w:color="auto"/>
              <w:right w:val="single" w:sz="4" w:space="0" w:color="auto"/>
            </w:tcBorders>
            <w:shd w:val="clear" w:color="000000" w:fill="FFFFFF"/>
            <w:noWrap/>
            <w:vAlign w:val="center"/>
            <w:hideMark/>
          </w:tcPr>
          <w:p w14:paraId="5128EC7B"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3599-THUMANË</w:t>
            </w:r>
          </w:p>
        </w:tc>
        <w:tc>
          <w:tcPr>
            <w:tcW w:w="184" w:type="pct"/>
            <w:tcBorders>
              <w:top w:val="nil"/>
              <w:left w:val="nil"/>
              <w:bottom w:val="single" w:sz="4" w:space="0" w:color="auto"/>
              <w:right w:val="single" w:sz="4" w:space="0" w:color="auto"/>
            </w:tcBorders>
            <w:shd w:val="clear" w:color="000000" w:fill="FFFFFF"/>
            <w:noWrap/>
            <w:vAlign w:val="center"/>
            <w:hideMark/>
          </w:tcPr>
          <w:p w14:paraId="2A04FF0E"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53/3</w:t>
            </w:r>
          </w:p>
        </w:tc>
        <w:tc>
          <w:tcPr>
            <w:tcW w:w="284" w:type="pct"/>
            <w:tcBorders>
              <w:top w:val="nil"/>
              <w:left w:val="nil"/>
              <w:bottom w:val="single" w:sz="4" w:space="0" w:color="auto"/>
              <w:right w:val="single" w:sz="4" w:space="0" w:color="auto"/>
            </w:tcBorders>
            <w:shd w:val="clear" w:color="000000" w:fill="FFFFFF"/>
            <w:noWrap/>
            <w:vAlign w:val="center"/>
            <w:hideMark/>
          </w:tcPr>
          <w:p w14:paraId="1CB983CB"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ARË</w:t>
            </w:r>
          </w:p>
        </w:tc>
        <w:tc>
          <w:tcPr>
            <w:tcW w:w="205" w:type="pct"/>
            <w:tcBorders>
              <w:top w:val="nil"/>
              <w:left w:val="nil"/>
              <w:bottom w:val="single" w:sz="4" w:space="0" w:color="auto"/>
              <w:right w:val="single" w:sz="4" w:space="0" w:color="auto"/>
            </w:tcBorders>
            <w:shd w:val="clear" w:color="000000" w:fill="FFFFFF"/>
            <w:noWrap/>
            <w:vAlign w:val="center"/>
            <w:hideMark/>
          </w:tcPr>
          <w:p w14:paraId="1401D612"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2040</w:t>
            </w:r>
          </w:p>
        </w:tc>
        <w:tc>
          <w:tcPr>
            <w:tcW w:w="227" w:type="pct"/>
            <w:tcBorders>
              <w:top w:val="nil"/>
              <w:left w:val="nil"/>
              <w:bottom w:val="single" w:sz="4" w:space="0" w:color="auto"/>
              <w:right w:val="single" w:sz="4" w:space="0" w:color="auto"/>
            </w:tcBorders>
            <w:shd w:val="clear" w:color="000000" w:fill="FFFFFF"/>
            <w:noWrap/>
            <w:vAlign w:val="center"/>
            <w:hideMark/>
          </w:tcPr>
          <w:p w14:paraId="257E236B"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2040</w:t>
            </w:r>
          </w:p>
        </w:tc>
        <w:tc>
          <w:tcPr>
            <w:tcW w:w="269" w:type="pct"/>
            <w:tcBorders>
              <w:top w:val="nil"/>
              <w:left w:val="nil"/>
              <w:bottom w:val="single" w:sz="4" w:space="0" w:color="auto"/>
              <w:right w:val="single" w:sz="4" w:space="0" w:color="auto"/>
            </w:tcBorders>
            <w:shd w:val="clear" w:color="000000" w:fill="FFFFFF"/>
            <w:noWrap/>
            <w:vAlign w:val="center"/>
            <w:hideMark/>
          </w:tcPr>
          <w:p w14:paraId="73218028"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442</w:t>
            </w:r>
          </w:p>
        </w:tc>
        <w:tc>
          <w:tcPr>
            <w:tcW w:w="283" w:type="pct"/>
            <w:tcBorders>
              <w:top w:val="nil"/>
              <w:left w:val="nil"/>
              <w:bottom w:val="single" w:sz="4" w:space="0" w:color="auto"/>
              <w:right w:val="single" w:sz="4" w:space="0" w:color="auto"/>
            </w:tcBorders>
            <w:shd w:val="clear" w:color="000000" w:fill="FFFFFF"/>
            <w:noWrap/>
            <w:vAlign w:val="center"/>
            <w:hideMark/>
          </w:tcPr>
          <w:p w14:paraId="673E78E3" w14:textId="1C32C8B7" w:rsidR="0090730C" w:rsidRPr="0090730C" w:rsidRDefault="0090730C" w:rsidP="0090730C">
            <w:pPr>
              <w:spacing w:after="0" w:line="240" w:lineRule="auto"/>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xml:space="preserve">901,680 </w:t>
            </w:r>
          </w:p>
        </w:tc>
        <w:tc>
          <w:tcPr>
            <w:tcW w:w="313" w:type="pct"/>
            <w:tcBorders>
              <w:top w:val="nil"/>
              <w:left w:val="nil"/>
              <w:bottom w:val="single" w:sz="4" w:space="0" w:color="auto"/>
              <w:right w:val="single" w:sz="4" w:space="0" w:color="auto"/>
            </w:tcBorders>
            <w:shd w:val="clear" w:color="000000" w:fill="FFFFFF"/>
            <w:noWrap/>
            <w:vAlign w:val="center"/>
            <w:hideMark/>
          </w:tcPr>
          <w:p w14:paraId="62B08E21"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c>
          <w:tcPr>
            <w:tcW w:w="294" w:type="pct"/>
            <w:tcBorders>
              <w:top w:val="nil"/>
              <w:left w:val="nil"/>
              <w:bottom w:val="single" w:sz="4" w:space="0" w:color="auto"/>
              <w:right w:val="single" w:sz="4" w:space="0" w:color="auto"/>
            </w:tcBorders>
            <w:shd w:val="clear" w:color="000000" w:fill="FFFFFF"/>
            <w:noWrap/>
            <w:vAlign w:val="center"/>
            <w:hideMark/>
          </w:tcPr>
          <w:p w14:paraId="2A4976E2" w14:textId="76998F6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 901,680 </w:t>
            </w:r>
          </w:p>
        </w:tc>
        <w:tc>
          <w:tcPr>
            <w:tcW w:w="380" w:type="pct"/>
            <w:tcBorders>
              <w:top w:val="nil"/>
              <w:left w:val="nil"/>
              <w:bottom w:val="single" w:sz="4" w:space="0" w:color="auto"/>
              <w:right w:val="single" w:sz="4" w:space="0" w:color="auto"/>
            </w:tcBorders>
            <w:shd w:val="clear" w:color="000000" w:fill="FFFFFF"/>
            <w:vAlign w:val="center"/>
            <w:hideMark/>
          </w:tcPr>
          <w:p w14:paraId="5F628F58"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Kartela e Pasurisë së Paluajtshme</w:t>
            </w:r>
          </w:p>
        </w:tc>
        <w:tc>
          <w:tcPr>
            <w:tcW w:w="306" w:type="pct"/>
            <w:tcBorders>
              <w:top w:val="nil"/>
              <w:left w:val="nil"/>
              <w:bottom w:val="single" w:sz="4" w:space="0" w:color="auto"/>
              <w:right w:val="single" w:sz="4" w:space="0" w:color="auto"/>
            </w:tcBorders>
            <w:shd w:val="clear" w:color="000000" w:fill="FFFFFF"/>
            <w:noWrap/>
            <w:vAlign w:val="center"/>
            <w:hideMark/>
          </w:tcPr>
          <w:p w14:paraId="63221B9A" w14:textId="57AF7671"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  901,680 </w:t>
            </w:r>
          </w:p>
        </w:tc>
        <w:tc>
          <w:tcPr>
            <w:tcW w:w="276" w:type="pct"/>
            <w:tcBorders>
              <w:top w:val="nil"/>
              <w:left w:val="nil"/>
              <w:bottom w:val="single" w:sz="4" w:space="0" w:color="auto"/>
              <w:right w:val="single" w:sz="4" w:space="0" w:color="auto"/>
            </w:tcBorders>
            <w:shd w:val="clear" w:color="000000" w:fill="FFFFFF"/>
            <w:noWrap/>
            <w:vAlign w:val="center"/>
            <w:hideMark/>
          </w:tcPr>
          <w:p w14:paraId="2E89CDB8"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412" w:type="pct"/>
            <w:tcBorders>
              <w:top w:val="nil"/>
              <w:left w:val="nil"/>
              <w:bottom w:val="single" w:sz="4" w:space="0" w:color="auto"/>
              <w:right w:val="single" w:sz="8" w:space="0" w:color="auto"/>
            </w:tcBorders>
            <w:shd w:val="clear" w:color="000000" w:fill="FFFFFF"/>
            <w:hideMark/>
          </w:tcPr>
          <w:p w14:paraId="77A5DF76" w14:textId="77777777" w:rsidR="0090730C" w:rsidRPr="0090730C" w:rsidRDefault="0090730C" w:rsidP="0090730C">
            <w:pPr>
              <w:spacing w:after="0" w:line="240" w:lineRule="auto"/>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r>
      <w:tr w:rsidR="0090730C" w:rsidRPr="0090730C" w14:paraId="3A124026" w14:textId="77777777" w:rsidTr="0090730C">
        <w:trPr>
          <w:trHeight w:val="139"/>
        </w:trPr>
        <w:tc>
          <w:tcPr>
            <w:tcW w:w="144" w:type="pct"/>
            <w:tcBorders>
              <w:top w:val="nil"/>
              <w:left w:val="single" w:sz="8" w:space="0" w:color="auto"/>
              <w:bottom w:val="single" w:sz="4" w:space="0" w:color="auto"/>
              <w:right w:val="single" w:sz="4" w:space="0" w:color="auto"/>
            </w:tcBorders>
            <w:shd w:val="clear" w:color="000000" w:fill="FFFFFF"/>
            <w:noWrap/>
            <w:vAlign w:val="center"/>
            <w:hideMark/>
          </w:tcPr>
          <w:p w14:paraId="4964C16D"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8</w:t>
            </w:r>
          </w:p>
        </w:tc>
        <w:tc>
          <w:tcPr>
            <w:tcW w:w="337" w:type="pct"/>
            <w:tcBorders>
              <w:top w:val="nil"/>
              <w:left w:val="nil"/>
              <w:bottom w:val="single" w:sz="4" w:space="0" w:color="auto"/>
              <w:right w:val="single" w:sz="4" w:space="0" w:color="auto"/>
            </w:tcBorders>
            <w:shd w:val="clear" w:color="000000" w:fill="FFFFFF"/>
            <w:noWrap/>
            <w:hideMark/>
          </w:tcPr>
          <w:p w14:paraId="395D4F0F"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MEREME</w:t>
            </w:r>
          </w:p>
        </w:tc>
        <w:tc>
          <w:tcPr>
            <w:tcW w:w="280" w:type="pct"/>
            <w:tcBorders>
              <w:top w:val="nil"/>
              <w:left w:val="nil"/>
              <w:bottom w:val="single" w:sz="4" w:space="0" w:color="auto"/>
              <w:right w:val="single" w:sz="4" w:space="0" w:color="auto"/>
            </w:tcBorders>
            <w:shd w:val="clear" w:color="000000" w:fill="FFFFFF"/>
            <w:noWrap/>
            <w:hideMark/>
          </w:tcPr>
          <w:p w14:paraId="4BAED1D5"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TARE</w:t>
            </w:r>
          </w:p>
        </w:tc>
        <w:tc>
          <w:tcPr>
            <w:tcW w:w="242" w:type="pct"/>
            <w:tcBorders>
              <w:top w:val="nil"/>
              <w:left w:val="nil"/>
              <w:bottom w:val="single" w:sz="4" w:space="0" w:color="auto"/>
              <w:right w:val="single" w:sz="4" w:space="0" w:color="auto"/>
            </w:tcBorders>
            <w:shd w:val="clear" w:color="000000" w:fill="FFFFFF"/>
            <w:noWrap/>
            <w:hideMark/>
          </w:tcPr>
          <w:p w14:paraId="0CB4BAFD"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ZIRA</w:t>
            </w:r>
          </w:p>
        </w:tc>
        <w:tc>
          <w:tcPr>
            <w:tcW w:w="563" w:type="pct"/>
            <w:tcBorders>
              <w:top w:val="nil"/>
              <w:left w:val="nil"/>
              <w:bottom w:val="single" w:sz="4" w:space="0" w:color="auto"/>
              <w:right w:val="single" w:sz="4" w:space="0" w:color="auto"/>
            </w:tcBorders>
            <w:shd w:val="clear" w:color="000000" w:fill="FFFFFF"/>
            <w:noWrap/>
            <w:vAlign w:val="center"/>
            <w:hideMark/>
          </w:tcPr>
          <w:p w14:paraId="0C7630E3"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3599-THUMANË</w:t>
            </w:r>
          </w:p>
        </w:tc>
        <w:tc>
          <w:tcPr>
            <w:tcW w:w="184" w:type="pct"/>
            <w:tcBorders>
              <w:top w:val="nil"/>
              <w:left w:val="nil"/>
              <w:bottom w:val="single" w:sz="4" w:space="0" w:color="auto"/>
              <w:right w:val="single" w:sz="4" w:space="0" w:color="auto"/>
            </w:tcBorders>
            <w:shd w:val="clear" w:color="000000" w:fill="FFFFFF"/>
            <w:noWrap/>
            <w:vAlign w:val="center"/>
            <w:hideMark/>
          </w:tcPr>
          <w:p w14:paraId="2D3E380D"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53/1</w:t>
            </w:r>
          </w:p>
        </w:tc>
        <w:tc>
          <w:tcPr>
            <w:tcW w:w="284" w:type="pct"/>
            <w:tcBorders>
              <w:top w:val="nil"/>
              <w:left w:val="nil"/>
              <w:bottom w:val="single" w:sz="4" w:space="0" w:color="auto"/>
              <w:right w:val="single" w:sz="4" w:space="0" w:color="auto"/>
            </w:tcBorders>
            <w:shd w:val="clear" w:color="000000" w:fill="FFFFFF"/>
            <w:noWrap/>
            <w:vAlign w:val="center"/>
            <w:hideMark/>
          </w:tcPr>
          <w:p w14:paraId="46F91E6B"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ARË</w:t>
            </w:r>
          </w:p>
        </w:tc>
        <w:tc>
          <w:tcPr>
            <w:tcW w:w="205" w:type="pct"/>
            <w:tcBorders>
              <w:top w:val="nil"/>
              <w:left w:val="nil"/>
              <w:bottom w:val="single" w:sz="4" w:space="0" w:color="auto"/>
              <w:right w:val="single" w:sz="4" w:space="0" w:color="auto"/>
            </w:tcBorders>
            <w:shd w:val="clear" w:color="000000" w:fill="FFFFFF"/>
            <w:noWrap/>
            <w:vAlign w:val="center"/>
            <w:hideMark/>
          </w:tcPr>
          <w:p w14:paraId="5E10C496"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5620</w:t>
            </w:r>
          </w:p>
        </w:tc>
        <w:tc>
          <w:tcPr>
            <w:tcW w:w="227" w:type="pct"/>
            <w:tcBorders>
              <w:top w:val="nil"/>
              <w:left w:val="nil"/>
              <w:bottom w:val="single" w:sz="4" w:space="0" w:color="auto"/>
              <w:right w:val="single" w:sz="4" w:space="0" w:color="auto"/>
            </w:tcBorders>
            <w:shd w:val="clear" w:color="000000" w:fill="FFFFFF"/>
            <w:noWrap/>
            <w:vAlign w:val="center"/>
            <w:hideMark/>
          </w:tcPr>
          <w:p w14:paraId="4452A6E7"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5620</w:t>
            </w:r>
          </w:p>
        </w:tc>
        <w:tc>
          <w:tcPr>
            <w:tcW w:w="269" w:type="pct"/>
            <w:tcBorders>
              <w:top w:val="nil"/>
              <w:left w:val="nil"/>
              <w:bottom w:val="single" w:sz="4" w:space="0" w:color="auto"/>
              <w:right w:val="single" w:sz="4" w:space="0" w:color="auto"/>
            </w:tcBorders>
            <w:shd w:val="clear" w:color="000000" w:fill="FFFFFF"/>
            <w:noWrap/>
            <w:vAlign w:val="center"/>
            <w:hideMark/>
          </w:tcPr>
          <w:p w14:paraId="31D9C1C9"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442</w:t>
            </w:r>
          </w:p>
        </w:tc>
        <w:tc>
          <w:tcPr>
            <w:tcW w:w="283" w:type="pct"/>
            <w:tcBorders>
              <w:top w:val="nil"/>
              <w:left w:val="nil"/>
              <w:bottom w:val="single" w:sz="4" w:space="0" w:color="auto"/>
              <w:right w:val="single" w:sz="4" w:space="0" w:color="auto"/>
            </w:tcBorders>
            <w:shd w:val="clear" w:color="000000" w:fill="FFFFFF"/>
            <w:noWrap/>
            <w:vAlign w:val="center"/>
            <w:hideMark/>
          </w:tcPr>
          <w:p w14:paraId="09EC1C02" w14:textId="0570310E"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xml:space="preserve">2,484,040 </w:t>
            </w:r>
          </w:p>
        </w:tc>
        <w:tc>
          <w:tcPr>
            <w:tcW w:w="313" w:type="pct"/>
            <w:tcBorders>
              <w:top w:val="nil"/>
              <w:left w:val="nil"/>
              <w:bottom w:val="single" w:sz="4" w:space="0" w:color="auto"/>
              <w:right w:val="single" w:sz="4" w:space="0" w:color="auto"/>
            </w:tcBorders>
            <w:shd w:val="clear" w:color="000000" w:fill="FFFFFF"/>
            <w:noWrap/>
            <w:vAlign w:val="center"/>
            <w:hideMark/>
          </w:tcPr>
          <w:p w14:paraId="41FB1FFD"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c>
          <w:tcPr>
            <w:tcW w:w="294" w:type="pct"/>
            <w:tcBorders>
              <w:top w:val="nil"/>
              <w:left w:val="nil"/>
              <w:bottom w:val="single" w:sz="4" w:space="0" w:color="auto"/>
              <w:right w:val="single" w:sz="4" w:space="0" w:color="auto"/>
            </w:tcBorders>
            <w:shd w:val="clear" w:color="000000" w:fill="FFFFFF"/>
            <w:noWrap/>
            <w:vAlign w:val="center"/>
            <w:hideMark/>
          </w:tcPr>
          <w:p w14:paraId="5A070DA4" w14:textId="3FC615A6"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 2,484,040 </w:t>
            </w:r>
          </w:p>
        </w:tc>
        <w:tc>
          <w:tcPr>
            <w:tcW w:w="380" w:type="pct"/>
            <w:tcBorders>
              <w:top w:val="nil"/>
              <w:left w:val="nil"/>
              <w:bottom w:val="single" w:sz="4" w:space="0" w:color="auto"/>
              <w:right w:val="single" w:sz="4" w:space="0" w:color="auto"/>
            </w:tcBorders>
            <w:shd w:val="clear" w:color="000000" w:fill="FFFFFF"/>
            <w:vAlign w:val="center"/>
            <w:hideMark/>
          </w:tcPr>
          <w:p w14:paraId="5BA33986"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Kartela e Pasurisë së Paluajtshme</w:t>
            </w:r>
          </w:p>
        </w:tc>
        <w:tc>
          <w:tcPr>
            <w:tcW w:w="306" w:type="pct"/>
            <w:tcBorders>
              <w:top w:val="nil"/>
              <w:left w:val="nil"/>
              <w:bottom w:val="single" w:sz="4" w:space="0" w:color="auto"/>
              <w:right w:val="single" w:sz="4" w:space="0" w:color="auto"/>
            </w:tcBorders>
            <w:shd w:val="clear" w:color="000000" w:fill="FFFFFF"/>
            <w:noWrap/>
            <w:vAlign w:val="center"/>
            <w:hideMark/>
          </w:tcPr>
          <w:p w14:paraId="1FE2A791" w14:textId="4775A76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2,484,040 </w:t>
            </w:r>
          </w:p>
        </w:tc>
        <w:tc>
          <w:tcPr>
            <w:tcW w:w="276" w:type="pct"/>
            <w:tcBorders>
              <w:top w:val="nil"/>
              <w:left w:val="nil"/>
              <w:bottom w:val="single" w:sz="4" w:space="0" w:color="auto"/>
              <w:right w:val="single" w:sz="4" w:space="0" w:color="auto"/>
            </w:tcBorders>
            <w:shd w:val="clear" w:color="000000" w:fill="FFFFFF"/>
            <w:noWrap/>
            <w:vAlign w:val="bottom"/>
            <w:hideMark/>
          </w:tcPr>
          <w:p w14:paraId="55433001"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412" w:type="pct"/>
            <w:tcBorders>
              <w:top w:val="nil"/>
              <w:left w:val="nil"/>
              <w:bottom w:val="single" w:sz="4" w:space="0" w:color="auto"/>
              <w:right w:val="single" w:sz="8" w:space="0" w:color="auto"/>
            </w:tcBorders>
            <w:shd w:val="clear" w:color="000000" w:fill="FFFFFF"/>
            <w:hideMark/>
          </w:tcPr>
          <w:p w14:paraId="0D957766" w14:textId="77777777" w:rsidR="0090730C" w:rsidRPr="0090730C" w:rsidRDefault="0090730C" w:rsidP="0090730C">
            <w:pPr>
              <w:spacing w:after="0" w:line="240" w:lineRule="auto"/>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r>
      <w:tr w:rsidR="0090730C" w:rsidRPr="0090730C" w14:paraId="7CE61FB2" w14:textId="77777777" w:rsidTr="0090730C">
        <w:trPr>
          <w:trHeight w:val="139"/>
        </w:trPr>
        <w:tc>
          <w:tcPr>
            <w:tcW w:w="144" w:type="pct"/>
            <w:tcBorders>
              <w:top w:val="nil"/>
              <w:left w:val="single" w:sz="8" w:space="0" w:color="auto"/>
              <w:bottom w:val="single" w:sz="4" w:space="0" w:color="auto"/>
              <w:right w:val="single" w:sz="4" w:space="0" w:color="auto"/>
            </w:tcBorders>
            <w:shd w:val="clear" w:color="000000" w:fill="FFFFFF"/>
            <w:noWrap/>
            <w:vAlign w:val="center"/>
            <w:hideMark/>
          </w:tcPr>
          <w:p w14:paraId="6933BF34"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9</w:t>
            </w:r>
          </w:p>
        </w:tc>
        <w:tc>
          <w:tcPr>
            <w:tcW w:w="337" w:type="pct"/>
            <w:tcBorders>
              <w:top w:val="nil"/>
              <w:left w:val="nil"/>
              <w:bottom w:val="single" w:sz="4" w:space="0" w:color="auto"/>
              <w:right w:val="single" w:sz="4" w:space="0" w:color="auto"/>
            </w:tcBorders>
            <w:shd w:val="clear" w:color="000000" w:fill="FFFFFF"/>
            <w:hideMark/>
          </w:tcPr>
          <w:p w14:paraId="013B2016"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BANKA E TIRANES SHA</w:t>
            </w:r>
          </w:p>
        </w:tc>
        <w:tc>
          <w:tcPr>
            <w:tcW w:w="280" w:type="pct"/>
            <w:tcBorders>
              <w:top w:val="nil"/>
              <w:left w:val="nil"/>
              <w:bottom w:val="single" w:sz="4" w:space="0" w:color="auto"/>
              <w:right w:val="single" w:sz="4" w:space="0" w:color="auto"/>
            </w:tcBorders>
            <w:shd w:val="clear" w:color="000000" w:fill="FFFFFF"/>
            <w:noWrap/>
            <w:hideMark/>
          </w:tcPr>
          <w:p w14:paraId="544A9893"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c>
          <w:tcPr>
            <w:tcW w:w="242" w:type="pct"/>
            <w:tcBorders>
              <w:top w:val="nil"/>
              <w:left w:val="nil"/>
              <w:bottom w:val="single" w:sz="4" w:space="0" w:color="auto"/>
              <w:right w:val="single" w:sz="4" w:space="0" w:color="auto"/>
            </w:tcBorders>
            <w:shd w:val="clear" w:color="000000" w:fill="FFFFFF"/>
            <w:noWrap/>
            <w:hideMark/>
          </w:tcPr>
          <w:p w14:paraId="4CCC1C2A"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c>
          <w:tcPr>
            <w:tcW w:w="563" w:type="pct"/>
            <w:tcBorders>
              <w:top w:val="nil"/>
              <w:left w:val="nil"/>
              <w:bottom w:val="single" w:sz="4" w:space="0" w:color="auto"/>
              <w:right w:val="single" w:sz="4" w:space="0" w:color="auto"/>
            </w:tcBorders>
            <w:shd w:val="clear" w:color="000000" w:fill="FFFFFF"/>
            <w:noWrap/>
            <w:vAlign w:val="center"/>
            <w:hideMark/>
          </w:tcPr>
          <w:p w14:paraId="4D61579D"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2182-KODËR THUMANË</w:t>
            </w:r>
          </w:p>
        </w:tc>
        <w:tc>
          <w:tcPr>
            <w:tcW w:w="184" w:type="pct"/>
            <w:tcBorders>
              <w:top w:val="nil"/>
              <w:left w:val="nil"/>
              <w:bottom w:val="single" w:sz="4" w:space="0" w:color="auto"/>
              <w:right w:val="single" w:sz="4" w:space="0" w:color="auto"/>
            </w:tcBorders>
            <w:shd w:val="clear" w:color="000000" w:fill="FFFFFF"/>
            <w:noWrap/>
            <w:vAlign w:val="center"/>
            <w:hideMark/>
          </w:tcPr>
          <w:p w14:paraId="2A6B1281"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122/3</w:t>
            </w:r>
          </w:p>
        </w:tc>
        <w:tc>
          <w:tcPr>
            <w:tcW w:w="284" w:type="pct"/>
            <w:tcBorders>
              <w:top w:val="nil"/>
              <w:left w:val="nil"/>
              <w:bottom w:val="single" w:sz="4" w:space="0" w:color="auto"/>
              <w:right w:val="single" w:sz="4" w:space="0" w:color="auto"/>
            </w:tcBorders>
            <w:shd w:val="clear" w:color="000000" w:fill="FFFFFF"/>
            <w:noWrap/>
            <w:vAlign w:val="center"/>
            <w:hideMark/>
          </w:tcPr>
          <w:p w14:paraId="68B1AAFD"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ARË</w:t>
            </w:r>
          </w:p>
        </w:tc>
        <w:tc>
          <w:tcPr>
            <w:tcW w:w="205" w:type="pct"/>
            <w:tcBorders>
              <w:top w:val="nil"/>
              <w:left w:val="nil"/>
              <w:bottom w:val="single" w:sz="4" w:space="0" w:color="auto"/>
              <w:right w:val="single" w:sz="4" w:space="0" w:color="auto"/>
            </w:tcBorders>
            <w:shd w:val="clear" w:color="000000" w:fill="FFFFFF"/>
            <w:noWrap/>
            <w:vAlign w:val="center"/>
            <w:hideMark/>
          </w:tcPr>
          <w:p w14:paraId="02F99ABC"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6000</w:t>
            </w:r>
          </w:p>
        </w:tc>
        <w:tc>
          <w:tcPr>
            <w:tcW w:w="227" w:type="pct"/>
            <w:tcBorders>
              <w:top w:val="nil"/>
              <w:left w:val="nil"/>
              <w:bottom w:val="single" w:sz="4" w:space="0" w:color="auto"/>
              <w:right w:val="single" w:sz="4" w:space="0" w:color="auto"/>
            </w:tcBorders>
            <w:shd w:val="clear" w:color="000000" w:fill="FFFFFF"/>
            <w:noWrap/>
            <w:vAlign w:val="center"/>
            <w:hideMark/>
          </w:tcPr>
          <w:p w14:paraId="3CB1C436"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6000</w:t>
            </w:r>
          </w:p>
        </w:tc>
        <w:tc>
          <w:tcPr>
            <w:tcW w:w="269" w:type="pct"/>
            <w:tcBorders>
              <w:top w:val="nil"/>
              <w:left w:val="nil"/>
              <w:bottom w:val="single" w:sz="4" w:space="0" w:color="auto"/>
              <w:right w:val="single" w:sz="4" w:space="0" w:color="auto"/>
            </w:tcBorders>
            <w:shd w:val="clear" w:color="000000" w:fill="FFFFFF"/>
            <w:noWrap/>
            <w:vAlign w:val="center"/>
            <w:hideMark/>
          </w:tcPr>
          <w:p w14:paraId="0AC12204"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362</w:t>
            </w:r>
          </w:p>
        </w:tc>
        <w:tc>
          <w:tcPr>
            <w:tcW w:w="283" w:type="pct"/>
            <w:tcBorders>
              <w:top w:val="nil"/>
              <w:left w:val="nil"/>
              <w:bottom w:val="single" w:sz="4" w:space="0" w:color="auto"/>
              <w:right w:val="single" w:sz="4" w:space="0" w:color="auto"/>
            </w:tcBorders>
            <w:shd w:val="clear" w:color="000000" w:fill="FFFFFF"/>
            <w:noWrap/>
            <w:vAlign w:val="center"/>
            <w:hideMark/>
          </w:tcPr>
          <w:p w14:paraId="2E42A821" w14:textId="2D395A9F"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xml:space="preserve">2,172,000 </w:t>
            </w:r>
          </w:p>
        </w:tc>
        <w:tc>
          <w:tcPr>
            <w:tcW w:w="313" w:type="pct"/>
            <w:tcBorders>
              <w:top w:val="nil"/>
              <w:left w:val="nil"/>
              <w:bottom w:val="single" w:sz="4" w:space="0" w:color="auto"/>
              <w:right w:val="single" w:sz="4" w:space="0" w:color="auto"/>
            </w:tcBorders>
            <w:shd w:val="clear" w:color="000000" w:fill="FFFFFF"/>
            <w:noWrap/>
            <w:vAlign w:val="center"/>
            <w:hideMark/>
          </w:tcPr>
          <w:p w14:paraId="4E38C810" w14:textId="0C564D06"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xml:space="preserve">90,240 </w:t>
            </w:r>
          </w:p>
        </w:tc>
        <w:tc>
          <w:tcPr>
            <w:tcW w:w="294" w:type="pct"/>
            <w:tcBorders>
              <w:top w:val="nil"/>
              <w:left w:val="nil"/>
              <w:bottom w:val="single" w:sz="4" w:space="0" w:color="auto"/>
              <w:right w:val="single" w:sz="4" w:space="0" w:color="auto"/>
            </w:tcBorders>
            <w:shd w:val="clear" w:color="000000" w:fill="FFFFFF"/>
            <w:noWrap/>
            <w:vAlign w:val="center"/>
            <w:hideMark/>
          </w:tcPr>
          <w:p w14:paraId="735FF1FD" w14:textId="65D588B0"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 2,262,240 </w:t>
            </w:r>
          </w:p>
        </w:tc>
        <w:tc>
          <w:tcPr>
            <w:tcW w:w="380" w:type="pct"/>
            <w:tcBorders>
              <w:top w:val="nil"/>
              <w:left w:val="nil"/>
              <w:bottom w:val="single" w:sz="4" w:space="0" w:color="auto"/>
              <w:right w:val="single" w:sz="4" w:space="0" w:color="auto"/>
            </w:tcBorders>
            <w:shd w:val="clear" w:color="000000" w:fill="FFFFFF"/>
            <w:vAlign w:val="center"/>
            <w:hideMark/>
          </w:tcPr>
          <w:p w14:paraId="42D3717E"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Kartela e Pasurisë së Paluajtshme</w:t>
            </w:r>
          </w:p>
        </w:tc>
        <w:tc>
          <w:tcPr>
            <w:tcW w:w="306" w:type="pct"/>
            <w:tcBorders>
              <w:top w:val="nil"/>
              <w:left w:val="nil"/>
              <w:bottom w:val="single" w:sz="4" w:space="0" w:color="auto"/>
              <w:right w:val="single" w:sz="4" w:space="0" w:color="auto"/>
            </w:tcBorders>
            <w:shd w:val="clear" w:color="000000" w:fill="FFFFFF"/>
            <w:noWrap/>
            <w:vAlign w:val="center"/>
            <w:hideMark/>
          </w:tcPr>
          <w:p w14:paraId="44B5CEE8" w14:textId="07A3EAAC"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2,262,240 </w:t>
            </w:r>
          </w:p>
        </w:tc>
        <w:tc>
          <w:tcPr>
            <w:tcW w:w="276" w:type="pct"/>
            <w:tcBorders>
              <w:top w:val="nil"/>
              <w:left w:val="nil"/>
              <w:bottom w:val="single" w:sz="4" w:space="0" w:color="auto"/>
              <w:right w:val="single" w:sz="4" w:space="0" w:color="auto"/>
            </w:tcBorders>
            <w:shd w:val="clear" w:color="000000" w:fill="FFFFFF"/>
            <w:noWrap/>
            <w:vAlign w:val="bottom"/>
            <w:hideMark/>
          </w:tcPr>
          <w:p w14:paraId="0DCF75D9"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412" w:type="pct"/>
            <w:tcBorders>
              <w:top w:val="nil"/>
              <w:left w:val="nil"/>
              <w:bottom w:val="single" w:sz="4" w:space="0" w:color="auto"/>
              <w:right w:val="single" w:sz="8" w:space="0" w:color="auto"/>
            </w:tcBorders>
            <w:shd w:val="clear" w:color="000000" w:fill="FFFFFF"/>
            <w:hideMark/>
          </w:tcPr>
          <w:p w14:paraId="6AE8B7F5" w14:textId="77777777" w:rsidR="0090730C" w:rsidRPr="0090730C" w:rsidRDefault="0090730C" w:rsidP="0090730C">
            <w:pPr>
              <w:spacing w:after="0" w:line="240" w:lineRule="auto"/>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Kalim i pronësise me përmbarim</w:t>
            </w:r>
          </w:p>
        </w:tc>
      </w:tr>
      <w:tr w:rsidR="0090730C" w:rsidRPr="0090730C" w14:paraId="6D603EA9" w14:textId="77777777" w:rsidTr="0090730C">
        <w:trPr>
          <w:trHeight w:val="139"/>
        </w:trPr>
        <w:tc>
          <w:tcPr>
            <w:tcW w:w="144" w:type="pct"/>
            <w:tcBorders>
              <w:top w:val="nil"/>
              <w:left w:val="single" w:sz="8" w:space="0" w:color="auto"/>
              <w:bottom w:val="nil"/>
              <w:right w:val="single" w:sz="4" w:space="0" w:color="auto"/>
            </w:tcBorders>
            <w:shd w:val="clear" w:color="000000" w:fill="FFFFFF"/>
            <w:noWrap/>
            <w:vAlign w:val="center"/>
            <w:hideMark/>
          </w:tcPr>
          <w:p w14:paraId="235AECDF"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10</w:t>
            </w:r>
          </w:p>
        </w:tc>
        <w:tc>
          <w:tcPr>
            <w:tcW w:w="337" w:type="pct"/>
            <w:tcBorders>
              <w:top w:val="nil"/>
              <w:left w:val="nil"/>
              <w:bottom w:val="nil"/>
              <w:right w:val="single" w:sz="4" w:space="0" w:color="auto"/>
            </w:tcBorders>
            <w:shd w:val="clear" w:color="000000" w:fill="FFFFFF"/>
            <w:hideMark/>
          </w:tcPr>
          <w:p w14:paraId="723DEE91"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XHAFER</w:t>
            </w:r>
          </w:p>
        </w:tc>
        <w:tc>
          <w:tcPr>
            <w:tcW w:w="280" w:type="pct"/>
            <w:tcBorders>
              <w:top w:val="nil"/>
              <w:left w:val="nil"/>
              <w:bottom w:val="nil"/>
              <w:right w:val="single" w:sz="4" w:space="0" w:color="auto"/>
            </w:tcBorders>
            <w:shd w:val="clear" w:color="000000" w:fill="FFFFFF"/>
            <w:noWrap/>
            <w:hideMark/>
          </w:tcPr>
          <w:p w14:paraId="4CF61C6C"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MUSTAFA</w:t>
            </w:r>
          </w:p>
        </w:tc>
        <w:tc>
          <w:tcPr>
            <w:tcW w:w="242" w:type="pct"/>
            <w:tcBorders>
              <w:top w:val="nil"/>
              <w:left w:val="nil"/>
              <w:bottom w:val="nil"/>
              <w:right w:val="single" w:sz="4" w:space="0" w:color="auto"/>
            </w:tcBorders>
            <w:shd w:val="clear" w:color="000000" w:fill="FFFFFF"/>
            <w:noWrap/>
            <w:hideMark/>
          </w:tcPr>
          <w:p w14:paraId="18AD3CDE"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NUZI</w:t>
            </w:r>
          </w:p>
        </w:tc>
        <w:tc>
          <w:tcPr>
            <w:tcW w:w="563" w:type="pct"/>
            <w:tcBorders>
              <w:top w:val="nil"/>
              <w:left w:val="nil"/>
              <w:bottom w:val="nil"/>
              <w:right w:val="single" w:sz="4" w:space="0" w:color="auto"/>
            </w:tcBorders>
            <w:shd w:val="clear" w:color="000000" w:fill="FFFFFF"/>
            <w:noWrap/>
            <w:vAlign w:val="center"/>
            <w:hideMark/>
          </w:tcPr>
          <w:p w14:paraId="4904DE20"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3599-THUMANË</w:t>
            </w:r>
          </w:p>
        </w:tc>
        <w:tc>
          <w:tcPr>
            <w:tcW w:w="184" w:type="pct"/>
            <w:tcBorders>
              <w:top w:val="nil"/>
              <w:left w:val="nil"/>
              <w:bottom w:val="nil"/>
              <w:right w:val="single" w:sz="4" w:space="0" w:color="auto"/>
            </w:tcBorders>
            <w:shd w:val="clear" w:color="000000" w:fill="FFFFFF"/>
            <w:noWrap/>
            <w:vAlign w:val="center"/>
            <w:hideMark/>
          </w:tcPr>
          <w:p w14:paraId="5ACA446B"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122/2</w:t>
            </w:r>
          </w:p>
        </w:tc>
        <w:tc>
          <w:tcPr>
            <w:tcW w:w="284" w:type="pct"/>
            <w:tcBorders>
              <w:top w:val="nil"/>
              <w:left w:val="nil"/>
              <w:bottom w:val="nil"/>
              <w:right w:val="single" w:sz="4" w:space="0" w:color="auto"/>
            </w:tcBorders>
            <w:shd w:val="clear" w:color="000000" w:fill="FFFFFF"/>
            <w:noWrap/>
            <w:vAlign w:val="center"/>
            <w:hideMark/>
          </w:tcPr>
          <w:p w14:paraId="1CAFB210"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ARË</w:t>
            </w:r>
          </w:p>
        </w:tc>
        <w:tc>
          <w:tcPr>
            <w:tcW w:w="205" w:type="pct"/>
            <w:tcBorders>
              <w:top w:val="nil"/>
              <w:left w:val="nil"/>
              <w:bottom w:val="nil"/>
              <w:right w:val="single" w:sz="4" w:space="0" w:color="auto"/>
            </w:tcBorders>
            <w:shd w:val="clear" w:color="000000" w:fill="FFFFFF"/>
            <w:noWrap/>
            <w:vAlign w:val="center"/>
            <w:hideMark/>
          </w:tcPr>
          <w:p w14:paraId="1B4EC696"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9000</w:t>
            </w:r>
          </w:p>
        </w:tc>
        <w:tc>
          <w:tcPr>
            <w:tcW w:w="227" w:type="pct"/>
            <w:tcBorders>
              <w:top w:val="nil"/>
              <w:left w:val="nil"/>
              <w:bottom w:val="nil"/>
              <w:right w:val="single" w:sz="4" w:space="0" w:color="auto"/>
            </w:tcBorders>
            <w:shd w:val="clear" w:color="000000" w:fill="FFFFFF"/>
            <w:noWrap/>
            <w:vAlign w:val="center"/>
            <w:hideMark/>
          </w:tcPr>
          <w:p w14:paraId="382539DD"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9000</w:t>
            </w:r>
          </w:p>
        </w:tc>
        <w:tc>
          <w:tcPr>
            <w:tcW w:w="269" w:type="pct"/>
            <w:tcBorders>
              <w:top w:val="nil"/>
              <w:left w:val="nil"/>
              <w:bottom w:val="nil"/>
              <w:right w:val="single" w:sz="4" w:space="0" w:color="auto"/>
            </w:tcBorders>
            <w:shd w:val="clear" w:color="000000" w:fill="FFFFFF"/>
            <w:noWrap/>
            <w:vAlign w:val="center"/>
            <w:hideMark/>
          </w:tcPr>
          <w:p w14:paraId="0729B72B"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442</w:t>
            </w:r>
          </w:p>
        </w:tc>
        <w:tc>
          <w:tcPr>
            <w:tcW w:w="283" w:type="pct"/>
            <w:tcBorders>
              <w:top w:val="nil"/>
              <w:left w:val="nil"/>
              <w:bottom w:val="nil"/>
              <w:right w:val="single" w:sz="4" w:space="0" w:color="auto"/>
            </w:tcBorders>
            <w:shd w:val="clear" w:color="000000" w:fill="FFFFFF"/>
            <w:noWrap/>
            <w:vAlign w:val="center"/>
            <w:hideMark/>
          </w:tcPr>
          <w:p w14:paraId="6664A4F7" w14:textId="4BE9B9E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xml:space="preserve">3,978,000 </w:t>
            </w:r>
          </w:p>
        </w:tc>
        <w:tc>
          <w:tcPr>
            <w:tcW w:w="313" w:type="pct"/>
            <w:tcBorders>
              <w:top w:val="nil"/>
              <w:left w:val="nil"/>
              <w:bottom w:val="nil"/>
              <w:right w:val="single" w:sz="4" w:space="0" w:color="auto"/>
            </w:tcBorders>
            <w:shd w:val="clear" w:color="000000" w:fill="FFFFFF"/>
            <w:noWrap/>
            <w:vAlign w:val="center"/>
            <w:hideMark/>
          </w:tcPr>
          <w:p w14:paraId="3E198859"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c>
          <w:tcPr>
            <w:tcW w:w="294" w:type="pct"/>
            <w:tcBorders>
              <w:top w:val="nil"/>
              <w:left w:val="nil"/>
              <w:bottom w:val="nil"/>
              <w:right w:val="single" w:sz="4" w:space="0" w:color="auto"/>
            </w:tcBorders>
            <w:shd w:val="clear" w:color="000000" w:fill="FFFFFF"/>
            <w:noWrap/>
            <w:vAlign w:val="center"/>
            <w:hideMark/>
          </w:tcPr>
          <w:p w14:paraId="74909865" w14:textId="608DB752"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 3,978,000 </w:t>
            </w:r>
          </w:p>
        </w:tc>
        <w:tc>
          <w:tcPr>
            <w:tcW w:w="380" w:type="pct"/>
            <w:tcBorders>
              <w:top w:val="nil"/>
              <w:left w:val="nil"/>
              <w:bottom w:val="nil"/>
              <w:right w:val="single" w:sz="4" w:space="0" w:color="auto"/>
            </w:tcBorders>
            <w:shd w:val="clear" w:color="000000" w:fill="FFFFFF"/>
            <w:vAlign w:val="center"/>
            <w:hideMark/>
          </w:tcPr>
          <w:p w14:paraId="6A334144"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Kartela e Pasurisë së Paluajtshme</w:t>
            </w:r>
          </w:p>
        </w:tc>
        <w:tc>
          <w:tcPr>
            <w:tcW w:w="306" w:type="pct"/>
            <w:tcBorders>
              <w:top w:val="nil"/>
              <w:left w:val="nil"/>
              <w:bottom w:val="nil"/>
              <w:right w:val="single" w:sz="4" w:space="0" w:color="auto"/>
            </w:tcBorders>
            <w:shd w:val="clear" w:color="000000" w:fill="FFFFFF"/>
            <w:noWrap/>
            <w:vAlign w:val="center"/>
            <w:hideMark/>
          </w:tcPr>
          <w:p w14:paraId="4B5BC12B" w14:textId="366E6A34"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3,978,000 </w:t>
            </w:r>
          </w:p>
        </w:tc>
        <w:tc>
          <w:tcPr>
            <w:tcW w:w="276" w:type="pct"/>
            <w:tcBorders>
              <w:top w:val="nil"/>
              <w:left w:val="nil"/>
              <w:bottom w:val="nil"/>
              <w:right w:val="single" w:sz="4" w:space="0" w:color="auto"/>
            </w:tcBorders>
            <w:shd w:val="clear" w:color="000000" w:fill="FFFFFF"/>
            <w:noWrap/>
            <w:vAlign w:val="bottom"/>
            <w:hideMark/>
          </w:tcPr>
          <w:p w14:paraId="1A0E64F1"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412" w:type="pct"/>
            <w:tcBorders>
              <w:top w:val="nil"/>
              <w:left w:val="nil"/>
              <w:bottom w:val="nil"/>
              <w:right w:val="single" w:sz="8" w:space="0" w:color="auto"/>
            </w:tcBorders>
            <w:shd w:val="clear" w:color="000000" w:fill="FFFFFF"/>
            <w:hideMark/>
          </w:tcPr>
          <w:p w14:paraId="35432E9E" w14:textId="77777777" w:rsidR="0090730C" w:rsidRPr="0090730C" w:rsidRDefault="0090730C" w:rsidP="0090730C">
            <w:pPr>
              <w:spacing w:after="0" w:line="240" w:lineRule="auto"/>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r>
      <w:tr w:rsidR="0090730C" w:rsidRPr="0090730C" w14:paraId="0DC108BD" w14:textId="77777777" w:rsidTr="0090730C">
        <w:trPr>
          <w:trHeight w:val="139"/>
        </w:trPr>
        <w:tc>
          <w:tcPr>
            <w:tcW w:w="2034" w:type="pct"/>
            <w:gridSpan w:val="7"/>
            <w:tcBorders>
              <w:top w:val="single" w:sz="8" w:space="0" w:color="auto"/>
              <w:left w:val="single" w:sz="8" w:space="0" w:color="auto"/>
              <w:bottom w:val="single" w:sz="8" w:space="0" w:color="auto"/>
              <w:right w:val="single" w:sz="4" w:space="0" w:color="auto"/>
            </w:tcBorders>
            <w:shd w:val="clear" w:color="000000" w:fill="D9D9D9"/>
            <w:vAlign w:val="center"/>
            <w:hideMark/>
          </w:tcPr>
          <w:p w14:paraId="2050BC61"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Kompensimi (Lekë) </w:t>
            </w:r>
          </w:p>
        </w:tc>
        <w:tc>
          <w:tcPr>
            <w:tcW w:w="205" w:type="pct"/>
            <w:tcBorders>
              <w:top w:val="single" w:sz="8" w:space="0" w:color="auto"/>
              <w:left w:val="nil"/>
              <w:bottom w:val="single" w:sz="8" w:space="0" w:color="auto"/>
              <w:right w:val="single" w:sz="4" w:space="0" w:color="auto"/>
            </w:tcBorders>
            <w:shd w:val="clear" w:color="000000" w:fill="D9D9D9"/>
            <w:noWrap/>
            <w:vAlign w:val="center"/>
            <w:hideMark/>
          </w:tcPr>
          <w:p w14:paraId="545786C4" w14:textId="44ED1CB0"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 36,090 </w:t>
            </w:r>
          </w:p>
        </w:tc>
        <w:tc>
          <w:tcPr>
            <w:tcW w:w="227" w:type="pct"/>
            <w:tcBorders>
              <w:top w:val="single" w:sz="8" w:space="0" w:color="auto"/>
              <w:left w:val="nil"/>
              <w:bottom w:val="single" w:sz="8" w:space="0" w:color="auto"/>
              <w:right w:val="single" w:sz="4" w:space="0" w:color="auto"/>
            </w:tcBorders>
            <w:shd w:val="clear" w:color="000000" w:fill="D9D9D9"/>
            <w:noWrap/>
            <w:vAlign w:val="center"/>
            <w:hideMark/>
          </w:tcPr>
          <w:p w14:paraId="3CD9E984" w14:textId="37BEADEA"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36,090 </w:t>
            </w:r>
          </w:p>
        </w:tc>
        <w:tc>
          <w:tcPr>
            <w:tcW w:w="269" w:type="pct"/>
            <w:tcBorders>
              <w:top w:val="single" w:sz="8" w:space="0" w:color="auto"/>
              <w:left w:val="nil"/>
              <w:bottom w:val="single" w:sz="8" w:space="0" w:color="auto"/>
              <w:right w:val="single" w:sz="4" w:space="0" w:color="auto"/>
            </w:tcBorders>
            <w:shd w:val="clear" w:color="000000" w:fill="D9D9D9"/>
            <w:noWrap/>
            <w:vAlign w:val="center"/>
            <w:hideMark/>
          </w:tcPr>
          <w:p w14:paraId="0EE03E67"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283" w:type="pct"/>
            <w:tcBorders>
              <w:top w:val="single" w:sz="8" w:space="0" w:color="auto"/>
              <w:left w:val="nil"/>
              <w:bottom w:val="single" w:sz="8" w:space="0" w:color="auto"/>
              <w:right w:val="single" w:sz="4" w:space="0" w:color="auto"/>
            </w:tcBorders>
            <w:shd w:val="clear" w:color="000000" w:fill="D9D9D9"/>
            <w:noWrap/>
            <w:vAlign w:val="center"/>
            <w:hideMark/>
          </w:tcPr>
          <w:p w14:paraId="4BC6B9E7" w14:textId="095FA3CF"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  15,471,780 </w:t>
            </w:r>
          </w:p>
        </w:tc>
        <w:tc>
          <w:tcPr>
            <w:tcW w:w="313" w:type="pct"/>
            <w:tcBorders>
              <w:top w:val="single" w:sz="8" w:space="0" w:color="auto"/>
              <w:left w:val="nil"/>
              <w:bottom w:val="single" w:sz="8" w:space="0" w:color="auto"/>
              <w:right w:val="single" w:sz="4" w:space="0" w:color="auto"/>
            </w:tcBorders>
            <w:shd w:val="clear" w:color="000000" w:fill="D9D9D9"/>
            <w:noWrap/>
            <w:vAlign w:val="center"/>
            <w:hideMark/>
          </w:tcPr>
          <w:p w14:paraId="21D6AD82" w14:textId="661B7882"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 438,769 </w:t>
            </w:r>
          </w:p>
        </w:tc>
        <w:tc>
          <w:tcPr>
            <w:tcW w:w="294" w:type="pct"/>
            <w:tcBorders>
              <w:top w:val="single" w:sz="8" w:space="0" w:color="auto"/>
              <w:left w:val="nil"/>
              <w:bottom w:val="single" w:sz="8" w:space="0" w:color="auto"/>
              <w:right w:val="single" w:sz="4" w:space="0" w:color="auto"/>
            </w:tcBorders>
            <w:shd w:val="clear" w:color="000000" w:fill="D9D9D9"/>
            <w:noWrap/>
            <w:vAlign w:val="center"/>
            <w:hideMark/>
          </w:tcPr>
          <w:p w14:paraId="43CB1EDB" w14:textId="2922BDC8"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15,910,549 </w:t>
            </w:r>
          </w:p>
        </w:tc>
        <w:tc>
          <w:tcPr>
            <w:tcW w:w="380" w:type="pct"/>
            <w:tcBorders>
              <w:top w:val="single" w:sz="8" w:space="0" w:color="auto"/>
              <w:left w:val="nil"/>
              <w:bottom w:val="single" w:sz="8" w:space="0" w:color="auto"/>
              <w:right w:val="single" w:sz="4" w:space="0" w:color="auto"/>
            </w:tcBorders>
            <w:shd w:val="clear" w:color="000000" w:fill="D9D9D9"/>
            <w:noWrap/>
            <w:vAlign w:val="center"/>
            <w:hideMark/>
          </w:tcPr>
          <w:p w14:paraId="626B8E19"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306" w:type="pct"/>
            <w:tcBorders>
              <w:top w:val="single" w:sz="8" w:space="0" w:color="auto"/>
              <w:left w:val="nil"/>
              <w:bottom w:val="single" w:sz="8" w:space="0" w:color="auto"/>
              <w:right w:val="single" w:sz="4" w:space="0" w:color="auto"/>
            </w:tcBorders>
            <w:shd w:val="clear" w:color="000000" w:fill="D9D9D9"/>
            <w:noWrap/>
            <w:vAlign w:val="center"/>
            <w:hideMark/>
          </w:tcPr>
          <w:p w14:paraId="53374D6B" w14:textId="34D757FB"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15,910,549 </w:t>
            </w:r>
          </w:p>
        </w:tc>
        <w:tc>
          <w:tcPr>
            <w:tcW w:w="276" w:type="pct"/>
            <w:tcBorders>
              <w:top w:val="single" w:sz="8" w:space="0" w:color="auto"/>
              <w:left w:val="nil"/>
              <w:bottom w:val="single" w:sz="8" w:space="0" w:color="auto"/>
              <w:right w:val="single" w:sz="4" w:space="0" w:color="auto"/>
            </w:tcBorders>
            <w:shd w:val="clear" w:color="000000" w:fill="D9D9D9"/>
            <w:noWrap/>
            <w:vAlign w:val="center"/>
            <w:hideMark/>
          </w:tcPr>
          <w:p w14:paraId="0BA1D0C6"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412" w:type="pct"/>
            <w:tcBorders>
              <w:top w:val="single" w:sz="8" w:space="0" w:color="auto"/>
              <w:left w:val="nil"/>
              <w:bottom w:val="single" w:sz="8" w:space="0" w:color="auto"/>
              <w:right w:val="single" w:sz="8" w:space="0" w:color="auto"/>
            </w:tcBorders>
            <w:shd w:val="clear" w:color="000000" w:fill="D9D9D9"/>
            <w:noWrap/>
            <w:vAlign w:val="center"/>
            <w:hideMark/>
          </w:tcPr>
          <w:p w14:paraId="59D2F9AB"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r>
      <w:tr w:rsidR="0090730C" w:rsidRPr="0090730C" w14:paraId="58E41469" w14:textId="77777777" w:rsidTr="0090730C">
        <w:trPr>
          <w:trHeight w:val="139"/>
        </w:trPr>
        <w:tc>
          <w:tcPr>
            <w:tcW w:w="5000" w:type="pct"/>
            <w:gridSpan w:val="17"/>
            <w:tcBorders>
              <w:top w:val="nil"/>
              <w:left w:val="single" w:sz="8" w:space="0" w:color="auto"/>
              <w:bottom w:val="single" w:sz="4" w:space="0" w:color="auto"/>
              <w:right w:val="single" w:sz="8" w:space="0" w:color="000000"/>
            </w:tcBorders>
            <w:shd w:val="clear" w:color="000000" w:fill="FFE699"/>
            <w:vAlign w:val="center"/>
            <w:hideMark/>
          </w:tcPr>
          <w:p w14:paraId="4178F88D"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PRONË SHTET</w:t>
            </w:r>
          </w:p>
        </w:tc>
      </w:tr>
      <w:tr w:rsidR="0090730C" w:rsidRPr="0090730C" w14:paraId="765D5E8A" w14:textId="77777777" w:rsidTr="0090730C">
        <w:trPr>
          <w:trHeight w:val="139"/>
        </w:trPr>
        <w:tc>
          <w:tcPr>
            <w:tcW w:w="144" w:type="pct"/>
            <w:tcBorders>
              <w:top w:val="nil"/>
              <w:left w:val="single" w:sz="8" w:space="0" w:color="auto"/>
              <w:bottom w:val="single" w:sz="4" w:space="0" w:color="auto"/>
              <w:right w:val="single" w:sz="4" w:space="0" w:color="auto"/>
            </w:tcBorders>
            <w:shd w:val="clear" w:color="000000" w:fill="FFFFFF"/>
            <w:noWrap/>
            <w:vAlign w:val="center"/>
            <w:hideMark/>
          </w:tcPr>
          <w:p w14:paraId="40EFDC28"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11</w:t>
            </w:r>
          </w:p>
        </w:tc>
        <w:tc>
          <w:tcPr>
            <w:tcW w:w="859"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4CDDC678"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SHTET</w:t>
            </w:r>
          </w:p>
        </w:tc>
        <w:tc>
          <w:tcPr>
            <w:tcW w:w="563" w:type="pct"/>
            <w:tcBorders>
              <w:top w:val="nil"/>
              <w:left w:val="nil"/>
              <w:bottom w:val="single" w:sz="4" w:space="0" w:color="auto"/>
              <w:right w:val="single" w:sz="4" w:space="0" w:color="auto"/>
            </w:tcBorders>
            <w:shd w:val="clear" w:color="000000" w:fill="FFFFFF"/>
            <w:noWrap/>
            <w:vAlign w:val="center"/>
            <w:hideMark/>
          </w:tcPr>
          <w:p w14:paraId="7313BE8F"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3599-THUMANË</w:t>
            </w:r>
          </w:p>
        </w:tc>
        <w:tc>
          <w:tcPr>
            <w:tcW w:w="184" w:type="pct"/>
            <w:tcBorders>
              <w:top w:val="nil"/>
              <w:left w:val="nil"/>
              <w:bottom w:val="single" w:sz="4" w:space="0" w:color="auto"/>
              <w:right w:val="single" w:sz="4" w:space="0" w:color="auto"/>
            </w:tcBorders>
            <w:shd w:val="clear" w:color="000000" w:fill="FFFFFF"/>
            <w:noWrap/>
            <w:vAlign w:val="center"/>
            <w:hideMark/>
          </w:tcPr>
          <w:p w14:paraId="57827367"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12/4</w:t>
            </w:r>
          </w:p>
        </w:tc>
        <w:tc>
          <w:tcPr>
            <w:tcW w:w="284" w:type="pct"/>
            <w:tcBorders>
              <w:top w:val="nil"/>
              <w:left w:val="nil"/>
              <w:bottom w:val="single" w:sz="4" w:space="0" w:color="auto"/>
              <w:right w:val="single" w:sz="4" w:space="0" w:color="auto"/>
            </w:tcBorders>
            <w:shd w:val="clear" w:color="000000" w:fill="FFFFFF"/>
            <w:noWrap/>
            <w:vAlign w:val="center"/>
            <w:hideMark/>
          </w:tcPr>
          <w:p w14:paraId="42920F35"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ARË</w:t>
            </w:r>
          </w:p>
        </w:tc>
        <w:tc>
          <w:tcPr>
            <w:tcW w:w="205" w:type="pct"/>
            <w:tcBorders>
              <w:top w:val="nil"/>
              <w:left w:val="nil"/>
              <w:bottom w:val="single" w:sz="4" w:space="0" w:color="auto"/>
              <w:right w:val="single" w:sz="4" w:space="0" w:color="auto"/>
            </w:tcBorders>
            <w:shd w:val="clear" w:color="000000" w:fill="FFFFFF"/>
            <w:noWrap/>
            <w:vAlign w:val="center"/>
            <w:hideMark/>
          </w:tcPr>
          <w:p w14:paraId="785E4775"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5050</w:t>
            </w:r>
          </w:p>
        </w:tc>
        <w:tc>
          <w:tcPr>
            <w:tcW w:w="227" w:type="pct"/>
            <w:tcBorders>
              <w:top w:val="nil"/>
              <w:left w:val="nil"/>
              <w:bottom w:val="single" w:sz="4" w:space="0" w:color="auto"/>
              <w:right w:val="single" w:sz="4" w:space="0" w:color="auto"/>
            </w:tcBorders>
            <w:shd w:val="clear" w:color="000000" w:fill="FFFFFF"/>
            <w:noWrap/>
            <w:vAlign w:val="center"/>
            <w:hideMark/>
          </w:tcPr>
          <w:p w14:paraId="53E84039"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5050</w:t>
            </w:r>
          </w:p>
        </w:tc>
        <w:tc>
          <w:tcPr>
            <w:tcW w:w="269" w:type="pct"/>
            <w:tcBorders>
              <w:top w:val="nil"/>
              <w:left w:val="nil"/>
              <w:bottom w:val="single" w:sz="4" w:space="0" w:color="auto"/>
              <w:right w:val="single" w:sz="4" w:space="0" w:color="auto"/>
            </w:tcBorders>
            <w:shd w:val="clear" w:color="000000" w:fill="FFFFFF"/>
            <w:noWrap/>
            <w:vAlign w:val="center"/>
            <w:hideMark/>
          </w:tcPr>
          <w:p w14:paraId="0FF4BA21"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3A953B49" w14:textId="5992366A"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w:t>
            </w:r>
          </w:p>
        </w:tc>
        <w:tc>
          <w:tcPr>
            <w:tcW w:w="313" w:type="pct"/>
            <w:tcBorders>
              <w:top w:val="nil"/>
              <w:left w:val="nil"/>
              <w:bottom w:val="single" w:sz="4" w:space="0" w:color="auto"/>
              <w:right w:val="single" w:sz="4" w:space="0" w:color="auto"/>
            </w:tcBorders>
            <w:shd w:val="clear" w:color="000000" w:fill="FFFFFF"/>
            <w:noWrap/>
            <w:vAlign w:val="center"/>
            <w:hideMark/>
          </w:tcPr>
          <w:p w14:paraId="0A103B4F"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c>
          <w:tcPr>
            <w:tcW w:w="294" w:type="pct"/>
            <w:tcBorders>
              <w:top w:val="nil"/>
              <w:left w:val="nil"/>
              <w:bottom w:val="single" w:sz="4" w:space="0" w:color="auto"/>
              <w:right w:val="single" w:sz="4" w:space="0" w:color="auto"/>
            </w:tcBorders>
            <w:shd w:val="clear" w:color="000000" w:fill="FFFFFF"/>
            <w:noWrap/>
            <w:vAlign w:val="center"/>
            <w:hideMark/>
          </w:tcPr>
          <w:p w14:paraId="2BC00CBC" w14:textId="4881757A"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 -</w:t>
            </w:r>
          </w:p>
        </w:tc>
        <w:tc>
          <w:tcPr>
            <w:tcW w:w="380" w:type="pct"/>
            <w:tcBorders>
              <w:top w:val="nil"/>
              <w:left w:val="nil"/>
              <w:bottom w:val="single" w:sz="4" w:space="0" w:color="auto"/>
              <w:right w:val="single" w:sz="4" w:space="0" w:color="auto"/>
            </w:tcBorders>
            <w:shd w:val="clear" w:color="000000" w:fill="FFFFFF"/>
            <w:vAlign w:val="center"/>
            <w:hideMark/>
          </w:tcPr>
          <w:p w14:paraId="01B54345"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Kartela e Pasurisë së Paluajtshme</w:t>
            </w:r>
          </w:p>
        </w:tc>
        <w:tc>
          <w:tcPr>
            <w:tcW w:w="306" w:type="pct"/>
            <w:tcBorders>
              <w:top w:val="nil"/>
              <w:left w:val="nil"/>
              <w:bottom w:val="single" w:sz="4" w:space="0" w:color="auto"/>
              <w:right w:val="single" w:sz="4" w:space="0" w:color="auto"/>
            </w:tcBorders>
            <w:shd w:val="clear" w:color="000000" w:fill="FFFFFF"/>
            <w:noWrap/>
            <w:vAlign w:val="center"/>
            <w:hideMark/>
          </w:tcPr>
          <w:p w14:paraId="21E25FAC"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276" w:type="pct"/>
            <w:tcBorders>
              <w:top w:val="nil"/>
              <w:left w:val="nil"/>
              <w:bottom w:val="single" w:sz="4" w:space="0" w:color="auto"/>
              <w:right w:val="single" w:sz="4" w:space="0" w:color="auto"/>
            </w:tcBorders>
            <w:shd w:val="clear" w:color="000000" w:fill="FFFFFF"/>
            <w:noWrap/>
            <w:vAlign w:val="center"/>
            <w:hideMark/>
          </w:tcPr>
          <w:p w14:paraId="047D0668"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412" w:type="pct"/>
            <w:tcBorders>
              <w:top w:val="nil"/>
              <w:left w:val="nil"/>
              <w:bottom w:val="single" w:sz="4" w:space="0" w:color="auto"/>
              <w:right w:val="single" w:sz="8" w:space="0" w:color="auto"/>
            </w:tcBorders>
            <w:shd w:val="clear" w:color="000000" w:fill="FFFFFF"/>
            <w:hideMark/>
          </w:tcPr>
          <w:p w14:paraId="4B6B81BF" w14:textId="77777777" w:rsidR="0090730C" w:rsidRPr="0090730C" w:rsidRDefault="0090730C" w:rsidP="0090730C">
            <w:pPr>
              <w:spacing w:after="0" w:line="240" w:lineRule="auto"/>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xml:space="preserve">Mbi pasurinë nr. 12/4 gjendet ndërtesë me sipërfaqje 228 m², e ngritur në vitin 2010 në Kodër Thumanë, në emër </w:t>
            </w:r>
            <w:r w:rsidRPr="0090730C">
              <w:rPr>
                <w:rFonts w:ascii="Garamond" w:eastAsia="Times New Roman" w:hAnsi="Garamond" w:cs="Calibri"/>
                <w:sz w:val="12"/>
                <w:szCs w:val="12"/>
                <w:lang w:val="sq-AL" w:eastAsia="sq-AL"/>
              </w:rPr>
              <w:lastRenderedPageBreak/>
              <w:t>të vetëdeklaruesit Kastriot Nikoll Legisi, e cila sipas Vendimet nr....., date ...... të ASHK, Drejtoria Vendore Krujë, përjashtim nga legalizimi.</w:t>
            </w:r>
          </w:p>
        </w:tc>
      </w:tr>
      <w:tr w:rsidR="0090730C" w:rsidRPr="0090730C" w14:paraId="5B462A7D" w14:textId="77777777" w:rsidTr="0090730C">
        <w:trPr>
          <w:trHeight w:val="139"/>
        </w:trPr>
        <w:tc>
          <w:tcPr>
            <w:tcW w:w="144" w:type="pct"/>
            <w:tcBorders>
              <w:top w:val="nil"/>
              <w:left w:val="single" w:sz="8" w:space="0" w:color="auto"/>
              <w:bottom w:val="single" w:sz="4" w:space="0" w:color="auto"/>
              <w:right w:val="single" w:sz="4" w:space="0" w:color="auto"/>
            </w:tcBorders>
            <w:shd w:val="clear" w:color="000000" w:fill="FFFFFF"/>
            <w:noWrap/>
            <w:vAlign w:val="center"/>
            <w:hideMark/>
          </w:tcPr>
          <w:p w14:paraId="7700D262"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lastRenderedPageBreak/>
              <w:t>12</w:t>
            </w:r>
          </w:p>
        </w:tc>
        <w:tc>
          <w:tcPr>
            <w:tcW w:w="859"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7593FC59"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SHTET</w:t>
            </w:r>
          </w:p>
        </w:tc>
        <w:tc>
          <w:tcPr>
            <w:tcW w:w="563" w:type="pct"/>
            <w:tcBorders>
              <w:top w:val="nil"/>
              <w:left w:val="nil"/>
              <w:bottom w:val="single" w:sz="4" w:space="0" w:color="auto"/>
              <w:right w:val="single" w:sz="4" w:space="0" w:color="auto"/>
            </w:tcBorders>
            <w:shd w:val="clear" w:color="000000" w:fill="FFFFFF"/>
            <w:noWrap/>
            <w:vAlign w:val="center"/>
            <w:hideMark/>
          </w:tcPr>
          <w:p w14:paraId="4944E12F"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3599-THUMANË</w:t>
            </w:r>
          </w:p>
        </w:tc>
        <w:tc>
          <w:tcPr>
            <w:tcW w:w="184" w:type="pct"/>
            <w:tcBorders>
              <w:top w:val="nil"/>
              <w:left w:val="nil"/>
              <w:bottom w:val="single" w:sz="4" w:space="0" w:color="auto"/>
              <w:right w:val="single" w:sz="4" w:space="0" w:color="auto"/>
            </w:tcBorders>
            <w:shd w:val="clear" w:color="000000" w:fill="FFFFFF"/>
            <w:noWrap/>
            <w:vAlign w:val="center"/>
            <w:hideMark/>
          </w:tcPr>
          <w:p w14:paraId="727FB5D7"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12/6</w:t>
            </w:r>
          </w:p>
        </w:tc>
        <w:tc>
          <w:tcPr>
            <w:tcW w:w="284" w:type="pct"/>
            <w:tcBorders>
              <w:top w:val="nil"/>
              <w:left w:val="nil"/>
              <w:bottom w:val="single" w:sz="4" w:space="0" w:color="auto"/>
              <w:right w:val="single" w:sz="4" w:space="0" w:color="auto"/>
            </w:tcBorders>
            <w:shd w:val="clear" w:color="000000" w:fill="FFFFFF"/>
            <w:noWrap/>
            <w:vAlign w:val="center"/>
            <w:hideMark/>
          </w:tcPr>
          <w:p w14:paraId="286FFD48"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ARË</w:t>
            </w:r>
          </w:p>
        </w:tc>
        <w:tc>
          <w:tcPr>
            <w:tcW w:w="205" w:type="pct"/>
            <w:tcBorders>
              <w:top w:val="nil"/>
              <w:left w:val="nil"/>
              <w:bottom w:val="single" w:sz="4" w:space="0" w:color="auto"/>
              <w:right w:val="single" w:sz="4" w:space="0" w:color="auto"/>
            </w:tcBorders>
            <w:shd w:val="clear" w:color="000000" w:fill="FFFFFF"/>
            <w:noWrap/>
            <w:vAlign w:val="center"/>
            <w:hideMark/>
          </w:tcPr>
          <w:p w14:paraId="6B547684"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2300</w:t>
            </w:r>
          </w:p>
        </w:tc>
        <w:tc>
          <w:tcPr>
            <w:tcW w:w="227" w:type="pct"/>
            <w:tcBorders>
              <w:top w:val="nil"/>
              <w:left w:val="nil"/>
              <w:bottom w:val="single" w:sz="4" w:space="0" w:color="auto"/>
              <w:right w:val="single" w:sz="4" w:space="0" w:color="auto"/>
            </w:tcBorders>
            <w:shd w:val="clear" w:color="000000" w:fill="FFFFFF"/>
            <w:noWrap/>
            <w:vAlign w:val="center"/>
            <w:hideMark/>
          </w:tcPr>
          <w:p w14:paraId="22538B1C"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2300</w:t>
            </w:r>
          </w:p>
        </w:tc>
        <w:tc>
          <w:tcPr>
            <w:tcW w:w="269" w:type="pct"/>
            <w:tcBorders>
              <w:top w:val="nil"/>
              <w:left w:val="nil"/>
              <w:bottom w:val="single" w:sz="4" w:space="0" w:color="auto"/>
              <w:right w:val="single" w:sz="4" w:space="0" w:color="auto"/>
            </w:tcBorders>
            <w:shd w:val="clear" w:color="000000" w:fill="FFFFFF"/>
            <w:noWrap/>
            <w:vAlign w:val="center"/>
            <w:hideMark/>
          </w:tcPr>
          <w:p w14:paraId="7A0C6D09"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49BFF77E" w14:textId="61C47E6F"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w:t>
            </w:r>
          </w:p>
        </w:tc>
        <w:tc>
          <w:tcPr>
            <w:tcW w:w="313" w:type="pct"/>
            <w:tcBorders>
              <w:top w:val="nil"/>
              <w:left w:val="nil"/>
              <w:bottom w:val="single" w:sz="4" w:space="0" w:color="auto"/>
              <w:right w:val="single" w:sz="4" w:space="0" w:color="auto"/>
            </w:tcBorders>
            <w:shd w:val="clear" w:color="000000" w:fill="FFFFFF"/>
            <w:noWrap/>
            <w:vAlign w:val="center"/>
            <w:hideMark/>
          </w:tcPr>
          <w:p w14:paraId="6486751D"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c>
          <w:tcPr>
            <w:tcW w:w="294" w:type="pct"/>
            <w:tcBorders>
              <w:top w:val="nil"/>
              <w:left w:val="nil"/>
              <w:bottom w:val="single" w:sz="4" w:space="0" w:color="auto"/>
              <w:right w:val="single" w:sz="4" w:space="0" w:color="auto"/>
            </w:tcBorders>
            <w:shd w:val="clear" w:color="000000" w:fill="FFFFFF"/>
            <w:noWrap/>
            <w:vAlign w:val="center"/>
            <w:hideMark/>
          </w:tcPr>
          <w:p w14:paraId="1547B94C" w14:textId="2DE81B20"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 -</w:t>
            </w:r>
          </w:p>
        </w:tc>
        <w:tc>
          <w:tcPr>
            <w:tcW w:w="380" w:type="pct"/>
            <w:tcBorders>
              <w:top w:val="nil"/>
              <w:left w:val="nil"/>
              <w:bottom w:val="single" w:sz="4" w:space="0" w:color="auto"/>
              <w:right w:val="single" w:sz="4" w:space="0" w:color="auto"/>
            </w:tcBorders>
            <w:shd w:val="clear" w:color="000000" w:fill="FFFFFF"/>
            <w:vAlign w:val="center"/>
            <w:hideMark/>
          </w:tcPr>
          <w:p w14:paraId="7B9C5154"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Kartela e Pasurisë së Paluajtshme</w:t>
            </w:r>
          </w:p>
        </w:tc>
        <w:tc>
          <w:tcPr>
            <w:tcW w:w="306" w:type="pct"/>
            <w:tcBorders>
              <w:top w:val="nil"/>
              <w:left w:val="nil"/>
              <w:bottom w:val="single" w:sz="4" w:space="0" w:color="auto"/>
              <w:right w:val="single" w:sz="4" w:space="0" w:color="auto"/>
            </w:tcBorders>
            <w:shd w:val="clear" w:color="000000" w:fill="FFFFFF"/>
            <w:noWrap/>
            <w:vAlign w:val="center"/>
            <w:hideMark/>
          </w:tcPr>
          <w:p w14:paraId="36E8F09D"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276" w:type="pct"/>
            <w:tcBorders>
              <w:top w:val="nil"/>
              <w:left w:val="nil"/>
              <w:bottom w:val="single" w:sz="4" w:space="0" w:color="auto"/>
              <w:right w:val="single" w:sz="4" w:space="0" w:color="auto"/>
            </w:tcBorders>
            <w:shd w:val="clear" w:color="000000" w:fill="FFFFFF"/>
            <w:noWrap/>
            <w:vAlign w:val="center"/>
            <w:hideMark/>
          </w:tcPr>
          <w:p w14:paraId="21637C7F"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412" w:type="pct"/>
            <w:tcBorders>
              <w:top w:val="nil"/>
              <w:left w:val="nil"/>
              <w:bottom w:val="single" w:sz="4" w:space="0" w:color="auto"/>
              <w:right w:val="single" w:sz="8" w:space="0" w:color="auto"/>
            </w:tcBorders>
            <w:shd w:val="clear" w:color="000000" w:fill="FFFFFF"/>
            <w:hideMark/>
          </w:tcPr>
          <w:p w14:paraId="00ABD63A" w14:textId="77777777" w:rsidR="0090730C" w:rsidRPr="0090730C" w:rsidRDefault="0090730C" w:rsidP="0090730C">
            <w:pPr>
              <w:spacing w:after="0" w:line="240" w:lineRule="auto"/>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r>
      <w:tr w:rsidR="0090730C" w:rsidRPr="0090730C" w14:paraId="75DCCA4A" w14:textId="77777777" w:rsidTr="0090730C">
        <w:trPr>
          <w:trHeight w:val="139"/>
        </w:trPr>
        <w:tc>
          <w:tcPr>
            <w:tcW w:w="144" w:type="pct"/>
            <w:tcBorders>
              <w:top w:val="nil"/>
              <w:left w:val="single" w:sz="8" w:space="0" w:color="auto"/>
              <w:bottom w:val="single" w:sz="4" w:space="0" w:color="auto"/>
              <w:right w:val="single" w:sz="4" w:space="0" w:color="auto"/>
            </w:tcBorders>
            <w:shd w:val="clear" w:color="000000" w:fill="FFFFFF"/>
            <w:noWrap/>
            <w:vAlign w:val="center"/>
            <w:hideMark/>
          </w:tcPr>
          <w:p w14:paraId="2DD8D8D3"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13</w:t>
            </w:r>
          </w:p>
        </w:tc>
        <w:tc>
          <w:tcPr>
            <w:tcW w:w="859"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7302ECAB"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SHTET</w:t>
            </w:r>
          </w:p>
        </w:tc>
        <w:tc>
          <w:tcPr>
            <w:tcW w:w="563" w:type="pct"/>
            <w:tcBorders>
              <w:top w:val="nil"/>
              <w:left w:val="nil"/>
              <w:bottom w:val="single" w:sz="4" w:space="0" w:color="auto"/>
              <w:right w:val="single" w:sz="4" w:space="0" w:color="auto"/>
            </w:tcBorders>
            <w:shd w:val="clear" w:color="000000" w:fill="FFFFFF"/>
            <w:noWrap/>
            <w:vAlign w:val="center"/>
            <w:hideMark/>
          </w:tcPr>
          <w:p w14:paraId="523E4A0A"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3599-THUMANË</w:t>
            </w:r>
          </w:p>
        </w:tc>
        <w:tc>
          <w:tcPr>
            <w:tcW w:w="184" w:type="pct"/>
            <w:tcBorders>
              <w:top w:val="nil"/>
              <w:left w:val="nil"/>
              <w:bottom w:val="single" w:sz="4" w:space="0" w:color="auto"/>
              <w:right w:val="single" w:sz="4" w:space="0" w:color="auto"/>
            </w:tcBorders>
            <w:shd w:val="clear" w:color="000000" w:fill="FFFFFF"/>
            <w:noWrap/>
            <w:vAlign w:val="center"/>
            <w:hideMark/>
          </w:tcPr>
          <w:p w14:paraId="3AAB4D75"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25/1</w:t>
            </w:r>
          </w:p>
        </w:tc>
        <w:tc>
          <w:tcPr>
            <w:tcW w:w="284" w:type="pct"/>
            <w:tcBorders>
              <w:top w:val="nil"/>
              <w:left w:val="nil"/>
              <w:bottom w:val="single" w:sz="4" w:space="0" w:color="auto"/>
              <w:right w:val="single" w:sz="4" w:space="0" w:color="auto"/>
            </w:tcBorders>
            <w:shd w:val="clear" w:color="000000" w:fill="FFFFFF"/>
            <w:noWrap/>
            <w:vAlign w:val="center"/>
            <w:hideMark/>
          </w:tcPr>
          <w:p w14:paraId="58C74397"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ARË</w:t>
            </w:r>
          </w:p>
        </w:tc>
        <w:tc>
          <w:tcPr>
            <w:tcW w:w="205" w:type="pct"/>
            <w:tcBorders>
              <w:top w:val="nil"/>
              <w:left w:val="nil"/>
              <w:bottom w:val="single" w:sz="4" w:space="0" w:color="auto"/>
              <w:right w:val="single" w:sz="4" w:space="0" w:color="auto"/>
            </w:tcBorders>
            <w:shd w:val="clear" w:color="000000" w:fill="FFFFFF"/>
            <w:noWrap/>
            <w:vAlign w:val="center"/>
            <w:hideMark/>
          </w:tcPr>
          <w:p w14:paraId="6F78D9A2"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4100</w:t>
            </w:r>
          </w:p>
        </w:tc>
        <w:tc>
          <w:tcPr>
            <w:tcW w:w="227" w:type="pct"/>
            <w:tcBorders>
              <w:top w:val="nil"/>
              <w:left w:val="nil"/>
              <w:bottom w:val="single" w:sz="4" w:space="0" w:color="auto"/>
              <w:right w:val="single" w:sz="4" w:space="0" w:color="auto"/>
            </w:tcBorders>
            <w:shd w:val="clear" w:color="000000" w:fill="FFFFFF"/>
            <w:noWrap/>
            <w:vAlign w:val="center"/>
            <w:hideMark/>
          </w:tcPr>
          <w:p w14:paraId="0A421DA2"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4100</w:t>
            </w:r>
          </w:p>
        </w:tc>
        <w:tc>
          <w:tcPr>
            <w:tcW w:w="269" w:type="pct"/>
            <w:tcBorders>
              <w:top w:val="nil"/>
              <w:left w:val="nil"/>
              <w:bottom w:val="single" w:sz="4" w:space="0" w:color="auto"/>
              <w:right w:val="single" w:sz="4" w:space="0" w:color="auto"/>
            </w:tcBorders>
            <w:shd w:val="clear" w:color="000000" w:fill="FFFFFF"/>
            <w:noWrap/>
            <w:vAlign w:val="center"/>
            <w:hideMark/>
          </w:tcPr>
          <w:p w14:paraId="2577740B"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72AB9991" w14:textId="1A93B205"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w:t>
            </w:r>
          </w:p>
        </w:tc>
        <w:tc>
          <w:tcPr>
            <w:tcW w:w="313" w:type="pct"/>
            <w:tcBorders>
              <w:top w:val="nil"/>
              <w:left w:val="nil"/>
              <w:bottom w:val="single" w:sz="4" w:space="0" w:color="auto"/>
              <w:right w:val="single" w:sz="4" w:space="0" w:color="auto"/>
            </w:tcBorders>
            <w:shd w:val="clear" w:color="000000" w:fill="FFFFFF"/>
            <w:noWrap/>
            <w:vAlign w:val="center"/>
            <w:hideMark/>
          </w:tcPr>
          <w:p w14:paraId="3C2F4C22"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c>
          <w:tcPr>
            <w:tcW w:w="294" w:type="pct"/>
            <w:tcBorders>
              <w:top w:val="nil"/>
              <w:left w:val="nil"/>
              <w:bottom w:val="single" w:sz="4" w:space="0" w:color="auto"/>
              <w:right w:val="single" w:sz="4" w:space="0" w:color="auto"/>
            </w:tcBorders>
            <w:shd w:val="clear" w:color="000000" w:fill="FFFFFF"/>
            <w:noWrap/>
            <w:vAlign w:val="center"/>
            <w:hideMark/>
          </w:tcPr>
          <w:p w14:paraId="7D8882F3" w14:textId="23D53EC6"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 -</w:t>
            </w:r>
          </w:p>
        </w:tc>
        <w:tc>
          <w:tcPr>
            <w:tcW w:w="380" w:type="pct"/>
            <w:tcBorders>
              <w:top w:val="nil"/>
              <w:left w:val="nil"/>
              <w:bottom w:val="single" w:sz="4" w:space="0" w:color="auto"/>
              <w:right w:val="single" w:sz="4" w:space="0" w:color="auto"/>
            </w:tcBorders>
            <w:shd w:val="clear" w:color="000000" w:fill="FFFFFF"/>
            <w:vAlign w:val="center"/>
            <w:hideMark/>
          </w:tcPr>
          <w:p w14:paraId="791492DE"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Kartela e Pasurisë së Paluajtshme</w:t>
            </w:r>
          </w:p>
        </w:tc>
        <w:tc>
          <w:tcPr>
            <w:tcW w:w="306" w:type="pct"/>
            <w:tcBorders>
              <w:top w:val="nil"/>
              <w:left w:val="nil"/>
              <w:bottom w:val="single" w:sz="4" w:space="0" w:color="auto"/>
              <w:right w:val="single" w:sz="4" w:space="0" w:color="auto"/>
            </w:tcBorders>
            <w:shd w:val="clear" w:color="000000" w:fill="FFFFFF"/>
            <w:noWrap/>
            <w:vAlign w:val="center"/>
            <w:hideMark/>
          </w:tcPr>
          <w:p w14:paraId="255352C0"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276" w:type="pct"/>
            <w:tcBorders>
              <w:top w:val="nil"/>
              <w:left w:val="nil"/>
              <w:bottom w:val="single" w:sz="4" w:space="0" w:color="auto"/>
              <w:right w:val="single" w:sz="4" w:space="0" w:color="auto"/>
            </w:tcBorders>
            <w:shd w:val="clear" w:color="000000" w:fill="FFFFFF"/>
            <w:noWrap/>
            <w:vAlign w:val="center"/>
            <w:hideMark/>
          </w:tcPr>
          <w:p w14:paraId="089A4C39"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412" w:type="pct"/>
            <w:tcBorders>
              <w:top w:val="nil"/>
              <w:left w:val="nil"/>
              <w:bottom w:val="single" w:sz="4" w:space="0" w:color="auto"/>
              <w:right w:val="single" w:sz="8" w:space="0" w:color="auto"/>
            </w:tcBorders>
            <w:shd w:val="clear" w:color="000000" w:fill="FFFFFF"/>
            <w:hideMark/>
          </w:tcPr>
          <w:p w14:paraId="226ACA3A" w14:textId="77777777" w:rsidR="0090730C" w:rsidRPr="0090730C" w:rsidRDefault="0090730C" w:rsidP="0090730C">
            <w:pPr>
              <w:spacing w:after="0" w:line="240" w:lineRule="auto"/>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r>
      <w:tr w:rsidR="0090730C" w:rsidRPr="0090730C" w14:paraId="186BD4FD" w14:textId="77777777" w:rsidTr="0090730C">
        <w:trPr>
          <w:trHeight w:val="139"/>
        </w:trPr>
        <w:tc>
          <w:tcPr>
            <w:tcW w:w="144" w:type="pct"/>
            <w:tcBorders>
              <w:top w:val="nil"/>
              <w:left w:val="single" w:sz="8" w:space="0" w:color="auto"/>
              <w:bottom w:val="single" w:sz="4" w:space="0" w:color="auto"/>
              <w:right w:val="single" w:sz="4" w:space="0" w:color="auto"/>
            </w:tcBorders>
            <w:shd w:val="clear" w:color="000000" w:fill="FFFFFF"/>
            <w:noWrap/>
            <w:vAlign w:val="center"/>
            <w:hideMark/>
          </w:tcPr>
          <w:p w14:paraId="32497411"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14</w:t>
            </w:r>
          </w:p>
        </w:tc>
        <w:tc>
          <w:tcPr>
            <w:tcW w:w="859"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46F67B54"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SHTET</w:t>
            </w:r>
          </w:p>
        </w:tc>
        <w:tc>
          <w:tcPr>
            <w:tcW w:w="563" w:type="pct"/>
            <w:tcBorders>
              <w:top w:val="nil"/>
              <w:left w:val="nil"/>
              <w:bottom w:val="single" w:sz="4" w:space="0" w:color="auto"/>
              <w:right w:val="single" w:sz="4" w:space="0" w:color="auto"/>
            </w:tcBorders>
            <w:shd w:val="clear" w:color="000000" w:fill="FFFFFF"/>
            <w:noWrap/>
            <w:vAlign w:val="center"/>
            <w:hideMark/>
          </w:tcPr>
          <w:p w14:paraId="78E62678"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3599-THUMANË</w:t>
            </w:r>
          </w:p>
        </w:tc>
        <w:tc>
          <w:tcPr>
            <w:tcW w:w="184" w:type="pct"/>
            <w:tcBorders>
              <w:top w:val="nil"/>
              <w:left w:val="nil"/>
              <w:bottom w:val="single" w:sz="4" w:space="0" w:color="auto"/>
              <w:right w:val="single" w:sz="4" w:space="0" w:color="auto"/>
            </w:tcBorders>
            <w:shd w:val="clear" w:color="000000" w:fill="FFFFFF"/>
            <w:noWrap/>
            <w:vAlign w:val="center"/>
            <w:hideMark/>
          </w:tcPr>
          <w:p w14:paraId="305ECB72"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26</w:t>
            </w:r>
          </w:p>
        </w:tc>
        <w:tc>
          <w:tcPr>
            <w:tcW w:w="284" w:type="pct"/>
            <w:tcBorders>
              <w:top w:val="nil"/>
              <w:left w:val="nil"/>
              <w:bottom w:val="single" w:sz="4" w:space="0" w:color="auto"/>
              <w:right w:val="single" w:sz="4" w:space="0" w:color="auto"/>
            </w:tcBorders>
            <w:shd w:val="clear" w:color="000000" w:fill="FFFFFF"/>
            <w:noWrap/>
            <w:vAlign w:val="center"/>
            <w:hideMark/>
          </w:tcPr>
          <w:p w14:paraId="3FAFA603"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ARË</w:t>
            </w:r>
          </w:p>
        </w:tc>
        <w:tc>
          <w:tcPr>
            <w:tcW w:w="205" w:type="pct"/>
            <w:tcBorders>
              <w:top w:val="nil"/>
              <w:left w:val="nil"/>
              <w:bottom w:val="single" w:sz="4" w:space="0" w:color="auto"/>
              <w:right w:val="single" w:sz="4" w:space="0" w:color="auto"/>
            </w:tcBorders>
            <w:shd w:val="clear" w:color="000000" w:fill="FFFFFF"/>
            <w:noWrap/>
            <w:vAlign w:val="center"/>
            <w:hideMark/>
          </w:tcPr>
          <w:p w14:paraId="50809383"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8270</w:t>
            </w:r>
          </w:p>
        </w:tc>
        <w:tc>
          <w:tcPr>
            <w:tcW w:w="227" w:type="pct"/>
            <w:tcBorders>
              <w:top w:val="nil"/>
              <w:left w:val="nil"/>
              <w:bottom w:val="single" w:sz="4" w:space="0" w:color="auto"/>
              <w:right w:val="single" w:sz="4" w:space="0" w:color="auto"/>
            </w:tcBorders>
            <w:shd w:val="clear" w:color="000000" w:fill="FFFFFF"/>
            <w:noWrap/>
            <w:vAlign w:val="center"/>
            <w:hideMark/>
          </w:tcPr>
          <w:p w14:paraId="6FA7DAEF"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8270</w:t>
            </w:r>
          </w:p>
        </w:tc>
        <w:tc>
          <w:tcPr>
            <w:tcW w:w="269" w:type="pct"/>
            <w:tcBorders>
              <w:top w:val="nil"/>
              <w:left w:val="nil"/>
              <w:bottom w:val="single" w:sz="4" w:space="0" w:color="auto"/>
              <w:right w:val="single" w:sz="4" w:space="0" w:color="auto"/>
            </w:tcBorders>
            <w:shd w:val="clear" w:color="000000" w:fill="FFFFFF"/>
            <w:noWrap/>
            <w:vAlign w:val="center"/>
            <w:hideMark/>
          </w:tcPr>
          <w:p w14:paraId="1586F491"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75612E52" w14:textId="1AB9CB52"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w:t>
            </w:r>
          </w:p>
        </w:tc>
        <w:tc>
          <w:tcPr>
            <w:tcW w:w="313" w:type="pct"/>
            <w:tcBorders>
              <w:top w:val="nil"/>
              <w:left w:val="nil"/>
              <w:bottom w:val="single" w:sz="4" w:space="0" w:color="auto"/>
              <w:right w:val="single" w:sz="4" w:space="0" w:color="auto"/>
            </w:tcBorders>
            <w:shd w:val="clear" w:color="000000" w:fill="FFFFFF"/>
            <w:noWrap/>
            <w:vAlign w:val="center"/>
            <w:hideMark/>
          </w:tcPr>
          <w:p w14:paraId="2C3B0337"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c>
          <w:tcPr>
            <w:tcW w:w="294" w:type="pct"/>
            <w:tcBorders>
              <w:top w:val="nil"/>
              <w:left w:val="nil"/>
              <w:bottom w:val="single" w:sz="4" w:space="0" w:color="auto"/>
              <w:right w:val="single" w:sz="4" w:space="0" w:color="auto"/>
            </w:tcBorders>
            <w:shd w:val="clear" w:color="000000" w:fill="FFFFFF"/>
            <w:noWrap/>
            <w:vAlign w:val="center"/>
            <w:hideMark/>
          </w:tcPr>
          <w:p w14:paraId="6EF71F88" w14:textId="47554D66"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 -</w:t>
            </w:r>
          </w:p>
        </w:tc>
        <w:tc>
          <w:tcPr>
            <w:tcW w:w="380" w:type="pct"/>
            <w:tcBorders>
              <w:top w:val="nil"/>
              <w:left w:val="nil"/>
              <w:bottom w:val="single" w:sz="4" w:space="0" w:color="auto"/>
              <w:right w:val="single" w:sz="4" w:space="0" w:color="auto"/>
            </w:tcBorders>
            <w:shd w:val="clear" w:color="000000" w:fill="FFFFFF"/>
            <w:vAlign w:val="center"/>
            <w:hideMark/>
          </w:tcPr>
          <w:p w14:paraId="19819A59"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Kartela e Pasurisë së Paluajtshme</w:t>
            </w:r>
          </w:p>
        </w:tc>
        <w:tc>
          <w:tcPr>
            <w:tcW w:w="306" w:type="pct"/>
            <w:tcBorders>
              <w:top w:val="nil"/>
              <w:left w:val="nil"/>
              <w:bottom w:val="single" w:sz="4" w:space="0" w:color="auto"/>
              <w:right w:val="single" w:sz="4" w:space="0" w:color="auto"/>
            </w:tcBorders>
            <w:shd w:val="clear" w:color="000000" w:fill="FFFFFF"/>
            <w:noWrap/>
            <w:vAlign w:val="center"/>
            <w:hideMark/>
          </w:tcPr>
          <w:p w14:paraId="1C0AF837"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276" w:type="pct"/>
            <w:tcBorders>
              <w:top w:val="nil"/>
              <w:left w:val="nil"/>
              <w:bottom w:val="single" w:sz="4" w:space="0" w:color="auto"/>
              <w:right w:val="single" w:sz="4" w:space="0" w:color="auto"/>
            </w:tcBorders>
            <w:shd w:val="clear" w:color="000000" w:fill="FFFFFF"/>
            <w:noWrap/>
            <w:vAlign w:val="center"/>
            <w:hideMark/>
          </w:tcPr>
          <w:p w14:paraId="6BE10C14"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412" w:type="pct"/>
            <w:tcBorders>
              <w:top w:val="nil"/>
              <w:left w:val="nil"/>
              <w:bottom w:val="single" w:sz="4" w:space="0" w:color="auto"/>
              <w:right w:val="single" w:sz="8" w:space="0" w:color="auto"/>
            </w:tcBorders>
            <w:shd w:val="clear" w:color="000000" w:fill="FFFFFF"/>
            <w:hideMark/>
          </w:tcPr>
          <w:p w14:paraId="33993AA7" w14:textId="77777777" w:rsidR="0090730C" w:rsidRPr="0090730C" w:rsidRDefault="0090730C" w:rsidP="0090730C">
            <w:pPr>
              <w:spacing w:after="0" w:line="240" w:lineRule="auto"/>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r>
      <w:tr w:rsidR="0090730C" w:rsidRPr="0090730C" w14:paraId="72DACAD1" w14:textId="77777777" w:rsidTr="0090730C">
        <w:trPr>
          <w:trHeight w:val="139"/>
        </w:trPr>
        <w:tc>
          <w:tcPr>
            <w:tcW w:w="144" w:type="pct"/>
            <w:tcBorders>
              <w:top w:val="nil"/>
              <w:left w:val="single" w:sz="8" w:space="0" w:color="auto"/>
              <w:bottom w:val="single" w:sz="4" w:space="0" w:color="auto"/>
              <w:right w:val="single" w:sz="4" w:space="0" w:color="auto"/>
            </w:tcBorders>
            <w:shd w:val="clear" w:color="000000" w:fill="FFFFFF"/>
            <w:noWrap/>
            <w:vAlign w:val="center"/>
            <w:hideMark/>
          </w:tcPr>
          <w:p w14:paraId="7BD6A9D9"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15</w:t>
            </w:r>
          </w:p>
        </w:tc>
        <w:tc>
          <w:tcPr>
            <w:tcW w:w="859"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753EF605"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SHTET</w:t>
            </w:r>
          </w:p>
        </w:tc>
        <w:tc>
          <w:tcPr>
            <w:tcW w:w="563" w:type="pct"/>
            <w:tcBorders>
              <w:top w:val="nil"/>
              <w:left w:val="nil"/>
              <w:bottom w:val="single" w:sz="4" w:space="0" w:color="auto"/>
              <w:right w:val="single" w:sz="4" w:space="0" w:color="auto"/>
            </w:tcBorders>
            <w:shd w:val="clear" w:color="000000" w:fill="FFFFFF"/>
            <w:noWrap/>
            <w:vAlign w:val="center"/>
            <w:hideMark/>
          </w:tcPr>
          <w:p w14:paraId="0B711854"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3599-THUMANË</w:t>
            </w:r>
          </w:p>
        </w:tc>
        <w:tc>
          <w:tcPr>
            <w:tcW w:w="184" w:type="pct"/>
            <w:tcBorders>
              <w:top w:val="nil"/>
              <w:left w:val="nil"/>
              <w:bottom w:val="single" w:sz="4" w:space="0" w:color="auto"/>
              <w:right w:val="single" w:sz="4" w:space="0" w:color="auto"/>
            </w:tcBorders>
            <w:shd w:val="clear" w:color="000000" w:fill="FFFFFF"/>
            <w:noWrap/>
            <w:vAlign w:val="center"/>
            <w:hideMark/>
          </w:tcPr>
          <w:p w14:paraId="0CBF0165"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53/2</w:t>
            </w:r>
          </w:p>
        </w:tc>
        <w:tc>
          <w:tcPr>
            <w:tcW w:w="284" w:type="pct"/>
            <w:tcBorders>
              <w:top w:val="nil"/>
              <w:left w:val="nil"/>
              <w:bottom w:val="single" w:sz="4" w:space="0" w:color="auto"/>
              <w:right w:val="single" w:sz="4" w:space="0" w:color="auto"/>
            </w:tcBorders>
            <w:shd w:val="clear" w:color="000000" w:fill="FFFFFF"/>
            <w:noWrap/>
            <w:vAlign w:val="center"/>
            <w:hideMark/>
          </w:tcPr>
          <w:p w14:paraId="16A53FFC"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ARË</w:t>
            </w:r>
          </w:p>
        </w:tc>
        <w:tc>
          <w:tcPr>
            <w:tcW w:w="205" w:type="pct"/>
            <w:tcBorders>
              <w:top w:val="nil"/>
              <w:left w:val="nil"/>
              <w:bottom w:val="single" w:sz="4" w:space="0" w:color="auto"/>
              <w:right w:val="single" w:sz="4" w:space="0" w:color="auto"/>
            </w:tcBorders>
            <w:shd w:val="clear" w:color="000000" w:fill="FFFFFF"/>
            <w:noWrap/>
            <w:vAlign w:val="center"/>
            <w:hideMark/>
          </w:tcPr>
          <w:p w14:paraId="5C94542D"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1650</w:t>
            </w:r>
          </w:p>
        </w:tc>
        <w:tc>
          <w:tcPr>
            <w:tcW w:w="227" w:type="pct"/>
            <w:tcBorders>
              <w:top w:val="nil"/>
              <w:left w:val="nil"/>
              <w:bottom w:val="single" w:sz="4" w:space="0" w:color="auto"/>
              <w:right w:val="single" w:sz="4" w:space="0" w:color="auto"/>
            </w:tcBorders>
            <w:shd w:val="clear" w:color="000000" w:fill="FFFFFF"/>
            <w:noWrap/>
            <w:vAlign w:val="center"/>
            <w:hideMark/>
          </w:tcPr>
          <w:p w14:paraId="416E33F0"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1650</w:t>
            </w:r>
          </w:p>
        </w:tc>
        <w:tc>
          <w:tcPr>
            <w:tcW w:w="269" w:type="pct"/>
            <w:tcBorders>
              <w:top w:val="nil"/>
              <w:left w:val="nil"/>
              <w:bottom w:val="single" w:sz="4" w:space="0" w:color="auto"/>
              <w:right w:val="single" w:sz="4" w:space="0" w:color="auto"/>
            </w:tcBorders>
            <w:shd w:val="clear" w:color="000000" w:fill="FFFFFF"/>
            <w:noWrap/>
            <w:vAlign w:val="center"/>
            <w:hideMark/>
          </w:tcPr>
          <w:p w14:paraId="3BCB661D"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05193DE8" w14:textId="0DF2ECA3"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w:t>
            </w:r>
          </w:p>
        </w:tc>
        <w:tc>
          <w:tcPr>
            <w:tcW w:w="313" w:type="pct"/>
            <w:tcBorders>
              <w:top w:val="nil"/>
              <w:left w:val="nil"/>
              <w:bottom w:val="single" w:sz="4" w:space="0" w:color="auto"/>
              <w:right w:val="single" w:sz="4" w:space="0" w:color="auto"/>
            </w:tcBorders>
            <w:shd w:val="clear" w:color="000000" w:fill="FFFFFF"/>
            <w:noWrap/>
            <w:vAlign w:val="center"/>
            <w:hideMark/>
          </w:tcPr>
          <w:p w14:paraId="346898D1"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c>
          <w:tcPr>
            <w:tcW w:w="294" w:type="pct"/>
            <w:tcBorders>
              <w:top w:val="nil"/>
              <w:left w:val="nil"/>
              <w:bottom w:val="single" w:sz="4" w:space="0" w:color="auto"/>
              <w:right w:val="single" w:sz="4" w:space="0" w:color="auto"/>
            </w:tcBorders>
            <w:shd w:val="clear" w:color="000000" w:fill="FFFFFF"/>
            <w:noWrap/>
            <w:vAlign w:val="center"/>
            <w:hideMark/>
          </w:tcPr>
          <w:p w14:paraId="2BBB51DC" w14:textId="5BA5D519"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 -</w:t>
            </w:r>
          </w:p>
        </w:tc>
        <w:tc>
          <w:tcPr>
            <w:tcW w:w="380" w:type="pct"/>
            <w:tcBorders>
              <w:top w:val="nil"/>
              <w:left w:val="nil"/>
              <w:bottom w:val="single" w:sz="4" w:space="0" w:color="auto"/>
              <w:right w:val="single" w:sz="4" w:space="0" w:color="auto"/>
            </w:tcBorders>
            <w:shd w:val="clear" w:color="000000" w:fill="FFFFFF"/>
            <w:vAlign w:val="center"/>
            <w:hideMark/>
          </w:tcPr>
          <w:p w14:paraId="4C4026C9"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Kartela e Pasurisë së Paluajtshme</w:t>
            </w:r>
          </w:p>
        </w:tc>
        <w:tc>
          <w:tcPr>
            <w:tcW w:w="306" w:type="pct"/>
            <w:tcBorders>
              <w:top w:val="nil"/>
              <w:left w:val="nil"/>
              <w:bottom w:val="single" w:sz="4" w:space="0" w:color="auto"/>
              <w:right w:val="single" w:sz="4" w:space="0" w:color="auto"/>
            </w:tcBorders>
            <w:shd w:val="clear" w:color="000000" w:fill="FFFFFF"/>
            <w:noWrap/>
            <w:vAlign w:val="center"/>
            <w:hideMark/>
          </w:tcPr>
          <w:p w14:paraId="541CB9E5"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276" w:type="pct"/>
            <w:tcBorders>
              <w:top w:val="nil"/>
              <w:left w:val="nil"/>
              <w:bottom w:val="single" w:sz="4" w:space="0" w:color="auto"/>
              <w:right w:val="single" w:sz="4" w:space="0" w:color="auto"/>
            </w:tcBorders>
            <w:shd w:val="clear" w:color="000000" w:fill="FFFFFF"/>
            <w:noWrap/>
            <w:vAlign w:val="center"/>
            <w:hideMark/>
          </w:tcPr>
          <w:p w14:paraId="6D146DF7"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412" w:type="pct"/>
            <w:tcBorders>
              <w:top w:val="nil"/>
              <w:left w:val="nil"/>
              <w:bottom w:val="single" w:sz="4" w:space="0" w:color="auto"/>
              <w:right w:val="single" w:sz="8" w:space="0" w:color="auto"/>
            </w:tcBorders>
            <w:shd w:val="clear" w:color="000000" w:fill="FFFFFF"/>
            <w:hideMark/>
          </w:tcPr>
          <w:p w14:paraId="43CB8C86" w14:textId="77777777" w:rsidR="0090730C" w:rsidRPr="0090730C" w:rsidRDefault="0090730C" w:rsidP="0090730C">
            <w:pPr>
              <w:spacing w:after="0" w:line="240" w:lineRule="auto"/>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r>
      <w:tr w:rsidR="0090730C" w:rsidRPr="0090730C" w14:paraId="32DA63FB" w14:textId="77777777" w:rsidTr="0090730C">
        <w:trPr>
          <w:trHeight w:val="139"/>
        </w:trPr>
        <w:tc>
          <w:tcPr>
            <w:tcW w:w="144" w:type="pct"/>
            <w:tcBorders>
              <w:top w:val="nil"/>
              <w:left w:val="single" w:sz="8" w:space="0" w:color="auto"/>
              <w:bottom w:val="single" w:sz="4" w:space="0" w:color="auto"/>
              <w:right w:val="single" w:sz="4" w:space="0" w:color="auto"/>
            </w:tcBorders>
            <w:shd w:val="clear" w:color="000000" w:fill="FFFFFF"/>
            <w:noWrap/>
            <w:vAlign w:val="center"/>
            <w:hideMark/>
          </w:tcPr>
          <w:p w14:paraId="4EA3A178"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16</w:t>
            </w:r>
          </w:p>
        </w:tc>
        <w:tc>
          <w:tcPr>
            <w:tcW w:w="859"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76766802"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SHTET</w:t>
            </w:r>
          </w:p>
        </w:tc>
        <w:tc>
          <w:tcPr>
            <w:tcW w:w="563" w:type="pct"/>
            <w:tcBorders>
              <w:top w:val="nil"/>
              <w:left w:val="nil"/>
              <w:bottom w:val="single" w:sz="4" w:space="0" w:color="auto"/>
              <w:right w:val="single" w:sz="4" w:space="0" w:color="auto"/>
            </w:tcBorders>
            <w:shd w:val="clear" w:color="000000" w:fill="FFFFFF"/>
            <w:noWrap/>
            <w:vAlign w:val="center"/>
            <w:hideMark/>
          </w:tcPr>
          <w:p w14:paraId="378118C0"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2182-KODËR THUMANË</w:t>
            </w:r>
          </w:p>
        </w:tc>
        <w:tc>
          <w:tcPr>
            <w:tcW w:w="184" w:type="pct"/>
            <w:tcBorders>
              <w:top w:val="nil"/>
              <w:left w:val="nil"/>
              <w:bottom w:val="single" w:sz="4" w:space="0" w:color="auto"/>
              <w:right w:val="single" w:sz="4" w:space="0" w:color="auto"/>
            </w:tcBorders>
            <w:shd w:val="clear" w:color="000000" w:fill="FFFFFF"/>
            <w:noWrap/>
            <w:vAlign w:val="center"/>
            <w:hideMark/>
          </w:tcPr>
          <w:p w14:paraId="6E9F59AF"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122/1</w:t>
            </w:r>
          </w:p>
        </w:tc>
        <w:tc>
          <w:tcPr>
            <w:tcW w:w="284" w:type="pct"/>
            <w:tcBorders>
              <w:top w:val="nil"/>
              <w:left w:val="nil"/>
              <w:bottom w:val="single" w:sz="4" w:space="0" w:color="auto"/>
              <w:right w:val="single" w:sz="4" w:space="0" w:color="auto"/>
            </w:tcBorders>
            <w:shd w:val="clear" w:color="000000" w:fill="FFFFFF"/>
            <w:noWrap/>
            <w:vAlign w:val="center"/>
            <w:hideMark/>
          </w:tcPr>
          <w:p w14:paraId="724089E7"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ARË</w:t>
            </w:r>
          </w:p>
        </w:tc>
        <w:tc>
          <w:tcPr>
            <w:tcW w:w="205" w:type="pct"/>
            <w:tcBorders>
              <w:top w:val="nil"/>
              <w:left w:val="nil"/>
              <w:bottom w:val="single" w:sz="4" w:space="0" w:color="auto"/>
              <w:right w:val="single" w:sz="4" w:space="0" w:color="auto"/>
            </w:tcBorders>
            <w:shd w:val="clear" w:color="000000" w:fill="FFFFFF"/>
            <w:noWrap/>
            <w:vAlign w:val="center"/>
            <w:hideMark/>
          </w:tcPr>
          <w:p w14:paraId="30F76286"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3000</w:t>
            </w:r>
          </w:p>
        </w:tc>
        <w:tc>
          <w:tcPr>
            <w:tcW w:w="227" w:type="pct"/>
            <w:tcBorders>
              <w:top w:val="nil"/>
              <w:left w:val="nil"/>
              <w:bottom w:val="single" w:sz="4" w:space="0" w:color="auto"/>
              <w:right w:val="single" w:sz="4" w:space="0" w:color="auto"/>
            </w:tcBorders>
            <w:shd w:val="clear" w:color="000000" w:fill="FFFFFF"/>
            <w:noWrap/>
            <w:vAlign w:val="center"/>
            <w:hideMark/>
          </w:tcPr>
          <w:p w14:paraId="1D8B6F0C"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3000</w:t>
            </w:r>
          </w:p>
        </w:tc>
        <w:tc>
          <w:tcPr>
            <w:tcW w:w="269" w:type="pct"/>
            <w:tcBorders>
              <w:top w:val="nil"/>
              <w:left w:val="nil"/>
              <w:bottom w:val="single" w:sz="4" w:space="0" w:color="auto"/>
              <w:right w:val="single" w:sz="4" w:space="0" w:color="auto"/>
            </w:tcBorders>
            <w:shd w:val="clear" w:color="000000" w:fill="FFFFFF"/>
            <w:noWrap/>
            <w:vAlign w:val="center"/>
            <w:hideMark/>
          </w:tcPr>
          <w:p w14:paraId="092FD3F6"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0AE34B7A" w14:textId="38E2DA60"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w:t>
            </w:r>
          </w:p>
        </w:tc>
        <w:tc>
          <w:tcPr>
            <w:tcW w:w="313" w:type="pct"/>
            <w:tcBorders>
              <w:top w:val="nil"/>
              <w:left w:val="nil"/>
              <w:bottom w:val="single" w:sz="4" w:space="0" w:color="auto"/>
              <w:right w:val="single" w:sz="4" w:space="0" w:color="auto"/>
            </w:tcBorders>
            <w:shd w:val="clear" w:color="000000" w:fill="FFFFFF"/>
            <w:noWrap/>
            <w:vAlign w:val="center"/>
            <w:hideMark/>
          </w:tcPr>
          <w:p w14:paraId="4CD34942"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c>
          <w:tcPr>
            <w:tcW w:w="294" w:type="pct"/>
            <w:tcBorders>
              <w:top w:val="nil"/>
              <w:left w:val="nil"/>
              <w:bottom w:val="single" w:sz="4" w:space="0" w:color="auto"/>
              <w:right w:val="single" w:sz="4" w:space="0" w:color="auto"/>
            </w:tcBorders>
            <w:shd w:val="clear" w:color="000000" w:fill="FFFFFF"/>
            <w:noWrap/>
            <w:vAlign w:val="center"/>
            <w:hideMark/>
          </w:tcPr>
          <w:p w14:paraId="60AE3CD2" w14:textId="4A744F1C"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 -</w:t>
            </w:r>
          </w:p>
        </w:tc>
        <w:tc>
          <w:tcPr>
            <w:tcW w:w="380" w:type="pct"/>
            <w:tcBorders>
              <w:top w:val="nil"/>
              <w:left w:val="nil"/>
              <w:bottom w:val="single" w:sz="4" w:space="0" w:color="auto"/>
              <w:right w:val="single" w:sz="4" w:space="0" w:color="auto"/>
            </w:tcBorders>
            <w:shd w:val="clear" w:color="000000" w:fill="FFFFFF"/>
            <w:vAlign w:val="center"/>
            <w:hideMark/>
          </w:tcPr>
          <w:p w14:paraId="176027F2"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Kartela e Pasurisë së Paluajtshme</w:t>
            </w:r>
          </w:p>
        </w:tc>
        <w:tc>
          <w:tcPr>
            <w:tcW w:w="306" w:type="pct"/>
            <w:tcBorders>
              <w:top w:val="nil"/>
              <w:left w:val="nil"/>
              <w:bottom w:val="single" w:sz="4" w:space="0" w:color="auto"/>
              <w:right w:val="single" w:sz="4" w:space="0" w:color="auto"/>
            </w:tcBorders>
            <w:shd w:val="clear" w:color="000000" w:fill="FFFFFF"/>
            <w:noWrap/>
            <w:vAlign w:val="center"/>
            <w:hideMark/>
          </w:tcPr>
          <w:p w14:paraId="5EE938B8"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276" w:type="pct"/>
            <w:tcBorders>
              <w:top w:val="nil"/>
              <w:left w:val="nil"/>
              <w:bottom w:val="single" w:sz="4" w:space="0" w:color="auto"/>
              <w:right w:val="single" w:sz="4" w:space="0" w:color="auto"/>
            </w:tcBorders>
            <w:shd w:val="clear" w:color="000000" w:fill="FFFFFF"/>
            <w:noWrap/>
            <w:vAlign w:val="bottom"/>
            <w:hideMark/>
          </w:tcPr>
          <w:p w14:paraId="3431C176"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412" w:type="pct"/>
            <w:tcBorders>
              <w:top w:val="nil"/>
              <w:left w:val="nil"/>
              <w:bottom w:val="single" w:sz="4" w:space="0" w:color="auto"/>
              <w:right w:val="single" w:sz="8" w:space="0" w:color="auto"/>
            </w:tcBorders>
            <w:shd w:val="clear" w:color="000000" w:fill="FFFFFF"/>
            <w:hideMark/>
          </w:tcPr>
          <w:p w14:paraId="73D7A4CE" w14:textId="77777777" w:rsidR="0090730C" w:rsidRPr="0090730C" w:rsidRDefault="0090730C" w:rsidP="0090730C">
            <w:pPr>
              <w:spacing w:after="0" w:line="240" w:lineRule="auto"/>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xml:space="preserve">Akti 108, dt.31.01.1997, </w:t>
            </w:r>
            <w:r w:rsidRPr="0090730C">
              <w:rPr>
                <w:rFonts w:ascii="Garamond" w:eastAsia="Times New Roman" w:hAnsi="Garamond" w:cs="Calibri"/>
                <w:sz w:val="12"/>
                <w:szCs w:val="12"/>
                <w:lang w:val="sq-AL" w:eastAsia="sq-AL"/>
              </w:rPr>
              <w:br/>
              <w:t xml:space="preserve">Tipi: Përdorim, </w:t>
            </w:r>
            <w:r w:rsidRPr="0090730C">
              <w:rPr>
                <w:rFonts w:ascii="Garamond" w:eastAsia="Times New Roman" w:hAnsi="Garamond" w:cs="Calibri"/>
                <w:sz w:val="12"/>
                <w:szCs w:val="12"/>
                <w:lang w:val="sq-AL" w:eastAsia="sq-AL"/>
              </w:rPr>
              <w:br/>
              <w:t>Aben Vath Uka.</w:t>
            </w:r>
          </w:p>
        </w:tc>
      </w:tr>
      <w:tr w:rsidR="0090730C" w:rsidRPr="0090730C" w14:paraId="0C50E9CD" w14:textId="77777777" w:rsidTr="0090730C">
        <w:trPr>
          <w:trHeight w:val="139"/>
        </w:trPr>
        <w:tc>
          <w:tcPr>
            <w:tcW w:w="144" w:type="pct"/>
            <w:tcBorders>
              <w:top w:val="nil"/>
              <w:left w:val="single" w:sz="8" w:space="0" w:color="auto"/>
              <w:bottom w:val="single" w:sz="4" w:space="0" w:color="auto"/>
              <w:right w:val="single" w:sz="4" w:space="0" w:color="auto"/>
            </w:tcBorders>
            <w:shd w:val="clear" w:color="000000" w:fill="FFFFFF"/>
            <w:noWrap/>
            <w:vAlign w:val="center"/>
            <w:hideMark/>
          </w:tcPr>
          <w:p w14:paraId="7F3A5272"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17</w:t>
            </w:r>
          </w:p>
        </w:tc>
        <w:tc>
          <w:tcPr>
            <w:tcW w:w="859"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7B79DD71"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SHTET</w:t>
            </w:r>
          </w:p>
        </w:tc>
        <w:tc>
          <w:tcPr>
            <w:tcW w:w="563" w:type="pct"/>
            <w:tcBorders>
              <w:top w:val="nil"/>
              <w:left w:val="nil"/>
              <w:bottom w:val="single" w:sz="4" w:space="0" w:color="auto"/>
              <w:right w:val="single" w:sz="4" w:space="0" w:color="auto"/>
            </w:tcBorders>
            <w:shd w:val="clear" w:color="000000" w:fill="FFFFFF"/>
            <w:noWrap/>
            <w:vAlign w:val="center"/>
            <w:hideMark/>
          </w:tcPr>
          <w:p w14:paraId="0D3125F9"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2182-KODËR THUMANË</w:t>
            </w:r>
          </w:p>
        </w:tc>
        <w:tc>
          <w:tcPr>
            <w:tcW w:w="184" w:type="pct"/>
            <w:tcBorders>
              <w:top w:val="nil"/>
              <w:left w:val="nil"/>
              <w:bottom w:val="single" w:sz="4" w:space="0" w:color="auto"/>
              <w:right w:val="single" w:sz="4" w:space="0" w:color="auto"/>
            </w:tcBorders>
            <w:shd w:val="clear" w:color="000000" w:fill="FFFFFF"/>
            <w:noWrap/>
            <w:vAlign w:val="center"/>
            <w:hideMark/>
          </w:tcPr>
          <w:p w14:paraId="318A86EB"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123</w:t>
            </w:r>
          </w:p>
        </w:tc>
        <w:tc>
          <w:tcPr>
            <w:tcW w:w="284" w:type="pct"/>
            <w:tcBorders>
              <w:top w:val="nil"/>
              <w:left w:val="nil"/>
              <w:bottom w:val="single" w:sz="4" w:space="0" w:color="auto"/>
              <w:right w:val="single" w:sz="4" w:space="0" w:color="auto"/>
            </w:tcBorders>
            <w:shd w:val="clear" w:color="000000" w:fill="FFFFFF"/>
            <w:noWrap/>
            <w:vAlign w:val="center"/>
            <w:hideMark/>
          </w:tcPr>
          <w:p w14:paraId="2A66A776"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KULLOTË</w:t>
            </w:r>
          </w:p>
        </w:tc>
        <w:tc>
          <w:tcPr>
            <w:tcW w:w="205" w:type="pct"/>
            <w:tcBorders>
              <w:top w:val="nil"/>
              <w:left w:val="nil"/>
              <w:bottom w:val="single" w:sz="4" w:space="0" w:color="auto"/>
              <w:right w:val="single" w:sz="4" w:space="0" w:color="auto"/>
            </w:tcBorders>
            <w:shd w:val="clear" w:color="000000" w:fill="FFFFFF"/>
            <w:noWrap/>
            <w:vAlign w:val="center"/>
            <w:hideMark/>
          </w:tcPr>
          <w:p w14:paraId="3F331549"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9100</w:t>
            </w:r>
          </w:p>
        </w:tc>
        <w:tc>
          <w:tcPr>
            <w:tcW w:w="227" w:type="pct"/>
            <w:tcBorders>
              <w:top w:val="nil"/>
              <w:left w:val="nil"/>
              <w:bottom w:val="single" w:sz="4" w:space="0" w:color="auto"/>
              <w:right w:val="single" w:sz="4" w:space="0" w:color="auto"/>
            </w:tcBorders>
            <w:shd w:val="clear" w:color="000000" w:fill="FFFFFF"/>
            <w:noWrap/>
            <w:vAlign w:val="center"/>
            <w:hideMark/>
          </w:tcPr>
          <w:p w14:paraId="25C46CEF"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4560</w:t>
            </w:r>
          </w:p>
        </w:tc>
        <w:tc>
          <w:tcPr>
            <w:tcW w:w="269" w:type="pct"/>
            <w:tcBorders>
              <w:top w:val="nil"/>
              <w:left w:val="nil"/>
              <w:bottom w:val="single" w:sz="4" w:space="0" w:color="auto"/>
              <w:right w:val="single" w:sz="4" w:space="0" w:color="auto"/>
            </w:tcBorders>
            <w:shd w:val="clear" w:color="000000" w:fill="FFFFFF"/>
            <w:noWrap/>
            <w:vAlign w:val="center"/>
            <w:hideMark/>
          </w:tcPr>
          <w:p w14:paraId="7B93D760"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71BA73CF" w14:textId="3B8674F4"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w:t>
            </w:r>
          </w:p>
        </w:tc>
        <w:tc>
          <w:tcPr>
            <w:tcW w:w="313" w:type="pct"/>
            <w:tcBorders>
              <w:top w:val="nil"/>
              <w:left w:val="nil"/>
              <w:bottom w:val="single" w:sz="4" w:space="0" w:color="auto"/>
              <w:right w:val="single" w:sz="4" w:space="0" w:color="auto"/>
            </w:tcBorders>
            <w:shd w:val="clear" w:color="000000" w:fill="FFFFFF"/>
            <w:noWrap/>
            <w:vAlign w:val="center"/>
            <w:hideMark/>
          </w:tcPr>
          <w:p w14:paraId="18F9C8CF"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c>
          <w:tcPr>
            <w:tcW w:w="294" w:type="pct"/>
            <w:tcBorders>
              <w:top w:val="nil"/>
              <w:left w:val="nil"/>
              <w:bottom w:val="single" w:sz="4" w:space="0" w:color="auto"/>
              <w:right w:val="single" w:sz="4" w:space="0" w:color="auto"/>
            </w:tcBorders>
            <w:shd w:val="clear" w:color="000000" w:fill="FFFFFF"/>
            <w:noWrap/>
            <w:vAlign w:val="center"/>
            <w:hideMark/>
          </w:tcPr>
          <w:p w14:paraId="4199635F" w14:textId="5DB359FA"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 -</w:t>
            </w:r>
          </w:p>
        </w:tc>
        <w:tc>
          <w:tcPr>
            <w:tcW w:w="380" w:type="pct"/>
            <w:tcBorders>
              <w:top w:val="nil"/>
              <w:left w:val="nil"/>
              <w:bottom w:val="single" w:sz="4" w:space="0" w:color="auto"/>
              <w:right w:val="single" w:sz="4" w:space="0" w:color="auto"/>
            </w:tcBorders>
            <w:shd w:val="clear" w:color="000000" w:fill="FFFFFF"/>
            <w:vAlign w:val="center"/>
            <w:hideMark/>
          </w:tcPr>
          <w:p w14:paraId="348619DD"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Kartela e Pasurisë së Paluajtshme</w:t>
            </w:r>
          </w:p>
        </w:tc>
        <w:tc>
          <w:tcPr>
            <w:tcW w:w="306" w:type="pct"/>
            <w:tcBorders>
              <w:top w:val="nil"/>
              <w:left w:val="nil"/>
              <w:bottom w:val="single" w:sz="4" w:space="0" w:color="auto"/>
              <w:right w:val="single" w:sz="4" w:space="0" w:color="auto"/>
            </w:tcBorders>
            <w:shd w:val="clear" w:color="000000" w:fill="FFFFFF"/>
            <w:noWrap/>
            <w:vAlign w:val="center"/>
            <w:hideMark/>
          </w:tcPr>
          <w:p w14:paraId="179B11C6"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276" w:type="pct"/>
            <w:tcBorders>
              <w:top w:val="nil"/>
              <w:left w:val="nil"/>
              <w:bottom w:val="single" w:sz="4" w:space="0" w:color="auto"/>
              <w:right w:val="single" w:sz="4" w:space="0" w:color="auto"/>
            </w:tcBorders>
            <w:shd w:val="clear" w:color="000000" w:fill="FFFFFF"/>
            <w:noWrap/>
            <w:vAlign w:val="bottom"/>
            <w:hideMark/>
          </w:tcPr>
          <w:p w14:paraId="33058E48"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412" w:type="pct"/>
            <w:tcBorders>
              <w:top w:val="nil"/>
              <w:left w:val="nil"/>
              <w:bottom w:val="single" w:sz="4" w:space="0" w:color="auto"/>
              <w:right w:val="single" w:sz="8" w:space="0" w:color="auto"/>
            </w:tcBorders>
            <w:shd w:val="clear" w:color="000000" w:fill="FFFFFF"/>
            <w:hideMark/>
          </w:tcPr>
          <w:p w14:paraId="77302038" w14:textId="77777777" w:rsidR="0090730C" w:rsidRPr="0090730C" w:rsidRDefault="0090730C" w:rsidP="0090730C">
            <w:pPr>
              <w:spacing w:after="0" w:line="240" w:lineRule="auto"/>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r>
      <w:tr w:rsidR="0090730C" w:rsidRPr="0090730C" w14:paraId="111379DB" w14:textId="77777777" w:rsidTr="0090730C">
        <w:trPr>
          <w:trHeight w:val="139"/>
        </w:trPr>
        <w:tc>
          <w:tcPr>
            <w:tcW w:w="144" w:type="pct"/>
            <w:tcBorders>
              <w:top w:val="nil"/>
              <w:left w:val="single" w:sz="8" w:space="0" w:color="auto"/>
              <w:bottom w:val="single" w:sz="4" w:space="0" w:color="auto"/>
              <w:right w:val="single" w:sz="4" w:space="0" w:color="auto"/>
            </w:tcBorders>
            <w:shd w:val="clear" w:color="000000" w:fill="FFFFFF"/>
            <w:noWrap/>
            <w:vAlign w:val="center"/>
            <w:hideMark/>
          </w:tcPr>
          <w:p w14:paraId="17260EDA"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18</w:t>
            </w:r>
          </w:p>
        </w:tc>
        <w:tc>
          <w:tcPr>
            <w:tcW w:w="859"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2A148F92"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SHTET</w:t>
            </w:r>
          </w:p>
        </w:tc>
        <w:tc>
          <w:tcPr>
            <w:tcW w:w="563" w:type="pct"/>
            <w:tcBorders>
              <w:top w:val="nil"/>
              <w:left w:val="nil"/>
              <w:bottom w:val="single" w:sz="4" w:space="0" w:color="auto"/>
              <w:right w:val="single" w:sz="4" w:space="0" w:color="auto"/>
            </w:tcBorders>
            <w:shd w:val="clear" w:color="000000" w:fill="FFFFFF"/>
            <w:noWrap/>
            <w:vAlign w:val="center"/>
            <w:hideMark/>
          </w:tcPr>
          <w:p w14:paraId="71D4ADBA"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3599-THUMANË</w:t>
            </w:r>
          </w:p>
        </w:tc>
        <w:tc>
          <w:tcPr>
            <w:tcW w:w="184" w:type="pct"/>
            <w:tcBorders>
              <w:top w:val="nil"/>
              <w:left w:val="nil"/>
              <w:bottom w:val="single" w:sz="4" w:space="0" w:color="auto"/>
              <w:right w:val="single" w:sz="4" w:space="0" w:color="auto"/>
            </w:tcBorders>
            <w:shd w:val="clear" w:color="000000" w:fill="FFFFFF"/>
            <w:noWrap/>
            <w:vAlign w:val="center"/>
            <w:hideMark/>
          </w:tcPr>
          <w:p w14:paraId="0719A2AC"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50/2</w:t>
            </w:r>
          </w:p>
        </w:tc>
        <w:tc>
          <w:tcPr>
            <w:tcW w:w="284" w:type="pct"/>
            <w:tcBorders>
              <w:top w:val="nil"/>
              <w:left w:val="nil"/>
              <w:bottom w:val="single" w:sz="4" w:space="0" w:color="auto"/>
              <w:right w:val="single" w:sz="4" w:space="0" w:color="auto"/>
            </w:tcBorders>
            <w:shd w:val="clear" w:color="000000" w:fill="FFFFFF"/>
            <w:noWrap/>
            <w:vAlign w:val="center"/>
            <w:hideMark/>
          </w:tcPr>
          <w:p w14:paraId="7D825BC0"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VRESHTË</w:t>
            </w:r>
          </w:p>
        </w:tc>
        <w:tc>
          <w:tcPr>
            <w:tcW w:w="205" w:type="pct"/>
            <w:tcBorders>
              <w:top w:val="nil"/>
              <w:left w:val="nil"/>
              <w:bottom w:val="single" w:sz="4" w:space="0" w:color="auto"/>
              <w:right w:val="single" w:sz="4" w:space="0" w:color="auto"/>
            </w:tcBorders>
            <w:shd w:val="clear" w:color="000000" w:fill="FFFFFF"/>
            <w:noWrap/>
            <w:vAlign w:val="center"/>
            <w:hideMark/>
          </w:tcPr>
          <w:p w14:paraId="0D06C898"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10800</w:t>
            </w:r>
          </w:p>
        </w:tc>
        <w:tc>
          <w:tcPr>
            <w:tcW w:w="227" w:type="pct"/>
            <w:tcBorders>
              <w:top w:val="nil"/>
              <w:left w:val="nil"/>
              <w:bottom w:val="single" w:sz="4" w:space="0" w:color="auto"/>
              <w:right w:val="single" w:sz="4" w:space="0" w:color="auto"/>
            </w:tcBorders>
            <w:shd w:val="clear" w:color="000000" w:fill="FFFFFF"/>
            <w:noWrap/>
            <w:vAlign w:val="center"/>
            <w:hideMark/>
          </w:tcPr>
          <w:p w14:paraId="584A1BCD"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310</w:t>
            </w:r>
          </w:p>
        </w:tc>
        <w:tc>
          <w:tcPr>
            <w:tcW w:w="269" w:type="pct"/>
            <w:tcBorders>
              <w:top w:val="nil"/>
              <w:left w:val="nil"/>
              <w:bottom w:val="single" w:sz="4" w:space="0" w:color="auto"/>
              <w:right w:val="single" w:sz="4" w:space="0" w:color="auto"/>
            </w:tcBorders>
            <w:shd w:val="clear" w:color="000000" w:fill="FFFFFF"/>
            <w:noWrap/>
            <w:vAlign w:val="center"/>
            <w:hideMark/>
          </w:tcPr>
          <w:p w14:paraId="2E19643C"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1F2726B1" w14:textId="55CD5653"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w:t>
            </w:r>
          </w:p>
        </w:tc>
        <w:tc>
          <w:tcPr>
            <w:tcW w:w="313" w:type="pct"/>
            <w:tcBorders>
              <w:top w:val="nil"/>
              <w:left w:val="nil"/>
              <w:bottom w:val="single" w:sz="4" w:space="0" w:color="auto"/>
              <w:right w:val="single" w:sz="4" w:space="0" w:color="auto"/>
            </w:tcBorders>
            <w:shd w:val="clear" w:color="000000" w:fill="FFFFFF"/>
            <w:noWrap/>
            <w:vAlign w:val="center"/>
            <w:hideMark/>
          </w:tcPr>
          <w:p w14:paraId="3C04266C"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c>
          <w:tcPr>
            <w:tcW w:w="294" w:type="pct"/>
            <w:tcBorders>
              <w:top w:val="nil"/>
              <w:left w:val="nil"/>
              <w:bottom w:val="single" w:sz="4" w:space="0" w:color="auto"/>
              <w:right w:val="single" w:sz="4" w:space="0" w:color="auto"/>
            </w:tcBorders>
            <w:shd w:val="clear" w:color="000000" w:fill="FFFFFF"/>
            <w:noWrap/>
            <w:vAlign w:val="center"/>
            <w:hideMark/>
          </w:tcPr>
          <w:p w14:paraId="0642DA13" w14:textId="5619DF7F"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 -</w:t>
            </w:r>
          </w:p>
        </w:tc>
        <w:tc>
          <w:tcPr>
            <w:tcW w:w="380" w:type="pct"/>
            <w:tcBorders>
              <w:top w:val="nil"/>
              <w:left w:val="nil"/>
              <w:bottom w:val="single" w:sz="4" w:space="0" w:color="auto"/>
              <w:right w:val="single" w:sz="4" w:space="0" w:color="auto"/>
            </w:tcBorders>
            <w:shd w:val="clear" w:color="000000" w:fill="FFFFFF"/>
            <w:vAlign w:val="center"/>
            <w:hideMark/>
          </w:tcPr>
          <w:p w14:paraId="4DB4C067"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Kartela e Pasurisë së Paluajtshme</w:t>
            </w:r>
          </w:p>
        </w:tc>
        <w:tc>
          <w:tcPr>
            <w:tcW w:w="306" w:type="pct"/>
            <w:tcBorders>
              <w:top w:val="nil"/>
              <w:left w:val="nil"/>
              <w:bottom w:val="single" w:sz="4" w:space="0" w:color="auto"/>
              <w:right w:val="single" w:sz="4" w:space="0" w:color="auto"/>
            </w:tcBorders>
            <w:shd w:val="clear" w:color="000000" w:fill="FFFFFF"/>
            <w:noWrap/>
            <w:vAlign w:val="center"/>
            <w:hideMark/>
          </w:tcPr>
          <w:p w14:paraId="2A45FD6C"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276" w:type="pct"/>
            <w:tcBorders>
              <w:top w:val="nil"/>
              <w:left w:val="nil"/>
              <w:bottom w:val="single" w:sz="4" w:space="0" w:color="auto"/>
              <w:right w:val="single" w:sz="4" w:space="0" w:color="auto"/>
            </w:tcBorders>
            <w:shd w:val="clear" w:color="000000" w:fill="FFFFFF"/>
            <w:noWrap/>
            <w:vAlign w:val="bottom"/>
            <w:hideMark/>
          </w:tcPr>
          <w:p w14:paraId="5A17CF15"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412" w:type="pct"/>
            <w:tcBorders>
              <w:top w:val="nil"/>
              <w:left w:val="nil"/>
              <w:bottom w:val="single" w:sz="4" w:space="0" w:color="auto"/>
              <w:right w:val="single" w:sz="8" w:space="0" w:color="auto"/>
            </w:tcBorders>
            <w:shd w:val="clear" w:color="000000" w:fill="FFFFFF"/>
            <w:hideMark/>
          </w:tcPr>
          <w:p w14:paraId="5E7030F8" w14:textId="77777777" w:rsidR="0090730C" w:rsidRPr="0090730C" w:rsidRDefault="0090730C" w:rsidP="0090730C">
            <w:pPr>
              <w:spacing w:after="0" w:line="240" w:lineRule="auto"/>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Mbi këtë pasuri ndodhet ndërtesa me nr.50/3, vol.8, fq.171 dhe ndërtesa nr.50/4, vol.8, fq.220</w:t>
            </w:r>
            <w:r w:rsidRPr="0090730C">
              <w:rPr>
                <w:rFonts w:ascii="Garamond" w:eastAsia="Times New Roman" w:hAnsi="Garamond" w:cs="Calibri"/>
                <w:sz w:val="12"/>
                <w:szCs w:val="12"/>
                <w:lang w:val="sq-AL" w:eastAsia="sq-AL"/>
              </w:rPr>
              <w:br/>
              <w:t>Ndertesat mbi kete pasuri ndodhen ne pjesen e parceles qe nuk preket nga projekti (ndodhen jashte gjurmes se projekti).</w:t>
            </w:r>
          </w:p>
        </w:tc>
      </w:tr>
      <w:tr w:rsidR="0090730C" w:rsidRPr="0090730C" w14:paraId="09814087" w14:textId="77777777" w:rsidTr="0090730C">
        <w:trPr>
          <w:trHeight w:val="139"/>
        </w:trPr>
        <w:tc>
          <w:tcPr>
            <w:tcW w:w="144" w:type="pct"/>
            <w:tcBorders>
              <w:top w:val="nil"/>
              <w:left w:val="single" w:sz="8" w:space="0" w:color="auto"/>
              <w:bottom w:val="single" w:sz="4" w:space="0" w:color="auto"/>
              <w:right w:val="single" w:sz="4" w:space="0" w:color="auto"/>
            </w:tcBorders>
            <w:shd w:val="clear" w:color="000000" w:fill="FFFFFF"/>
            <w:noWrap/>
            <w:vAlign w:val="center"/>
            <w:hideMark/>
          </w:tcPr>
          <w:p w14:paraId="33367F48"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19</w:t>
            </w:r>
          </w:p>
        </w:tc>
        <w:tc>
          <w:tcPr>
            <w:tcW w:w="859"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4CBDB3E3"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SHTET</w:t>
            </w:r>
          </w:p>
        </w:tc>
        <w:tc>
          <w:tcPr>
            <w:tcW w:w="563" w:type="pct"/>
            <w:tcBorders>
              <w:top w:val="nil"/>
              <w:left w:val="nil"/>
              <w:bottom w:val="single" w:sz="4" w:space="0" w:color="auto"/>
              <w:right w:val="single" w:sz="4" w:space="0" w:color="auto"/>
            </w:tcBorders>
            <w:shd w:val="clear" w:color="000000" w:fill="FFFFFF"/>
            <w:noWrap/>
            <w:vAlign w:val="center"/>
            <w:hideMark/>
          </w:tcPr>
          <w:p w14:paraId="24AAF74A"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3599-THUMANË</w:t>
            </w:r>
          </w:p>
        </w:tc>
        <w:tc>
          <w:tcPr>
            <w:tcW w:w="184" w:type="pct"/>
            <w:tcBorders>
              <w:top w:val="nil"/>
              <w:left w:val="nil"/>
              <w:bottom w:val="single" w:sz="4" w:space="0" w:color="auto"/>
              <w:right w:val="single" w:sz="4" w:space="0" w:color="auto"/>
            </w:tcBorders>
            <w:shd w:val="clear" w:color="000000" w:fill="FFFFFF"/>
            <w:noWrap/>
            <w:vAlign w:val="center"/>
            <w:hideMark/>
          </w:tcPr>
          <w:p w14:paraId="4DDD93F8"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51/15</w:t>
            </w:r>
          </w:p>
        </w:tc>
        <w:tc>
          <w:tcPr>
            <w:tcW w:w="284" w:type="pct"/>
            <w:tcBorders>
              <w:top w:val="nil"/>
              <w:left w:val="nil"/>
              <w:bottom w:val="single" w:sz="4" w:space="0" w:color="auto"/>
              <w:right w:val="single" w:sz="4" w:space="0" w:color="auto"/>
            </w:tcBorders>
            <w:shd w:val="clear" w:color="000000" w:fill="FFFFFF"/>
            <w:noWrap/>
            <w:vAlign w:val="center"/>
            <w:hideMark/>
          </w:tcPr>
          <w:p w14:paraId="488272E0"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ARË</w:t>
            </w:r>
          </w:p>
        </w:tc>
        <w:tc>
          <w:tcPr>
            <w:tcW w:w="205" w:type="pct"/>
            <w:tcBorders>
              <w:top w:val="nil"/>
              <w:left w:val="nil"/>
              <w:bottom w:val="single" w:sz="4" w:space="0" w:color="auto"/>
              <w:right w:val="single" w:sz="4" w:space="0" w:color="auto"/>
            </w:tcBorders>
            <w:shd w:val="clear" w:color="000000" w:fill="FFFFFF"/>
            <w:noWrap/>
            <w:vAlign w:val="center"/>
            <w:hideMark/>
          </w:tcPr>
          <w:p w14:paraId="4F7DD6C9"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32350</w:t>
            </w:r>
          </w:p>
        </w:tc>
        <w:tc>
          <w:tcPr>
            <w:tcW w:w="227" w:type="pct"/>
            <w:tcBorders>
              <w:top w:val="nil"/>
              <w:left w:val="nil"/>
              <w:bottom w:val="single" w:sz="4" w:space="0" w:color="auto"/>
              <w:right w:val="single" w:sz="4" w:space="0" w:color="auto"/>
            </w:tcBorders>
            <w:shd w:val="clear" w:color="000000" w:fill="FFFFFF"/>
            <w:noWrap/>
            <w:vAlign w:val="center"/>
            <w:hideMark/>
          </w:tcPr>
          <w:p w14:paraId="29A5CDF0"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10775</w:t>
            </w:r>
          </w:p>
        </w:tc>
        <w:tc>
          <w:tcPr>
            <w:tcW w:w="269" w:type="pct"/>
            <w:tcBorders>
              <w:top w:val="nil"/>
              <w:left w:val="nil"/>
              <w:bottom w:val="single" w:sz="4" w:space="0" w:color="auto"/>
              <w:right w:val="single" w:sz="4" w:space="0" w:color="auto"/>
            </w:tcBorders>
            <w:shd w:val="clear" w:color="000000" w:fill="FFFFFF"/>
            <w:noWrap/>
            <w:vAlign w:val="center"/>
            <w:hideMark/>
          </w:tcPr>
          <w:p w14:paraId="58DA3FC3"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47CCF1EF" w14:textId="4511E8A6"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w:t>
            </w:r>
          </w:p>
        </w:tc>
        <w:tc>
          <w:tcPr>
            <w:tcW w:w="313" w:type="pct"/>
            <w:tcBorders>
              <w:top w:val="nil"/>
              <w:left w:val="nil"/>
              <w:bottom w:val="single" w:sz="4" w:space="0" w:color="auto"/>
              <w:right w:val="single" w:sz="4" w:space="0" w:color="auto"/>
            </w:tcBorders>
            <w:shd w:val="clear" w:color="000000" w:fill="FFFFFF"/>
            <w:noWrap/>
            <w:vAlign w:val="center"/>
            <w:hideMark/>
          </w:tcPr>
          <w:p w14:paraId="1C6A2C5A"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c>
          <w:tcPr>
            <w:tcW w:w="294" w:type="pct"/>
            <w:tcBorders>
              <w:top w:val="nil"/>
              <w:left w:val="nil"/>
              <w:bottom w:val="single" w:sz="4" w:space="0" w:color="auto"/>
              <w:right w:val="single" w:sz="4" w:space="0" w:color="auto"/>
            </w:tcBorders>
            <w:shd w:val="clear" w:color="000000" w:fill="FFFFFF"/>
            <w:noWrap/>
            <w:vAlign w:val="center"/>
            <w:hideMark/>
          </w:tcPr>
          <w:p w14:paraId="303439F6" w14:textId="1D38916D"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 -</w:t>
            </w:r>
          </w:p>
        </w:tc>
        <w:tc>
          <w:tcPr>
            <w:tcW w:w="380" w:type="pct"/>
            <w:tcBorders>
              <w:top w:val="nil"/>
              <w:left w:val="nil"/>
              <w:bottom w:val="single" w:sz="4" w:space="0" w:color="auto"/>
              <w:right w:val="single" w:sz="4" w:space="0" w:color="auto"/>
            </w:tcBorders>
            <w:shd w:val="clear" w:color="000000" w:fill="FFFFFF"/>
            <w:vAlign w:val="center"/>
            <w:hideMark/>
          </w:tcPr>
          <w:p w14:paraId="5EA04DDC"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Kartela e Pasurisë së Paluajtshme</w:t>
            </w:r>
          </w:p>
        </w:tc>
        <w:tc>
          <w:tcPr>
            <w:tcW w:w="306" w:type="pct"/>
            <w:tcBorders>
              <w:top w:val="nil"/>
              <w:left w:val="nil"/>
              <w:bottom w:val="single" w:sz="4" w:space="0" w:color="auto"/>
              <w:right w:val="single" w:sz="4" w:space="0" w:color="auto"/>
            </w:tcBorders>
            <w:shd w:val="clear" w:color="000000" w:fill="FFFFFF"/>
            <w:noWrap/>
            <w:vAlign w:val="center"/>
            <w:hideMark/>
          </w:tcPr>
          <w:p w14:paraId="46D7D34D"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276" w:type="pct"/>
            <w:tcBorders>
              <w:top w:val="nil"/>
              <w:left w:val="nil"/>
              <w:bottom w:val="single" w:sz="4" w:space="0" w:color="auto"/>
              <w:right w:val="single" w:sz="4" w:space="0" w:color="auto"/>
            </w:tcBorders>
            <w:shd w:val="clear" w:color="000000" w:fill="FFFFFF"/>
            <w:noWrap/>
            <w:vAlign w:val="bottom"/>
            <w:hideMark/>
          </w:tcPr>
          <w:p w14:paraId="60D21DC4"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412" w:type="pct"/>
            <w:tcBorders>
              <w:top w:val="nil"/>
              <w:left w:val="nil"/>
              <w:bottom w:val="single" w:sz="4" w:space="0" w:color="auto"/>
              <w:right w:val="single" w:sz="8" w:space="0" w:color="auto"/>
            </w:tcBorders>
            <w:shd w:val="clear" w:color="000000" w:fill="FFFFFF"/>
            <w:hideMark/>
          </w:tcPr>
          <w:p w14:paraId="77CCDE83" w14:textId="06F49402" w:rsidR="0090730C" w:rsidRPr="0090730C" w:rsidRDefault="0090730C" w:rsidP="0090730C">
            <w:pPr>
              <w:spacing w:after="0" w:line="240" w:lineRule="auto"/>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Mbi këtë pasuri ndodhet ndërtesa me nr.51/27, vol.8, fq.210; ndërtesa nr.51/28, vol.8, fq.220 dhe ndërtesa nr.51/29, vol.8, fq.221.</w:t>
            </w:r>
            <w:r w:rsidRPr="0090730C">
              <w:rPr>
                <w:rFonts w:ascii="Garamond" w:eastAsia="Times New Roman" w:hAnsi="Garamond" w:cs="Calibri"/>
                <w:sz w:val="12"/>
                <w:szCs w:val="12"/>
                <w:lang w:val="sq-AL" w:eastAsia="sq-AL"/>
              </w:rPr>
              <w:br/>
              <w:t xml:space="preserve">Keto ndertesa jane jashte zones se projektit. Ndertesat mbi kete pasuri ndodhen ne pjesen e parceles qe nuk preket nga projekti (ndodhen jashte gjurmes se projekti).Gjithashtu mbi këtë pasuri ndodhet objekti i llojit stallë, me sipërfaqje 119 m², e ngritur në vitin 1998, në emër të vetëdeklaruesit Saba Adem Zira, i cili sipas Vendimet nr....., date ...... të </w:t>
            </w:r>
            <w:r w:rsidRPr="0090730C">
              <w:rPr>
                <w:rFonts w:ascii="Garamond" w:eastAsia="Times New Roman" w:hAnsi="Garamond" w:cs="Calibri"/>
                <w:sz w:val="12"/>
                <w:szCs w:val="12"/>
                <w:lang w:val="sq-AL" w:eastAsia="sq-AL"/>
              </w:rPr>
              <w:lastRenderedPageBreak/>
              <w:t>ASHK, Drejtoria Vendore Krujë, përjashtim nga legalizimi.</w:t>
            </w:r>
          </w:p>
        </w:tc>
      </w:tr>
      <w:tr w:rsidR="0090730C" w:rsidRPr="0090730C" w14:paraId="6423A6C2" w14:textId="77777777" w:rsidTr="0090730C">
        <w:trPr>
          <w:trHeight w:val="139"/>
        </w:trPr>
        <w:tc>
          <w:tcPr>
            <w:tcW w:w="144" w:type="pct"/>
            <w:tcBorders>
              <w:top w:val="nil"/>
              <w:left w:val="single" w:sz="8" w:space="0" w:color="auto"/>
              <w:bottom w:val="single" w:sz="4" w:space="0" w:color="auto"/>
              <w:right w:val="single" w:sz="4" w:space="0" w:color="auto"/>
            </w:tcBorders>
            <w:shd w:val="clear" w:color="000000" w:fill="FFFFFF"/>
            <w:noWrap/>
            <w:vAlign w:val="center"/>
            <w:hideMark/>
          </w:tcPr>
          <w:p w14:paraId="3E95351D"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lastRenderedPageBreak/>
              <w:t>20</w:t>
            </w:r>
          </w:p>
        </w:tc>
        <w:tc>
          <w:tcPr>
            <w:tcW w:w="859"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7D236A9B"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SHTET</w:t>
            </w:r>
          </w:p>
        </w:tc>
        <w:tc>
          <w:tcPr>
            <w:tcW w:w="563" w:type="pct"/>
            <w:tcBorders>
              <w:top w:val="nil"/>
              <w:left w:val="nil"/>
              <w:bottom w:val="single" w:sz="4" w:space="0" w:color="auto"/>
              <w:right w:val="single" w:sz="4" w:space="0" w:color="auto"/>
            </w:tcBorders>
            <w:shd w:val="clear" w:color="000000" w:fill="FFFFFF"/>
            <w:vAlign w:val="center"/>
            <w:hideMark/>
          </w:tcPr>
          <w:p w14:paraId="52BDAAAD"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3599-THUMANË</w:t>
            </w:r>
          </w:p>
        </w:tc>
        <w:tc>
          <w:tcPr>
            <w:tcW w:w="184" w:type="pct"/>
            <w:tcBorders>
              <w:top w:val="nil"/>
              <w:left w:val="nil"/>
              <w:bottom w:val="single" w:sz="4" w:space="0" w:color="auto"/>
              <w:right w:val="single" w:sz="4" w:space="0" w:color="auto"/>
            </w:tcBorders>
            <w:shd w:val="clear" w:color="000000" w:fill="FFFFFF"/>
            <w:noWrap/>
            <w:vAlign w:val="center"/>
            <w:hideMark/>
          </w:tcPr>
          <w:p w14:paraId="51499E1E"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161</w:t>
            </w:r>
          </w:p>
        </w:tc>
        <w:tc>
          <w:tcPr>
            <w:tcW w:w="284" w:type="pct"/>
            <w:tcBorders>
              <w:top w:val="nil"/>
              <w:left w:val="nil"/>
              <w:bottom w:val="single" w:sz="4" w:space="0" w:color="auto"/>
              <w:right w:val="single" w:sz="4" w:space="0" w:color="auto"/>
            </w:tcBorders>
            <w:shd w:val="clear" w:color="000000" w:fill="FFFFFF"/>
            <w:noWrap/>
            <w:vAlign w:val="center"/>
            <w:hideMark/>
          </w:tcPr>
          <w:p w14:paraId="1043B4A0"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KANAL</w:t>
            </w:r>
          </w:p>
        </w:tc>
        <w:tc>
          <w:tcPr>
            <w:tcW w:w="205" w:type="pct"/>
            <w:tcBorders>
              <w:top w:val="nil"/>
              <w:left w:val="nil"/>
              <w:bottom w:val="single" w:sz="4" w:space="0" w:color="auto"/>
              <w:right w:val="single" w:sz="4" w:space="0" w:color="auto"/>
            </w:tcBorders>
            <w:shd w:val="clear" w:color="000000" w:fill="FFFFFF"/>
            <w:noWrap/>
            <w:vAlign w:val="center"/>
            <w:hideMark/>
          </w:tcPr>
          <w:p w14:paraId="10751BCB"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2900</w:t>
            </w:r>
          </w:p>
        </w:tc>
        <w:tc>
          <w:tcPr>
            <w:tcW w:w="227" w:type="pct"/>
            <w:tcBorders>
              <w:top w:val="nil"/>
              <w:left w:val="nil"/>
              <w:bottom w:val="single" w:sz="4" w:space="0" w:color="auto"/>
              <w:right w:val="single" w:sz="4" w:space="0" w:color="auto"/>
            </w:tcBorders>
            <w:shd w:val="clear" w:color="000000" w:fill="FFFFFF"/>
            <w:noWrap/>
            <w:vAlign w:val="center"/>
            <w:hideMark/>
          </w:tcPr>
          <w:p w14:paraId="77B80107"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2900</w:t>
            </w:r>
          </w:p>
        </w:tc>
        <w:tc>
          <w:tcPr>
            <w:tcW w:w="269" w:type="pct"/>
            <w:tcBorders>
              <w:top w:val="nil"/>
              <w:left w:val="nil"/>
              <w:bottom w:val="single" w:sz="4" w:space="0" w:color="auto"/>
              <w:right w:val="single" w:sz="4" w:space="0" w:color="auto"/>
            </w:tcBorders>
            <w:shd w:val="clear" w:color="000000" w:fill="FFFFFF"/>
            <w:noWrap/>
            <w:vAlign w:val="center"/>
            <w:hideMark/>
          </w:tcPr>
          <w:p w14:paraId="690C51EA"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18AF7F43"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14:paraId="1FB1ED7B"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c>
          <w:tcPr>
            <w:tcW w:w="294" w:type="pct"/>
            <w:tcBorders>
              <w:top w:val="nil"/>
              <w:left w:val="nil"/>
              <w:bottom w:val="single" w:sz="4" w:space="0" w:color="auto"/>
              <w:right w:val="single" w:sz="4" w:space="0" w:color="auto"/>
            </w:tcBorders>
            <w:shd w:val="clear" w:color="000000" w:fill="FFFFFF"/>
            <w:noWrap/>
            <w:vAlign w:val="center"/>
            <w:hideMark/>
          </w:tcPr>
          <w:p w14:paraId="07F04DBF" w14:textId="28E9F73F"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 -</w:t>
            </w:r>
          </w:p>
        </w:tc>
        <w:tc>
          <w:tcPr>
            <w:tcW w:w="380" w:type="pct"/>
            <w:tcBorders>
              <w:top w:val="nil"/>
              <w:left w:val="nil"/>
              <w:bottom w:val="single" w:sz="4" w:space="0" w:color="auto"/>
              <w:right w:val="single" w:sz="4" w:space="0" w:color="auto"/>
            </w:tcBorders>
            <w:shd w:val="clear" w:color="000000" w:fill="FFFFFF"/>
            <w:vAlign w:val="center"/>
            <w:hideMark/>
          </w:tcPr>
          <w:p w14:paraId="28E3457F"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Kartela e Pasurisë së Paluajtshme</w:t>
            </w:r>
          </w:p>
        </w:tc>
        <w:tc>
          <w:tcPr>
            <w:tcW w:w="306" w:type="pct"/>
            <w:tcBorders>
              <w:top w:val="nil"/>
              <w:left w:val="nil"/>
              <w:bottom w:val="single" w:sz="4" w:space="0" w:color="auto"/>
              <w:right w:val="single" w:sz="4" w:space="0" w:color="auto"/>
            </w:tcBorders>
            <w:shd w:val="clear" w:color="000000" w:fill="FFFFFF"/>
            <w:noWrap/>
            <w:vAlign w:val="center"/>
            <w:hideMark/>
          </w:tcPr>
          <w:p w14:paraId="31EDD9F3"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276" w:type="pct"/>
            <w:tcBorders>
              <w:top w:val="nil"/>
              <w:left w:val="nil"/>
              <w:bottom w:val="single" w:sz="4" w:space="0" w:color="auto"/>
              <w:right w:val="single" w:sz="4" w:space="0" w:color="auto"/>
            </w:tcBorders>
            <w:shd w:val="clear" w:color="000000" w:fill="FFFFFF"/>
            <w:noWrap/>
            <w:vAlign w:val="bottom"/>
            <w:hideMark/>
          </w:tcPr>
          <w:p w14:paraId="0CCF1DB1"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412" w:type="pct"/>
            <w:tcBorders>
              <w:top w:val="nil"/>
              <w:left w:val="nil"/>
              <w:bottom w:val="single" w:sz="4" w:space="0" w:color="auto"/>
              <w:right w:val="single" w:sz="8" w:space="0" w:color="auto"/>
            </w:tcBorders>
            <w:shd w:val="clear" w:color="000000" w:fill="FFFFFF"/>
            <w:hideMark/>
          </w:tcPr>
          <w:p w14:paraId="00B2BDB0" w14:textId="77777777" w:rsidR="0090730C" w:rsidRPr="0090730C" w:rsidRDefault="0090730C" w:rsidP="0090730C">
            <w:pPr>
              <w:spacing w:after="0" w:line="240" w:lineRule="auto"/>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r>
      <w:tr w:rsidR="0090730C" w:rsidRPr="0090730C" w14:paraId="1E7D21CA" w14:textId="77777777" w:rsidTr="0090730C">
        <w:trPr>
          <w:trHeight w:val="139"/>
        </w:trPr>
        <w:tc>
          <w:tcPr>
            <w:tcW w:w="144" w:type="pct"/>
            <w:tcBorders>
              <w:top w:val="nil"/>
              <w:left w:val="single" w:sz="8" w:space="0" w:color="auto"/>
              <w:bottom w:val="single" w:sz="4" w:space="0" w:color="auto"/>
              <w:right w:val="single" w:sz="4" w:space="0" w:color="auto"/>
            </w:tcBorders>
            <w:shd w:val="clear" w:color="000000" w:fill="FFFFFF"/>
            <w:noWrap/>
            <w:vAlign w:val="center"/>
            <w:hideMark/>
          </w:tcPr>
          <w:p w14:paraId="46C1458E"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21</w:t>
            </w:r>
          </w:p>
        </w:tc>
        <w:tc>
          <w:tcPr>
            <w:tcW w:w="859"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7F963F29"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SHTET</w:t>
            </w:r>
          </w:p>
        </w:tc>
        <w:tc>
          <w:tcPr>
            <w:tcW w:w="563" w:type="pct"/>
            <w:tcBorders>
              <w:top w:val="nil"/>
              <w:left w:val="nil"/>
              <w:bottom w:val="single" w:sz="4" w:space="0" w:color="auto"/>
              <w:right w:val="single" w:sz="4" w:space="0" w:color="auto"/>
            </w:tcBorders>
            <w:shd w:val="clear" w:color="000000" w:fill="FFFFFF"/>
            <w:vAlign w:val="center"/>
            <w:hideMark/>
          </w:tcPr>
          <w:p w14:paraId="4201FB49"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2182 - KODER THUMANE</w:t>
            </w:r>
          </w:p>
        </w:tc>
        <w:tc>
          <w:tcPr>
            <w:tcW w:w="184" w:type="pct"/>
            <w:tcBorders>
              <w:top w:val="nil"/>
              <w:left w:val="nil"/>
              <w:bottom w:val="single" w:sz="4" w:space="0" w:color="auto"/>
              <w:right w:val="single" w:sz="4" w:space="0" w:color="auto"/>
            </w:tcBorders>
            <w:shd w:val="clear" w:color="000000" w:fill="FFFFFF"/>
            <w:noWrap/>
            <w:vAlign w:val="center"/>
            <w:hideMark/>
          </w:tcPr>
          <w:p w14:paraId="6111EEDE"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359</w:t>
            </w:r>
          </w:p>
        </w:tc>
        <w:tc>
          <w:tcPr>
            <w:tcW w:w="284" w:type="pct"/>
            <w:tcBorders>
              <w:top w:val="nil"/>
              <w:left w:val="nil"/>
              <w:bottom w:val="single" w:sz="4" w:space="0" w:color="auto"/>
              <w:right w:val="single" w:sz="4" w:space="0" w:color="auto"/>
            </w:tcBorders>
            <w:shd w:val="clear" w:color="000000" w:fill="FFFFFF"/>
            <w:noWrap/>
            <w:vAlign w:val="center"/>
            <w:hideMark/>
          </w:tcPr>
          <w:p w14:paraId="0805A234"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KANAL</w:t>
            </w:r>
          </w:p>
        </w:tc>
        <w:tc>
          <w:tcPr>
            <w:tcW w:w="205" w:type="pct"/>
            <w:tcBorders>
              <w:top w:val="nil"/>
              <w:left w:val="nil"/>
              <w:bottom w:val="single" w:sz="4" w:space="0" w:color="auto"/>
              <w:right w:val="single" w:sz="4" w:space="0" w:color="auto"/>
            </w:tcBorders>
            <w:shd w:val="clear" w:color="000000" w:fill="FFFFFF"/>
            <w:noWrap/>
            <w:vAlign w:val="center"/>
            <w:hideMark/>
          </w:tcPr>
          <w:p w14:paraId="5B2C596A"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3000</w:t>
            </w:r>
          </w:p>
        </w:tc>
        <w:tc>
          <w:tcPr>
            <w:tcW w:w="227" w:type="pct"/>
            <w:tcBorders>
              <w:top w:val="nil"/>
              <w:left w:val="nil"/>
              <w:bottom w:val="single" w:sz="4" w:space="0" w:color="auto"/>
              <w:right w:val="single" w:sz="4" w:space="0" w:color="auto"/>
            </w:tcBorders>
            <w:shd w:val="clear" w:color="000000" w:fill="FFFFFF"/>
            <w:noWrap/>
            <w:vAlign w:val="center"/>
            <w:hideMark/>
          </w:tcPr>
          <w:p w14:paraId="4F6F1E02"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3000</w:t>
            </w:r>
          </w:p>
        </w:tc>
        <w:tc>
          <w:tcPr>
            <w:tcW w:w="269" w:type="pct"/>
            <w:tcBorders>
              <w:top w:val="nil"/>
              <w:left w:val="nil"/>
              <w:bottom w:val="single" w:sz="4" w:space="0" w:color="auto"/>
              <w:right w:val="single" w:sz="4" w:space="0" w:color="auto"/>
            </w:tcBorders>
            <w:shd w:val="clear" w:color="000000" w:fill="FFFFFF"/>
            <w:noWrap/>
            <w:vAlign w:val="center"/>
            <w:hideMark/>
          </w:tcPr>
          <w:p w14:paraId="74DF1F25"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c>
          <w:tcPr>
            <w:tcW w:w="283" w:type="pct"/>
            <w:tcBorders>
              <w:top w:val="nil"/>
              <w:left w:val="nil"/>
              <w:bottom w:val="single" w:sz="4" w:space="0" w:color="auto"/>
              <w:right w:val="single" w:sz="4" w:space="0" w:color="auto"/>
            </w:tcBorders>
            <w:shd w:val="clear" w:color="000000" w:fill="FFFFFF"/>
            <w:noWrap/>
            <w:vAlign w:val="center"/>
            <w:hideMark/>
          </w:tcPr>
          <w:p w14:paraId="2EBAC847"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c>
          <w:tcPr>
            <w:tcW w:w="313" w:type="pct"/>
            <w:tcBorders>
              <w:top w:val="nil"/>
              <w:left w:val="nil"/>
              <w:bottom w:val="single" w:sz="4" w:space="0" w:color="auto"/>
              <w:right w:val="single" w:sz="4" w:space="0" w:color="auto"/>
            </w:tcBorders>
            <w:shd w:val="clear" w:color="000000" w:fill="FFFFFF"/>
            <w:noWrap/>
            <w:vAlign w:val="center"/>
            <w:hideMark/>
          </w:tcPr>
          <w:p w14:paraId="4EA20CC1"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c>
          <w:tcPr>
            <w:tcW w:w="294" w:type="pct"/>
            <w:tcBorders>
              <w:top w:val="nil"/>
              <w:left w:val="nil"/>
              <w:bottom w:val="single" w:sz="4" w:space="0" w:color="auto"/>
              <w:right w:val="single" w:sz="4" w:space="0" w:color="auto"/>
            </w:tcBorders>
            <w:shd w:val="clear" w:color="000000" w:fill="FFFFFF"/>
            <w:noWrap/>
            <w:vAlign w:val="center"/>
            <w:hideMark/>
          </w:tcPr>
          <w:p w14:paraId="39D03476"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0</w:t>
            </w:r>
          </w:p>
        </w:tc>
        <w:tc>
          <w:tcPr>
            <w:tcW w:w="380" w:type="pct"/>
            <w:tcBorders>
              <w:top w:val="nil"/>
              <w:left w:val="nil"/>
              <w:bottom w:val="single" w:sz="4" w:space="0" w:color="auto"/>
              <w:right w:val="single" w:sz="4" w:space="0" w:color="auto"/>
            </w:tcBorders>
            <w:shd w:val="clear" w:color="000000" w:fill="FFFFFF"/>
            <w:vAlign w:val="center"/>
            <w:hideMark/>
          </w:tcPr>
          <w:p w14:paraId="03795F5F"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Kartela e Pasurisë së Paluajtshme</w:t>
            </w:r>
          </w:p>
        </w:tc>
        <w:tc>
          <w:tcPr>
            <w:tcW w:w="306" w:type="pct"/>
            <w:tcBorders>
              <w:top w:val="nil"/>
              <w:left w:val="nil"/>
              <w:bottom w:val="single" w:sz="4" w:space="0" w:color="auto"/>
              <w:right w:val="single" w:sz="4" w:space="0" w:color="auto"/>
            </w:tcBorders>
            <w:shd w:val="clear" w:color="000000" w:fill="FFFFFF"/>
            <w:noWrap/>
            <w:vAlign w:val="center"/>
            <w:hideMark/>
          </w:tcPr>
          <w:p w14:paraId="624C8472"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c>
          <w:tcPr>
            <w:tcW w:w="276" w:type="pct"/>
            <w:tcBorders>
              <w:top w:val="nil"/>
              <w:left w:val="nil"/>
              <w:bottom w:val="single" w:sz="4" w:space="0" w:color="auto"/>
              <w:right w:val="single" w:sz="4" w:space="0" w:color="auto"/>
            </w:tcBorders>
            <w:shd w:val="clear" w:color="000000" w:fill="FFFFFF"/>
            <w:noWrap/>
            <w:vAlign w:val="center"/>
            <w:hideMark/>
          </w:tcPr>
          <w:p w14:paraId="2C81E773"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c>
          <w:tcPr>
            <w:tcW w:w="412" w:type="pct"/>
            <w:tcBorders>
              <w:top w:val="nil"/>
              <w:left w:val="nil"/>
              <w:bottom w:val="single" w:sz="4" w:space="0" w:color="auto"/>
              <w:right w:val="single" w:sz="8" w:space="0" w:color="auto"/>
            </w:tcBorders>
            <w:shd w:val="clear" w:color="000000" w:fill="FFFFFF"/>
            <w:noWrap/>
            <w:vAlign w:val="center"/>
            <w:hideMark/>
          </w:tcPr>
          <w:p w14:paraId="0E98FF0C" w14:textId="77777777" w:rsidR="0090730C" w:rsidRPr="0090730C" w:rsidRDefault="0090730C" w:rsidP="0090730C">
            <w:pPr>
              <w:spacing w:after="0" w:line="240" w:lineRule="auto"/>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r>
      <w:tr w:rsidR="0090730C" w:rsidRPr="0090730C" w14:paraId="7CE0E4CD" w14:textId="77777777" w:rsidTr="0090730C">
        <w:trPr>
          <w:trHeight w:val="139"/>
        </w:trPr>
        <w:tc>
          <w:tcPr>
            <w:tcW w:w="2034" w:type="pct"/>
            <w:gridSpan w:val="7"/>
            <w:tcBorders>
              <w:top w:val="single" w:sz="4" w:space="0" w:color="auto"/>
              <w:left w:val="single" w:sz="8" w:space="0" w:color="auto"/>
              <w:bottom w:val="nil"/>
              <w:right w:val="single" w:sz="4" w:space="0" w:color="000000"/>
            </w:tcBorders>
            <w:shd w:val="clear" w:color="000000" w:fill="FFFFFF"/>
            <w:noWrap/>
            <w:vAlign w:val="center"/>
            <w:hideMark/>
          </w:tcPr>
          <w:p w14:paraId="4185FF3A"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 Totali për pronën shtet</w:t>
            </w:r>
            <w:r w:rsidRPr="0090730C">
              <w:rPr>
                <w:rFonts w:ascii="Garamond" w:eastAsia="Times New Roman" w:hAnsi="Garamond" w:cs="Calibri"/>
                <w:b/>
                <w:bCs/>
                <w:sz w:val="12"/>
                <w:szCs w:val="12"/>
                <w:lang w:val="sq-AL" w:eastAsia="sq-AL"/>
              </w:rPr>
              <w:br/>
            </w:r>
            <w:r w:rsidRPr="0090730C">
              <w:rPr>
                <w:rFonts w:ascii="Garamond" w:eastAsia="Times New Roman" w:hAnsi="Garamond" w:cs="Calibri"/>
                <w:b/>
                <w:bCs/>
                <w:sz w:val="12"/>
                <w:szCs w:val="12"/>
                <w:lang w:val="sq-AL" w:eastAsia="sq-AL"/>
              </w:rPr>
              <w:br/>
              <w:t xml:space="preserve"> </w:t>
            </w:r>
          </w:p>
        </w:tc>
        <w:tc>
          <w:tcPr>
            <w:tcW w:w="205" w:type="pct"/>
            <w:tcBorders>
              <w:top w:val="nil"/>
              <w:left w:val="nil"/>
              <w:bottom w:val="nil"/>
              <w:right w:val="single" w:sz="4" w:space="0" w:color="auto"/>
            </w:tcBorders>
            <w:shd w:val="clear" w:color="000000" w:fill="FFFFFF"/>
            <w:noWrap/>
            <w:vAlign w:val="center"/>
            <w:hideMark/>
          </w:tcPr>
          <w:p w14:paraId="4C9D1A6D" w14:textId="577276EF"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 82,520 </w:t>
            </w:r>
          </w:p>
        </w:tc>
        <w:tc>
          <w:tcPr>
            <w:tcW w:w="227" w:type="pct"/>
            <w:tcBorders>
              <w:top w:val="nil"/>
              <w:left w:val="nil"/>
              <w:bottom w:val="nil"/>
              <w:right w:val="single" w:sz="4" w:space="0" w:color="auto"/>
            </w:tcBorders>
            <w:shd w:val="clear" w:color="000000" w:fill="FFFFFF"/>
            <w:noWrap/>
            <w:vAlign w:val="center"/>
            <w:hideMark/>
          </w:tcPr>
          <w:p w14:paraId="420BB6F1" w14:textId="32BEF624"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45,915 </w:t>
            </w:r>
          </w:p>
        </w:tc>
        <w:tc>
          <w:tcPr>
            <w:tcW w:w="269" w:type="pct"/>
            <w:tcBorders>
              <w:top w:val="nil"/>
              <w:left w:val="nil"/>
              <w:bottom w:val="nil"/>
              <w:right w:val="single" w:sz="4" w:space="0" w:color="auto"/>
            </w:tcBorders>
            <w:shd w:val="clear" w:color="000000" w:fill="FFFFFF"/>
            <w:noWrap/>
            <w:vAlign w:val="bottom"/>
            <w:hideMark/>
          </w:tcPr>
          <w:p w14:paraId="5676123E"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c>
          <w:tcPr>
            <w:tcW w:w="283" w:type="pct"/>
            <w:tcBorders>
              <w:top w:val="nil"/>
              <w:left w:val="nil"/>
              <w:bottom w:val="nil"/>
              <w:right w:val="single" w:sz="4" w:space="0" w:color="auto"/>
            </w:tcBorders>
            <w:shd w:val="clear" w:color="000000" w:fill="FFFFFF"/>
            <w:noWrap/>
            <w:vAlign w:val="bottom"/>
            <w:hideMark/>
          </w:tcPr>
          <w:p w14:paraId="0AA6B46F"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c>
          <w:tcPr>
            <w:tcW w:w="313" w:type="pct"/>
            <w:tcBorders>
              <w:top w:val="nil"/>
              <w:left w:val="nil"/>
              <w:bottom w:val="nil"/>
              <w:right w:val="single" w:sz="4" w:space="0" w:color="auto"/>
            </w:tcBorders>
            <w:shd w:val="clear" w:color="000000" w:fill="FFFFFF"/>
            <w:noWrap/>
            <w:vAlign w:val="bottom"/>
            <w:hideMark/>
          </w:tcPr>
          <w:p w14:paraId="3864CCFB"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c>
          <w:tcPr>
            <w:tcW w:w="294" w:type="pct"/>
            <w:tcBorders>
              <w:top w:val="nil"/>
              <w:left w:val="nil"/>
              <w:bottom w:val="nil"/>
              <w:right w:val="single" w:sz="4" w:space="0" w:color="auto"/>
            </w:tcBorders>
            <w:shd w:val="clear" w:color="000000" w:fill="FFFFFF"/>
            <w:noWrap/>
            <w:vAlign w:val="bottom"/>
            <w:hideMark/>
          </w:tcPr>
          <w:p w14:paraId="0E189E0A"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c>
          <w:tcPr>
            <w:tcW w:w="380" w:type="pct"/>
            <w:tcBorders>
              <w:top w:val="nil"/>
              <w:left w:val="nil"/>
              <w:bottom w:val="nil"/>
              <w:right w:val="single" w:sz="4" w:space="0" w:color="auto"/>
            </w:tcBorders>
            <w:shd w:val="clear" w:color="000000" w:fill="FFFFFF"/>
            <w:vAlign w:val="bottom"/>
            <w:hideMark/>
          </w:tcPr>
          <w:p w14:paraId="6173ABD7"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c>
          <w:tcPr>
            <w:tcW w:w="306" w:type="pct"/>
            <w:tcBorders>
              <w:top w:val="nil"/>
              <w:left w:val="nil"/>
              <w:bottom w:val="nil"/>
              <w:right w:val="single" w:sz="4" w:space="0" w:color="auto"/>
            </w:tcBorders>
            <w:shd w:val="clear" w:color="000000" w:fill="FFFFFF"/>
            <w:noWrap/>
            <w:vAlign w:val="bottom"/>
            <w:hideMark/>
          </w:tcPr>
          <w:p w14:paraId="2D943884"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c>
          <w:tcPr>
            <w:tcW w:w="276" w:type="pct"/>
            <w:tcBorders>
              <w:top w:val="nil"/>
              <w:left w:val="nil"/>
              <w:bottom w:val="nil"/>
              <w:right w:val="single" w:sz="4" w:space="0" w:color="auto"/>
            </w:tcBorders>
            <w:shd w:val="clear" w:color="000000" w:fill="FFFFFF"/>
            <w:noWrap/>
            <w:vAlign w:val="bottom"/>
            <w:hideMark/>
          </w:tcPr>
          <w:p w14:paraId="2A48D887" w14:textId="77777777" w:rsidR="0090730C" w:rsidRPr="0090730C" w:rsidRDefault="0090730C" w:rsidP="0090730C">
            <w:pPr>
              <w:spacing w:after="0" w:line="240" w:lineRule="auto"/>
              <w:jc w:val="center"/>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c>
          <w:tcPr>
            <w:tcW w:w="412" w:type="pct"/>
            <w:tcBorders>
              <w:top w:val="nil"/>
              <w:left w:val="nil"/>
              <w:bottom w:val="nil"/>
              <w:right w:val="single" w:sz="8" w:space="0" w:color="auto"/>
            </w:tcBorders>
            <w:shd w:val="clear" w:color="000000" w:fill="FFFFFF"/>
            <w:noWrap/>
            <w:vAlign w:val="bottom"/>
            <w:hideMark/>
          </w:tcPr>
          <w:p w14:paraId="47A76BD7" w14:textId="77777777" w:rsidR="0090730C" w:rsidRPr="0090730C" w:rsidRDefault="0090730C" w:rsidP="0090730C">
            <w:pPr>
              <w:spacing w:after="0" w:line="240" w:lineRule="auto"/>
              <w:rPr>
                <w:rFonts w:ascii="Garamond" w:eastAsia="Times New Roman" w:hAnsi="Garamond" w:cs="Calibri"/>
                <w:sz w:val="12"/>
                <w:szCs w:val="12"/>
                <w:lang w:val="sq-AL" w:eastAsia="sq-AL"/>
              </w:rPr>
            </w:pPr>
            <w:r w:rsidRPr="0090730C">
              <w:rPr>
                <w:rFonts w:ascii="Garamond" w:eastAsia="Times New Roman" w:hAnsi="Garamond" w:cs="Calibri"/>
                <w:sz w:val="12"/>
                <w:szCs w:val="12"/>
                <w:lang w:val="sq-AL" w:eastAsia="sq-AL"/>
              </w:rPr>
              <w:t> </w:t>
            </w:r>
          </w:p>
        </w:tc>
      </w:tr>
      <w:tr w:rsidR="0090730C" w:rsidRPr="0090730C" w14:paraId="19EE12EC" w14:textId="77777777" w:rsidTr="0090730C">
        <w:trPr>
          <w:trHeight w:val="139"/>
        </w:trPr>
        <w:tc>
          <w:tcPr>
            <w:tcW w:w="2034" w:type="pct"/>
            <w:gridSpan w:val="7"/>
            <w:tcBorders>
              <w:top w:val="single" w:sz="8" w:space="0" w:color="auto"/>
              <w:left w:val="single" w:sz="8" w:space="0" w:color="auto"/>
              <w:bottom w:val="single" w:sz="8" w:space="0" w:color="auto"/>
              <w:right w:val="single" w:sz="4" w:space="0" w:color="000000"/>
            </w:tcBorders>
            <w:shd w:val="clear" w:color="000000" w:fill="D9D9D9"/>
            <w:hideMark/>
          </w:tcPr>
          <w:p w14:paraId="5AB69A89" w14:textId="62F59D24" w:rsidR="0090730C" w:rsidRPr="0090730C" w:rsidRDefault="0090730C" w:rsidP="0090730C">
            <w:pPr>
              <w:spacing w:after="24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TOTALI PARAPRAK Kompensimi (Lekë) </w:t>
            </w:r>
          </w:p>
        </w:tc>
        <w:tc>
          <w:tcPr>
            <w:tcW w:w="205" w:type="pct"/>
            <w:tcBorders>
              <w:top w:val="single" w:sz="8" w:space="0" w:color="auto"/>
              <w:left w:val="nil"/>
              <w:bottom w:val="single" w:sz="8" w:space="0" w:color="auto"/>
              <w:right w:val="single" w:sz="4" w:space="0" w:color="auto"/>
            </w:tcBorders>
            <w:shd w:val="clear" w:color="000000" w:fill="D9D9D9"/>
            <w:noWrap/>
            <w:vAlign w:val="center"/>
            <w:hideMark/>
          </w:tcPr>
          <w:p w14:paraId="2A536299"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227" w:type="pct"/>
            <w:tcBorders>
              <w:top w:val="single" w:sz="8" w:space="0" w:color="auto"/>
              <w:left w:val="nil"/>
              <w:bottom w:val="single" w:sz="8" w:space="0" w:color="auto"/>
              <w:right w:val="single" w:sz="4" w:space="0" w:color="auto"/>
            </w:tcBorders>
            <w:shd w:val="clear" w:color="000000" w:fill="D9D9D9"/>
            <w:noWrap/>
            <w:vAlign w:val="center"/>
            <w:hideMark/>
          </w:tcPr>
          <w:p w14:paraId="5BFA3F7A" w14:textId="039A54A9"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82,005 </w:t>
            </w:r>
          </w:p>
        </w:tc>
        <w:tc>
          <w:tcPr>
            <w:tcW w:w="269" w:type="pct"/>
            <w:tcBorders>
              <w:top w:val="single" w:sz="8" w:space="0" w:color="auto"/>
              <w:left w:val="nil"/>
              <w:bottom w:val="single" w:sz="8" w:space="0" w:color="auto"/>
              <w:right w:val="single" w:sz="4" w:space="0" w:color="auto"/>
            </w:tcBorders>
            <w:shd w:val="clear" w:color="000000" w:fill="D9D9D9"/>
            <w:noWrap/>
            <w:vAlign w:val="center"/>
            <w:hideMark/>
          </w:tcPr>
          <w:p w14:paraId="2A62187E"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283" w:type="pct"/>
            <w:tcBorders>
              <w:top w:val="single" w:sz="8" w:space="0" w:color="auto"/>
              <w:left w:val="nil"/>
              <w:bottom w:val="single" w:sz="8" w:space="0" w:color="auto"/>
              <w:right w:val="single" w:sz="4" w:space="0" w:color="auto"/>
            </w:tcBorders>
            <w:shd w:val="clear" w:color="000000" w:fill="D9D9D9"/>
            <w:noWrap/>
            <w:vAlign w:val="center"/>
            <w:hideMark/>
          </w:tcPr>
          <w:p w14:paraId="10526634" w14:textId="0B26D4CD"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w:t>
            </w:r>
          </w:p>
        </w:tc>
        <w:tc>
          <w:tcPr>
            <w:tcW w:w="313" w:type="pct"/>
            <w:tcBorders>
              <w:top w:val="single" w:sz="8" w:space="0" w:color="auto"/>
              <w:left w:val="nil"/>
              <w:bottom w:val="single" w:sz="8" w:space="0" w:color="auto"/>
              <w:right w:val="single" w:sz="4" w:space="0" w:color="auto"/>
            </w:tcBorders>
            <w:shd w:val="clear" w:color="000000" w:fill="D9D9D9"/>
            <w:noWrap/>
            <w:vAlign w:val="center"/>
            <w:hideMark/>
          </w:tcPr>
          <w:p w14:paraId="442796DB" w14:textId="05E79749"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w:t>
            </w:r>
          </w:p>
        </w:tc>
        <w:tc>
          <w:tcPr>
            <w:tcW w:w="294" w:type="pct"/>
            <w:tcBorders>
              <w:top w:val="single" w:sz="8" w:space="0" w:color="auto"/>
              <w:left w:val="nil"/>
              <w:bottom w:val="single" w:sz="8" w:space="0" w:color="auto"/>
              <w:right w:val="single" w:sz="4" w:space="0" w:color="auto"/>
            </w:tcBorders>
            <w:shd w:val="clear" w:color="000000" w:fill="D9D9D9"/>
            <w:noWrap/>
            <w:vAlign w:val="center"/>
            <w:hideMark/>
          </w:tcPr>
          <w:p w14:paraId="3DD331B7" w14:textId="3D347853"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 -</w:t>
            </w:r>
          </w:p>
        </w:tc>
        <w:tc>
          <w:tcPr>
            <w:tcW w:w="380" w:type="pct"/>
            <w:tcBorders>
              <w:top w:val="single" w:sz="8" w:space="0" w:color="auto"/>
              <w:left w:val="nil"/>
              <w:bottom w:val="single" w:sz="8" w:space="0" w:color="auto"/>
              <w:right w:val="single" w:sz="4" w:space="0" w:color="auto"/>
            </w:tcBorders>
            <w:shd w:val="clear" w:color="000000" w:fill="D9D9D9"/>
            <w:noWrap/>
            <w:vAlign w:val="center"/>
            <w:hideMark/>
          </w:tcPr>
          <w:p w14:paraId="6A27115E"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306" w:type="pct"/>
            <w:tcBorders>
              <w:top w:val="single" w:sz="8" w:space="0" w:color="auto"/>
              <w:left w:val="nil"/>
              <w:bottom w:val="single" w:sz="8" w:space="0" w:color="auto"/>
              <w:right w:val="single" w:sz="4" w:space="0" w:color="auto"/>
            </w:tcBorders>
            <w:shd w:val="clear" w:color="000000" w:fill="D9D9D9"/>
            <w:noWrap/>
            <w:vAlign w:val="center"/>
            <w:hideMark/>
          </w:tcPr>
          <w:p w14:paraId="77D245D2" w14:textId="20F8D781"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xml:space="preserve">15,910,549 </w:t>
            </w:r>
          </w:p>
        </w:tc>
        <w:tc>
          <w:tcPr>
            <w:tcW w:w="276" w:type="pct"/>
            <w:tcBorders>
              <w:top w:val="single" w:sz="8" w:space="0" w:color="auto"/>
              <w:left w:val="nil"/>
              <w:bottom w:val="single" w:sz="8" w:space="0" w:color="auto"/>
              <w:right w:val="single" w:sz="4" w:space="0" w:color="auto"/>
            </w:tcBorders>
            <w:shd w:val="clear" w:color="000000" w:fill="D9D9D9"/>
            <w:noWrap/>
            <w:vAlign w:val="center"/>
            <w:hideMark/>
          </w:tcPr>
          <w:p w14:paraId="58CD8119" w14:textId="77777777" w:rsidR="0090730C" w:rsidRPr="0090730C" w:rsidRDefault="0090730C" w:rsidP="0090730C">
            <w:pPr>
              <w:spacing w:after="0" w:line="240" w:lineRule="auto"/>
              <w:jc w:val="center"/>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c>
          <w:tcPr>
            <w:tcW w:w="412" w:type="pct"/>
            <w:tcBorders>
              <w:top w:val="single" w:sz="8" w:space="0" w:color="auto"/>
              <w:left w:val="nil"/>
              <w:bottom w:val="single" w:sz="8" w:space="0" w:color="auto"/>
              <w:right w:val="single" w:sz="8" w:space="0" w:color="auto"/>
            </w:tcBorders>
            <w:shd w:val="clear" w:color="000000" w:fill="D9D9D9"/>
            <w:noWrap/>
            <w:vAlign w:val="center"/>
            <w:hideMark/>
          </w:tcPr>
          <w:p w14:paraId="5EDE8701" w14:textId="77777777" w:rsidR="0090730C" w:rsidRPr="0090730C" w:rsidRDefault="0090730C" w:rsidP="0090730C">
            <w:pPr>
              <w:spacing w:after="0" w:line="240" w:lineRule="auto"/>
              <w:rPr>
                <w:rFonts w:ascii="Garamond" w:eastAsia="Times New Roman" w:hAnsi="Garamond" w:cs="Calibri"/>
                <w:b/>
                <w:bCs/>
                <w:sz w:val="12"/>
                <w:szCs w:val="12"/>
                <w:lang w:val="sq-AL" w:eastAsia="sq-AL"/>
              </w:rPr>
            </w:pPr>
            <w:r w:rsidRPr="0090730C">
              <w:rPr>
                <w:rFonts w:ascii="Garamond" w:eastAsia="Times New Roman" w:hAnsi="Garamond" w:cs="Calibri"/>
                <w:b/>
                <w:bCs/>
                <w:sz w:val="12"/>
                <w:szCs w:val="12"/>
                <w:lang w:val="sq-AL" w:eastAsia="sq-AL"/>
              </w:rPr>
              <w:t> </w:t>
            </w:r>
          </w:p>
        </w:tc>
      </w:tr>
    </w:tbl>
    <w:p w14:paraId="5B9EF95A" w14:textId="77777777" w:rsidR="0090730C" w:rsidRDefault="0090730C" w:rsidP="0084454E">
      <w:pPr>
        <w:pStyle w:val="NoSpacing"/>
        <w:ind w:left="-360"/>
        <w:jc w:val="center"/>
        <w:rPr>
          <w:rFonts w:ascii="Garamond" w:hAnsi="Garamond"/>
          <w:b/>
          <w:lang w:val="sq-AL"/>
        </w:rPr>
      </w:pPr>
    </w:p>
    <w:p w14:paraId="735CBFE2" w14:textId="77777777" w:rsidR="0090730C" w:rsidRPr="0090730C" w:rsidRDefault="0090730C" w:rsidP="0090730C">
      <w:pPr>
        <w:pStyle w:val="NoSpacing"/>
        <w:widowControl w:val="0"/>
        <w:jc w:val="both"/>
        <w:rPr>
          <w:rFonts w:ascii="Garamond" w:hAnsi="Garamond"/>
          <w:sz w:val="20"/>
          <w:szCs w:val="20"/>
          <w:lang w:val="sq-AL"/>
        </w:rPr>
      </w:pPr>
      <w:r w:rsidRPr="0090730C">
        <w:rPr>
          <w:rFonts w:ascii="Garamond" w:hAnsi="Garamond"/>
          <w:sz w:val="20"/>
          <w:szCs w:val="20"/>
          <w:lang w:val="sq-AL"/>
        </w:rPr>
        <w:t>Shënime:</w:t>
      </w:r>
      <w:r w:rsidRPr="0090730C">
        <w:rPr>
          <w:rFonts w:ascii="Garamond" w:hAnsi="Garamond"/>
          <w:sz w:val="20"/>
          <w:szCs w:val="20"/>
          <w:lang w:val="sq-AL"/>
        </w:rPr>
        <w:tab/>
      </w:r>
      <w:r w:rsidRPr="0090730C">
        <w:rPr>
          <w:rFonts w:ascii="Garamond" w:hAnsi="Garamond"/>
          <w:sz w:val="20"/>
          <w:szCs w:val="20"/>
          <w:lang w:val="sq-AL"/>
        </w:rPr>
        <w:tab/>
      </w:r>
      <w:r w:rsidRPr="0090730C">
        <w:rPr>
          <w:rFonts w:ascii="Garamond" w:hAnsi="Garamond"/>
          <w:sz w:val="20"/>
          <w:szCs w:val="20"/>
          <w:lang w:val="sq-AL"/>
        </w:rPr>
        <w:tab/>
      </w:r>
      <w:r w:rsidRPr="0090730C">
        <w:rPr>
          <w:rFonts w:ascii="Garamond" w:hAnsi="Garamond"/>
          <w:sz w:val="20"/>
          <w:szCs w:val="20"/>
          <w:lang w:val="sq-AL"/>
        </w:rPr>
        <w:tab/>
      </w:r>
      <w:r w:rsidRPr="0090730C">
        <w:rPr>
          <w:rFonts w:ascii="Garamond" w:hAnsi="Garamond"/>
          <w:sz w:val="20"/>
          <w:szCs w:val="20"/>
          <w:lang w:val="sq-AL"/>
        </w:rPr>
        <w:tab/>
      </w:r>
      <w:r w:rsidRPr="0090730C">
        <w:rPr>
          <w:rFonts w:ascii="Garamond" w:hAnsi="Garamond"/>
          <w:sz w:val="20"/>
          <w:szCs w:val="20"/>
          <w:lang w:val="sq-AL"/>
        </w:rPr>
        <w:tab/>
      </w:r>
      <w:r w:rsidRPr="0090730C">
        <w:rPr>
          <w:rFonts w:ascii="Garamond" w:hAnsi="Garamond"/>
          <w:sz w:val="20"/>
          <w:szCs w:val="20"/>
          <w:lang w:val="sq-AL"/>
        </w:rPr>
        <w:tab/>
      </w:r>
      <w:r w:rsidRPr="0090730C">
        <w:rPr>
          <w:rFonts w:ascii="Garamond" w:hAnsi="Garamond"/>
          <w:sz w:val="20"/>
          <w:szCs w:val="20"/>
          <w:lang w:val="sq-AL"/>
        </w:rPr>
        <w:tab/>
      </w:r>
      <w:r w:rsidRPr="0090730C">
        <w:rPr>
          <w:rFonts w:ascii="Garamond" w:hAnsi="Garamond"/>
          <w:sz w:val="20"/>
          <w:szCs w:val="20"/>
          <w:lang w:val="sq-AL"/>
        </w:rPr>
        <w:tab/>
      </w:r>
      <w:r w:rsidRPr="0090730C">
        <w:rPr>
          <w:rFonts w:ascii="Garamond" w:hAnsi="Garamond"/>
          <w:sz w:val="20"/>
          <w:szCs w:val="20"/>
          <w:lang w:val="sq-AL"/>
        </w:rPr>
        <w:tab/>
      </w:r>
      <w:r w:rsidRPr="0090730C">
        <w:rPr>
          <w:rFonts w:ascii="Garamond" w:hAnsi="Garamond"/>
          <w:sz w:val="20"/>
          <w:szCs w:val="20"/>
          <w:lang w:val="sq-AL"/>
        </w:rPr>
        <w:tab/>
      </w:r>
      <w:r w:rsidRPr="0090730C">
        <w:rPr>
          <w:rFonts w:ascii="Garamond" w:hAnsi="Garamond"/>
          <w:sz w:val="20"/>
          <w:szCs w:val="20"/>
          <w:lang w:val="sq-AL"/>
        </w:rPr>
        <w:tab/>
      </w:r>
      <w:r w:rsidRPr="0090730C">
        <w:rPr>
          <w:rFonts w:ascii="Garamond" w:hAnsi="Garamond"/>
          <w:sz w:val="20"/>
          <w:szCs w:val="20"/>
          <w:lang w:val="sq-AL"/>
        </w:rPr>
        <w:tab/>
      </w:r>
    </w:p>
    <w:p w14:paraId="483A3FA8" w14:textId="29D9A1CB" w:rsidR="0090730C" w:rsidRPr="0090730C" w:rsidRDefault="0090730C" w:rsidP="0090730C">
      <w:pPr>
        <w:pStyle w:val="NoSpacing"/>
        <w:widowControl w:val="0"/>
        <w:jc w:val="both"/>
        <w:rPr>
          <w:rFonts w:ascii="Garamond" w:hAnsi="Garamond"/>
          <w:sz w:val="20"/>
          <w:szCs w:val="20"/>
          <w:lang w:val="sq-AL"/>
        </w:rPr>
      </w:pPr>
      <w:r w:rsidRPr="0090730C">
        <w:rPr>
          <w:rFonts w:ascii="Garamond" w:hAnsi="Garamond"/>
          <w:sz w:val="20"/>
          <w:szCs w:val="20"/>
          <w:lang w:val="sq-AL"/>
        </w:rPr>
        <w:t>1.  Për vlerësimin e pasurisë të llojit "tokë arë", çmimi i llogaritur është marrë nga VKM Nr.89, datë 03.02.2016 “Për miratimin e hartës së vlerës së tokës në Republikën e Shqipërisë”</w:t>
      </w:r>
      <w:r w:rsidRPr="0090730C">
        <w:rPr>
          <w:rFonts w:ascii="Garamond" w:hAnsi="Garamond"/>
          <w:sz w:val="20"/>
          <w:szCs w:val="20"/>
          <w:lang w:val="sq-AL"/>
        </w:rPr>
        <w:tab/>
      </w:r>
      <w:r w:rsidRPr="0090730C">
        <w:rPr>
          <w:rFonts w:ascii="Garamond" w:hAnsi="Garamond"/>
          <w:sz w:val="20"/>
          <w:szCs w:val="20"/>
          <w:lang w:val="sq-AL"/>
        </w:rPr>
        <w:tab/>
      </w:r>
      <w:r w:rsidRPr="0090730C">
        <w:rPr>
          <w:rFonts w:ascii="Garamond" w:hAnsi="Garamond"/>
          <w:sz w:val="20"/>
          <w:szCs w:val="20"/>
          <w:lang w:val="sq-AL"/>
        </w:rPr>
        <w:tab/>
      </w:r>
      <w:r w:rsidRPr="0090730C">
        <w:rPr>
          <w:rFonts w:ascii="Garamond" w:hAnsi="Garamond"/>
          <w:sz w:val="20"/>
          <w:szCs w:val="20"/>
          <w:lang w:val="sq-AL"/>
        </w:rPr>
        <w:tab/>
      </w:r>
      <w:r w:rsidRPr="0090730C">
        <w:rPr>
          <w:rFonts w:ascii="Garamond" w:hAnsi="Garamond"/>
          <w:sz w:val="20"/>
          <w:szCs w:val="20"/>
          <w:lang w:val="sq-AL"/>
        </w:rPr>
        <w:tab/>
      </w:r>
      <w:r w:rsidRPr="0090730C">
        <w:rPr>
          <w:rFonts w:ascii="Garamond" w:hAnsi="Garamond"/>
          <w:sz w:val="20"/>
          <w:szCs w:val="20"/>
          <w:lang w:val="sq-AL"/>
        </w:rPr>
        <w:tab/>
      </w:r>
      <w:r w:rsidRPr="0090730C">
        <w:rPr>
          <w:rFonts w:ascii="Garamond" w:hAnsi="Garamond"/>
          <w:sz w:val="20"/>
          <w:szCs w:val="20"/>
          <w:lang w:val="sq-AL"/>
        </w:rPr>
        <w:tab/>
      </w:r>
      <w:r w:rsidRPr="0090730C">
        <w:rPr>
          <w:rFonts w:ascii="Garamond" w:hAnsi="Garamond"/>
          <w:sz w:val="20"/>
          <w:szCs w:val="20"/>
          <w:lang w:val="sq-AL"/>
        </w:rPr>
        <w:tab/>
      </w:r>
      <w:r w:rsidRPr="0090730C">
        <w:rPr>
          <w:rFonts w:ascii="Garamond" w:hAnsi="Garamond"/>
          <w:sz w:val="20"/>
          <w:szCs w:val="20"/>
          <w:lang w:val="sq-AL"/>
        </w:rPr>
        <w:tab/>
      </w:r>
      <w:r w:rsidRPr="0090730C">
        <w:rPr>
          <w:rFonts w:ascii="Garamond" w:hAnsi="Garamond"/>
          <w:sz w:val="20"/>
          <w:szCs w:val="20"/>
          <w:lang w:val="sq-AL"/>
        </w:rPr>
        <w:tab/>
      </w:r>
      <w:r w:rsidRPr="0090730C">
        <w:rPr>
          <w:rFonts w:ascii="Garamond" w:hAnsi="Garamond"/>
          <w:sz w:val="20"/>
          <w:szCs w:val="20"/>
          <w:lang w:val="sq-AL"/>
        </w:rPr>
        <w:tab/>
      </w:r>
    </w:p>
    <w:p w14:paraId="4A36392C" w14:textId="7DA8E1ED" w:rsidR="0090730C" w:rsidRPr="00B77490" w:rsidRDefault="0090730C" w:rsidP="0090730C">
      <w:pPr>
        <w:pStyle w:val="NoSpacing"/>
        <w:widowControl w:val="0"/>
        <w:jc w:val="both"/>
        <w:rPr>
          <w:rFonts w:ascii="Garamond" w:hAnsi="Garamond"/>
          <w:b/>
          <w:lang w:val="sq-AL"/>
        </w:rPr>
      </w:pPr>
      <w:r w:rsidRPr="0090730C">
        <w:rPr>
          <w:rFonts w:ascii="Garamond" w:hAnsi="Garamond"/>
          <w:sz w:val="20"/>
          <w:szCs w:val="20"/>
          <w:lang w:val="sq-AL"/>
        </w:rPr>
        <w:t>2. Vlerësimi për kulturat bujqësore është bërë në referencë të Udhëzimit nr.1, datë 05.10.2000 “Për kriteret teknike të përllogaritjes së vlerës së bimëve drufrutore që shpronësohen për interes publik, në rastet kur mungojnë treguesit e deklaruar të shitblerjes”.</w:t>
      </w:r>
      <w:r w:rsidRPr="0090730C">
        <w:rPr>
          <w:rFonts w:ascii="Garamond" w:hAnsi="Garamond"/>
          <w:lang w:val="sq-AL"/>
        </w:rPr>
        <w:tab/>
      </w:r>
      <w:r w:rsidRPr="0090730C">
        <w:rPr>
          <w:rFonts w:ascii="Garamond" w:hAnsi="Garamond"/>
          <w:lang w:val="sq-AL"/>
        </w:rPr>
        <w:tab/>
      </w:r>
      <w:r w:rsidRPr="0090730C">
        <w:rPr>
          <w:rFonts w:ascii="Garamond" w:hAnsi="Garamond"/>
          <w:b/>
          <w:lang w:val="sq-AL"/>
        </w:rPr>
        <w:tab/>
      </w:r>
      <w:r w:rsidRPr="0090730C">
        <w:rPr>
          <w:rFonts w:ascii="Garamond" w:hAnsi="Garamond"/>
          <w:b/>
          <w:lang w:val="sq-AL"/>
        </w:rPr>
        <w:tab/>
      </w:r>
      <w:r w:rsidRPr="0090730C">
        <w:rPr>
          <w:rFonts w:ascii="Garamond" w:hAnsi="Garamond"/>
          <w:b/>
          <w:lang w:val="sq-AL"/>
        </w:rPr>
        <w:tab/>
      </w:r>
      <w:r w:rsidRPr="0090730C">
        <w:rPr>
          <w:rFonts w:ascii="Garamond" w:hAnsi="Garamond"/>
          <w:b/>
          <w:lang w:val="sq-AL"/>
        </w:rPr>
        <w:tab/>
      </w:r>
      <w:r w:rsidRPr="0090730C">
        <w:rPr>
          <w:rFonts w:ascii="Garamond" w:hAnsi="Garamond"/>
          <w:b/>
          <w:lang w:val="sq-AL"/>
        </w:rPr>
        <w:tab/>
      </w:r>
      <w:r w:rsidRPr="0090730C">
        <w:rPr>
          <w:rFonts w:ascii="Garamond" w:hAnsi="Garamond"/>
          <w:b/>
          <w:lang w:val="sq-AL"/>
        </w:rPr>
        <w:tab/>
      </w:r>
      <w:r w:rsidRPr="0090730C">
        <w:rPr>
          <w:rFonts w:ascii="Garamond" w:hAnsi="Garamond"/>
          <w:b/>
          <w:lang w:val="sq-AL"/>
        </w:rPr>
        <w:tab/>
      </w:r>
      <w:r w:rsidRPr="0090730C">
        <w:rPr>
          <w:rFonts w:ascii="Garamond" w:hAnsi="Garamond"/>
          <w:b/>
          <w:lang w:val="sq-AL"/>
        </w:rPr>
        <w:tab/>
      </w:r>
      <w:r w:rsidRPr="0090730C">
        <w:rPr>
          <w:rFonts w:ascii="Garamond" w:hAnsi="Garamond"/>
          <w:b/>
          <w:lang w:val="sq-AL"/>
        </w:rPr>
        <w:tab/>
      </w:r>
      <w:r w:rsidRPr="0090730C">
        <w:rPr>
          <w:rFonts w:ascii="Garamond" w:hAnsi="Garamond"/>
          <w:b/>
          <w:lang w:val="sq-AL"/>
        </w:rPr>
        <w:tab/>
      </w:r>
      <w:r w:rsidRPr="0090730C">
        <w:rPr>
          <w:rFonts w:ascii="Garamond" w:hAnsi="Garamond"/>
          <w:b/>
          <w:lang w:val="sq-AL"/>
        </w:rPr>
        <w:tab/>
      </w:r>
    </w:p>
    <w:sectPr w:rsidR="0090730C" w:rsidRPr="00B77490" w:rsidSect="00351538">
      <w:pgSz w:w="15840" w:h="12240" w:orient="landscape"/>
      <w:pgMar w:top="1418" w:right="1418" w:bottom="1418" w:left="1418" w:header="720" w:footer="21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7FCE08" w14:textId="77777777" w:rsidR="003224DA" w:rsidRDefault="003224DA">
      <w:pPr>
        <w:spacing w:after="0" w:line="240" w:lineRule="auto"/>
      </w:pPr>
      <w:r>
        <w:separator/>
      </w:r>
    </w:p>
  </w:endnote>
  <w:endnote w:type="continuationSeparator" w:id="0">
    <w:p w14:paraId="4ABC5110" w14:textId="77777777" w:rsidR="003224DA" w:rsidRDefault="003224DA">
      <w:pPr>
        <w:spacing w:after="0" w:line="240" w:lineRule="auto"/>
      </w:pPr>
      <w:r>
        <w:continuationSeparator/>
      </w:r>
    </w:p>
  </w:endnote>
  <w:endnote w:type="continuationNotice" w:id="1">
    <w:p w14:paraId="59F9DA16" w14:textId="77777777" w:rsidR="003224DA" w:rsidRDefault="003224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Droid Sans Fallback">
    <w:charset w:val="00"/>
    <w:family w:val="auto"/>
    <w:pitch w:val="variable"/>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2AC1E3" w14:textId="77777777" w:rsidR="003224DA" w:rsidRDefault="003224DA">
      <w:pPr>
        <w:spacing w:after="0" w:line="240" w:lineRule="auto"/>
      </w:pPr>
      <w:r>
        <w:separator/>
      </w:r>
    </w:p>
  </w:footnote>
  <w:footnote w:type="continuationSeparator" w:id="0">
    <w:p w14:paraId="740BE29C" w14:textId="77777777" w:rsidR="003224DA" w:rsidRDefault="003224DA">
      <w:pPr>
        <w:spacing w:after="0" w:line="240" w:lineRule="auto"/>
      </w:pPr>
      <w:r>
        <w:continuationSeparator/>
      </w:r>
    </w:p>
  </w:footnote>
  <w:footnote w:type="continuationNotice" w:id="1">
    <w:p w14:paraId="5D836454" w14:textId="77777777" w:rsidR="003224DA" w:rsidRDefault="003224DA">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B2241F"/>
    <w:multiLevelType w:val="hybridMultilevel"/>
    <w:tmpl w:val="D694723E"/>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659257A4"/>
    <w:multiLevelType w:val="hybridMultilevel"/>
    <w:tmpl w:val="885CC132"/>
    <w:lvl w:ilvl="0" w:tplc="520C0EF2">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E6C"/>
    <w:rsid w:val="00004B8E"/>
    <w:rsid w:val="00007CB6"/>
    <w:rsid w:val="000332DE"/>
    <w:rsid w:val="0003648D"/>
    <w:rsid w:val="00070C1E"/>
    <w:rsid w:val="000765A0"/>
    <w:rsid w:val="00080517"/>
    <w:rsid w:val="00092F1A"/>
    <w:rsid w:val="000A0E7A"/>
    <w:rsid w:val="000A5EBD"/>
    <w:rsid w:val="000E48B0"/>
    <w:rsid w:val="000F1A96"/>
    <w:rsid w:val="001118D4"/>
    <w:rsid w:val="00112922"/>
    <w:rsid w:val="00125B3E"/>
    <w:rsid w:val="001266BB"/>
    <w:rsid w:val="0013166D"/>
    <w:rsid w:val="00147AD1"/>
    <w:rsid w:val="001569E6"/>
    <w:rsid w:val="00157B18"/>
    <w:rsid w:val="0016207C"/>
    <w:rsid w:val="00163304"/>
    <w:rsid w:val="00165468"/>
    <w:rsid w:val="00174522"/>
    <w:rsid w:val="001751FC"/>
    <w:rsid w:val="0017782B"/>
    <w:rsid w:val="001A5CD4"/>
    <w:rsid w:val="001A5FB0"/>
    <w:rsid w:val="001C5607"/>
    <w:rsid w:val="001E668E"/>
    <w:rsid w:val="001F148D"/>
    <w:rsid w:val="001F4218"/>
    <w:rsid w:val="002112CC"/>
    <w:rsid w:val="002117EC"/>
    <w:rsid w:val="00220D21"/>
    <w:rsid w:val="00222A4E"/>
    <w:rsid w:val="00230E53"/>
    <w:rsid w:val="002323FF"/>
    <w:rsid w:val="00244085"/>
    <w:rsid w:val="00261695"/>
    <w:rsid w:val="00262379"/>
    <w:rsid w:val="00266E31"/>
    <w:rsid w:val="00272CBC"/>
    <w:rsid w:val="00274014"/>
    <w:rsid w:val="002742FB"/>
    <w:rsid w:val="00274AB7"/>
    <w:rsid w:val="00290AA9"/>
    <w:rsid w:val="002B02E1"/>
    <w:rsid w:val="002B44D1"/>
    <w:rsid w:val="002B7AB1"/>
    <w:rsid w:val="002C1CA0"/>
    <w:rsid w:val="002C2907"/>
    <w:rsid w:val="002D6C96"/>
    <w:rsid w:val="002E5216"/>
    <w:rsid w:val="002E7512"/>
    <w:rsid w:val="002F17B1"/>
    <w:rsid w:val="002F7232"/>
    <w:rsid w:val="00304699"/>
    <w:rsid w:val="003224DA"/>
    <w:rsid w:val="00331529"/>
    <w:rsid w:val="003316AC"/>
    <w:rsid w:val="0034132D"/>
    <w:rsid w:val="003422DA"/>
    <w:rsid w:val="00347641"/>
    <w:rsid w:val="00351538"/>
    <w:rsid w:val="0038289A"/>
    <w:rsid w:val="00394FB7"/>
    <w:rsid w:val="003B48AC"/>
    <w:rsid w:val="003D25C0"/>
    <w:rsid w:val="003D5F6B"/>
    <w:rsid w:val="003E5B1C"/>
    <w:rsid w:val="003E6FCD"/>
    <w:rsid w:val="003F776B"/>
    <w:rsid w:val="004043DE"/>
    <w:rsid w:val="00407056"/>
    <w:rsid w:val="004345F7"/>
    <w:rsid w:val="00444C62"/>
    <w:rsid w:val="00446AC4"/>
    <w:rsid w:val="004607D2"/>
    <w:rsid w:val="00471CE5"/>
    <w:rsid w:val="004871DB"/>
    <w:rsid w:val="00493D29"/>
    <w:rsid w:val="00494930"/>
    <w:rsid w:val="00497587"/>
    <w:rsid w:val="004A37B0"/>
    <w:rsid w:val="004B2041"/>
    <w:rsid w:val="004B3419"/>
    <w:rsid w:val="004B45B1"/>
    <w:rsid w:val="004E2268"/>
    <w:rsid w:val="004F49A2"/>
    <w:rsid w:val="004F5C70"/>
    <w:rsid w:val="00503F6F"/>
    <w:rsid w:val="005118DD"/>
    <w:rsid w:val="00514F90"/>
    <w:rsid w:val="005344F7"/>
    <w:rsid w:val="00562250"/>
    <w:rsid w:val="00574E73"/>
    <w:rsid w:val="005834DC"/>
    <w:rsid w:val="00583C86"/>
    <w:rsid w:val="005903DE"/>
    <w:rsid w:val="005A3AC0"/>
    <w:rsid w:val="005A4A7C"/>
    <w:rsid w:val="005B19F5"/>
    <w:rsid w:val="005E6DE0"/>
    <w:rsid w:val="005F6F90"/>
    <w:rsid w:val="006062EE"/>
    <w:rsid w:val="00621366"/>
    <w:rsid w:val="00622B0E"/>
    <w:rsid w:val="00626EF3"/>
    <w:rsid w:val="00631DC3"/>
    <w:rsid w:val="00644CBC"/>
    <w:rsid w:val="00647EFA"/>
    <w:rsid w:val="00651157"/>
    <w:rsid w:val="0068009F"/>
    <w:rsid w:val="00680572"/>
    <w:rsid w:val="00681650"/>
    <w:rsid w:val="00684132"/>
    <w:rsid w:val="006C2805"/>
    <w:rsid w:val="006C3F29"/>
    <w:rsid w:val="006C598B"/>
    <w:rsid w:val="006C5FE4"/>
    <w:rsid w:val="006D22CD"/>
    <w:rsid w:val="006D3607"/>
    <w:rsid w:val="006E60C8"/>
    <w:rsid w:val="006F0F2E"/>
    <w:rsid w:val="006F6BCD"/>
    <w:rsid w:val="00712112"/>
    <w:rsid w:val="007128CB"/>
    <w:rsid w:val="00721A2D"/>
    <w:rsid w:val="007302E5"/>
    <w:rsid w:val="00745317"/>
    <w:rsid w:val="00753EF3"/>
    <w:rsid w:val="00756263"/>
    <w:rsid w:val="00763858"/>
    <w:rsid w:val="007B6151"/>
    <w:rsid w:val="007C1C9F"/>
    <w:rsid w:val="007C231D"/>
    <w:rsid w:val="007D682D"/>
    <w:rsid w:val="007F0B19"/>
    <w:rsid w:val="007F4992"/>
    <w:rsid w:val="007F6D00"/>
    <w:rsid w:val="008160D4"/>
    <w:rsid w:val="0083336E"/>
    <w:rsid w:val="0084454E"/>
    <w:rsid w:val="00865022"/>
    <w:rsid w:val="00887573"/>
    <w:rsid w:val="00887E6C"/>
    <w:rsid w:val="008A0C00"/>
    <w:rsid w:val="008E239F"/>
    <w:rsid w:val="008F1D72"/>
    <w:rsid w:val="008F39C3"/>
    <w:rsid w:val="008F4D36"/>
    <w:rsid w:val="00906C56"/>
    <w:rsid w:val="0090730C"/>
    <w:rsid w:val="009268F4"/>
    <w:rsid w:val="0094122A"/>
    <w:rsid w:val="00944DD5"/>
    <w:rsid w:val="00953B13"/>
    <w:rsid w:val="00956250"/>
    <w:rsid w:val="00957507"/>
    <w:rsid w:val="00965626"/>
    <w:rsid w:val="00973E29"/>
    <w:rsid w:val="00981D7D"/>
    <w:rsid w:val="0098583E"/>
    <w:rsid w:val="00986317"/>
    <w:rsid w:val="009C5161"/>
    <w:rsid w:val="009D46B3"/>
    <w:rsid w:val="009E4A12"/>
    <w:rsid w:val="00A009F3"/>
    <w:rsid w:val="00A027A0"/>
    <w:rsid w:val="00A0532B"/>
    <w:rsid w:val="00A06AB2"/>
    <w:rsid w:val="00A202A7"/>
    <w:rsid w:val="00A26A37"/>
    <w:rsid w:val="00A424BE"/>
    <w:rsid w:val="00A535A5"/>
    <w:rsid w:val="00A6781B"/>
    <w:rsid w:val="00A67D4B"/>
    <w:rsid w:val="00A7165F"/>
    <w:rsid w:val="00A7542D"/>
    <w:rsid w:val="00AA0CA6"/>
    <w:rsid w:val="00AA12E5"/>
    <w:rsid w:val="00AA1A2A"/>
    <w:rsid w:val="00AA30D6"/>
    <w:rsid w:val="00AA38A3"/>
    <w:rsid w:val="00AB2AE5"/>
    <w:rsid w:val="00AB3081"/>
    <w:rsid w:val="00AB32A2"/>
    <w:rsid w:val="00AB6F81"/>
    <w:rsid w:val="00AE4545"/>
    <w:rsid w:val="00AF01FC"/>
    <w:rsid w:val="00AF0F4A"/>
    <w:rsid w:val="00AF293A"/>
    <w:rsid w:val="00AF2A62"/>
    <w:rsid w:val="00B30F55"/>
    <w:rsid w:val="00B55E49"/>
    <w:rsid w:val="00B57B67"/>
    <w:rsid w:val="00B61309"/>
    <w:rsid w:val="00B727DE"/>
    <w:rsid w:val="00B767E9"/>
    <w:rsid w:val="00B77490"/>
    <w:rsid w:val="00B84941"/>
    <w:rsid w:val="00BA5386"/>
    <w:rsid w:val="00BB150B"/>
    <w:rsid w:val="00BB19C5"/>
    <w:rsid w:val="00BC3F77"/>
    <w:rsid w:val="00BE775C"/>
    <w:rsid w:val="00BF759A"/>
    <w:rsid w:val="00C0457B"/>
    <w:rsid w:val="00C078A8"/>
    <w:rsid w:val="00C1161E"/>
    <w:rsid w:val="00C20A3D"/>
    <w:rsid w:val="00C217BC"/>
    <w:rsid w:val="00C268AB"/>
    <w:rsid w:val="00C40A84"/>
    <w:rsid w:val="00C47524"/>
    <w:rsid w:val="00C57BF0"/>
    <w:rsid w:val="00C61AB3"/>
    <w:rsid w:val="00C65944"/>
    <w:rsid w:val="00C73A27"/>
    <w:rsid w:val="00C75201"/>
    <w:rsid w:val="00C92B79"/>
    <w:rsid w:val="00C935ED"/>
    <w:rsid w:val="00C93D64"/>
    <w:rsid w:val="00CB1DE2"/>
    <w:rsid w:val="00CB25F2"/>
    <w:rsid w:val="00CB37D6"/>
    <w:rsid w:val="00CB6456"/>
    <w:rsid w:val="00CC1F10"/>
    <w:rsid w:val="00CE15AD"/>
    <w:rsid w:val="00CE452A"/>
    <w:rsid w:val="00CE7C59"/>
    <w:rsid w:val="00D04BF7"/>
    <w:rsid w:val="00D21E57"/>
    <w:rsid w:val="00D22E70"/>
    <w:rsid w:val="00D54C5C"/>
    <w:rsid w:val="00D6345F"/>
    <w:rsid w:val="00D66B50"/>
    <w:rsid w:val="00D70820"/>
    <w:rsid w:val="00D9616E"/>
    <w:rsid w:val="00DA0B5A"/>
    <w:rsid w:val="00DB0B5A"/>
    <w:rsid w:val="00DB4E6F"/>
    <w:rsid w:val="00DB6414"/>
    <w:rsid w:val="00DC5902"/>
    <w:rsid w:val="00DD4704"/>
    <w:rsid w:val="00DE7838"/>
    <w:rsid w:val="00E02576"/>
    <w:rsid w:val="00E14691"/>
    <w:rsid w:val="00E15A32"/>
    <w:rsid w:val="00E15F17"/>
    <w:rsid w:val="00E308FC"/>
    <w:rsid w:val="00E32C8F"/>
    <w:rsid w:val="00E40C4F"/>
    <w:rsid w:val="00E517DC"/>
    <w:rsid w:val="00E7664D"/>
    <w:rsid w:val="00E77142"/>
    <w:rsid w:val="00EB3D77"/>
    <w:rsid w:val="00EC2BA1"/>
    <w:rsid w:val="00EC3DDD"/>
    <w:rsid w:val="00EE1691"/>
    <w:rsid w:val="00EE53E4"/>
    <w:rsid w:val="00EF5360"/>
    <w:rsid w:val="00EF7AE7"/>
    <w:rsid w:val="00F01BC2"/>
    <w:rsid w:val="00F02B56"/>
    <w:rsid w:val="00F2728A"/>
    <w:rsid w:val="00F32C7F"/>
    <w:rsid w:val="00F37985"/>
    <w:rsid w:val="00F4717A"/>
    <w:rsid w:val="00F54B1D"/>
    <w:rsid w:val="00F61890"/>
    <w:rsid w:val="00F67258"/>
    <w:rsid w:val="00F75CB6"/>
    <w:rsid w:val="00F80BA4"/>
    <w:rsid w:val="00F8145D"/>
    <w:rsid w:val="00F83440"/>
    <w:rsid w:val="00F84675"/>
    <w:rsid w:val="00F91AFB"/>
    <w:rsid w:val="00F942DF"/>
    <w:rsid w:val="00FE7043"/>
    <w:rsid w:val="00FF00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744F16E"/>
  <w15:docId w15:val="{80770EDA-1A3D-495E-835E-87C3E27CE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E308FC"/>
    <w:pPr>
      <w:ind w:left="720"/>
      <w:contextualSpacing/>
    </w:pPr>
  </w:style>
  <w:style w:type="paragraph" w:styleId="NoSpacing">
    <w:name w:val="No Spacing"/>
    <w:link w:val="NoSpacingChar"/>
    <w:uiPriority w:val="1"/>
    <w:qFormat/>
    <w:rsid w:val="00C61AB3"/>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C61AB3"/>
    <w:rPr>
      <w:rFonts w:ascii="Times New Roman" w:eastAsia="Times New Roman" w:hAnsi="Times New Roman" w:cs="Times New Roman"/>
      <w:sz w:val="24"/>
      <w:szCs w:val="24"/>
    </w:rPr>
  </w:style>
  <w:style w:type="paragraph" w:customStyle="1" w:styleId="Standard">
    <w:name w:val="Standard"/>
    <w:rsid w:val="00493D29"/>
    <w:pPr>
      <w:suppressAutoHyphens/>
      <w:autoSpaceDN w:val="0"/>
      <w:spacing w:line="256" w:lineRule="auto"/>
      <w:textAlignment w:val="baseline"/>
    </w:pPr>
    <w:rPr>
      <w:rFonts w:ascii="Calibri" w:eastAsia="Droid Sans Fallback" w:hAnsi="Calibri" w:cs="Calibri"/>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693939">
      <w:bodyDiv w:val="1"/>
      <w:marLeft w:val="0"/>
      <w:marRight w:val="0"/>
      <w:marTop w:val="0"/>
      <w:marBottom w:val="0"/>
      <w:divBdr>
        <w:top w:val="none" w:sz="0" w:space="0" w:color="auto"/>
        <w:left w:val="none" w:sz="0" w:space="0" w:color="auto"/>
        <w:bottom w:val="none" w:sz="0" w:space="0" w:color="auto"/>
        <w:right w:val="none" w:sz="0" w:space="0" w:color="auto"/>
      </w:divBdr>
    </w:div>
    <w:div w:id="1848858712">
      <w:bodyDiv w:val="1"/>
      <w:marLeft w:val="0"/>
      <w:marRight w:val="0"/>
      <w:marTop w:val="0"/>
      <w:marBottom w:val="0"/>
      <w:divBdr>
        <w:top w:val="none" w:sz="0" w:space="0" w:color="auto"/>
        <w:left w:val="none" w:sz="0" w:space="0" w:color="auto"/>
        <w:bottom w:val="none" w:sz="0" w:space="0" w:color="auto"/>
        <w:right w:val="none" w:sz="0" w:space="0" w:color="auto"/>
      </w:divBdr>
    </w:div>
    <w:div w:id="2146240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41FD5CBB44042558E9079A9CBD7B92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2955-1</Nr_x002e__x0020_akti>
    <Data_x0020_e_x0020_Krijimit xmlns="0e656187-b300-4fb0-8bf4-3a50f872073c">2020-04-02T20:03:17Z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2020-04-01T22:00:00Z</Date_x0020_protokolli>
    <Titulli xmlns="0e656187-b300-4fb0-8bf4-3a50f872073c">Kërkesë për shpronësim për interes publik</Titulli>
    <Modifikuesi xmlns="0e656187-b300-4fb0-8bf4-3a50f872073c">ermira.bukaci</Modifikuesi>
    <Nr_x002e__x0020_prot_x0020_QBZ xmlns="0e656187-b300-4fb0-8bf4-3a50f872073c">563</Nr_x002e__x0020_prot_x0020_QBZ>
    <Data_x0020_e_x0020_Modifikimit xmlns="0e656187-b300-4fb0-8bf4-3a50f872073c">2020-04-02T20:21:42Z</Data_x0020_e_x0020_Modifikimit>
    <Dekretuar xmlns="0e656187-b300-4fb0-8bf4-3a50f872073c">false</Dekretuar>
    <Data xmlns="0e656187-b300-4fb0-8bf4-3a50f872073c">2020-03-31T22:00:00Z</Data>
    <Nr_x002e__x0020_protokolli_x0020_i_x0020_aktit xmlns="0e656187-b300-4fb0-8bf4-3a50f872073c">2955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41FD5CBB44042558E9079A9CBD7B92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064137-0C7E-4D2D-AA10-FD2399B305CC}">
  <ds:schemaRefs>
    <ds:schemaRef ds:uri="http://schemas.microsoft.com/sharepoint/v3/contenttype/forms"/>
  </ds:schemaRefs>
</ds:datastoreItem>
</file>

<file path=customXml/itemProps2.xml><?xml version="1.0" encoding="utf-8"?>
<ds:datastoreItem xmlns:ds="http://schemas.openxmlformats.org/officeDocument/2006/customXml" ds:itemID="{F7721EC1-2091-4F4F-8910-8BC4F3BE0C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B361814-1784-467A-B51A-6C983E0D6AA8}">
  <ds:schemaRefs>
    <ds:schemaRef ds:uri="http://purl.org/dc/dcmitype/"/>
    <ds:schemaRef ds:uri="http://schemas.openxmlformats.org/package/2006/metadata/core-properties"/>
    <ds:schemaRef ds:uri="http://www.w3.org/XML/1998/namespace"/>
    <ds:schemaRef ds:uri="http://purl.org/dc/elements/1.1/"/>
    <ds:schemaRef ds:uri="http://schemas.microsoft.com/office/2006/documentManagement/types"/>
    <ds:schemaRef ds:uri="0e656187-b300-4fb0-8bf4-3a50f872073c"/>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78A0FC05-B2D7-4910-A553-6B86CFF0FF70}">
  <ds:schemaRefs>
    <ds:schemaRef ds:uri="http://schemas.microsoft.com/sharepoint/v3/contenttype/forms"/>
  </ds:schemaRefs>
</ds:datastoreItem>
</file>

<file path=customXml/itemProps5.xml><?xml version="1.0" encoding="utf-8"?>
<ds:datastoreItem xmlns:ds="http://schemas.openxmlformats.org/officeDocument/2006/customXml" ds:itemID="{6E4E2165-9251-4C67-A5A0-8368AEBA5B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676E297-C0EF-4EFC-98D5-0B0849675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1049</Words>
  <Characters>5984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Kërkesë për shpronësim për interes publik</vt:lpstr>
    </vt:vector>
  </TitlesOfParts>
  <Company>Microsoft</Company>
  <LinksUpToDate>false</LinksUpToDate>
  <CharactersWithSpaces>7019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shpronësim për interes publik</dc:title>
  <dc:creator>Aida Nika</dc:creator>
  <cp:lastModifiedBy>Entela Suli</cp:lastModifiedBy>
  <cp:revision>14</cp:revision>
  <cp:lastPrinted>2020-02-27T13:19:00Z</cp:lastPrinted>
  <dcterms:created xsi:type="dcterms:W3CDTF">2020-04-02T20:04:00Z</dcterms:created>
  <dcterms:modified xsi:type="dcterms:W3CDTF">2020-04-02T20:30:00Z</dcterms:modified>
</cp:coreProperties>
</file>