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A7D64" w14:textId="5639CEBD" w:rsidR="00F21F0C" w:rsidRPr="00466DBD" w:rsidRDefault="00F21F0C" w:rsidP="00076D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6DB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AF7A5A6" w14:textId="494D2678" w:rsidR="00F21F0C" w:rsidRPr="00466DBD" w:rsidRDefault="00F21F0C" w:rsidP="00076D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6DBD">
        <w:rPr>
          <w:rFonts w:ascii="Garamond" w:hAnsi="Garamond"/>
          <w:b/>
          <w:sz w:val="24"/>
          <w:szCs w:val="24"/>
          <w:lang w:val="sq-AL"/>
        </w:rPr>
        <w:t>Nr.</w:t>
      </w:r>
      <w:r w:rsidR="00466DB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66DBD">
        <w:rPr>
          <w:rFonts w:ascii="Garamond" w:hAnsi="Garamond"/>
          <w:b/>
          <w:sz w:val="24"/>
          <w:szCs w:val="24"/>
          <w:lang w:val="sq-AL"/>
        </w:rPr>
        <w:t>6644, datë 18.9.2020</w:t>
      </w:r>
    </w:p>
    <w:p w14:paraId="49E7A1DF" w14:textId="77777777" w:rsidR="00076DEE" w:rsidRPr="00466DBD" w:rsidRDefault="00076DEE" w:rsidP="00076D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F7A5A8" w14:textId="6EBAE1E5" w:rsidR="00887E6C" w:rsidRPr="00466DBD" w:rsidRDefault="00887E6C" w:rsidP="00076DE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6DBD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AF7A5A9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7A5AA" w14:textId="58B17FB4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6DBD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</w:t>
      </w:r>
      <w:r w:rsidR="006B6817" w:rsidRPr="00466DBD">
        <w:rPr>
          <w:rFonts w:ascii="Garamond" w:hAnsi="Garamond"/>
          <w:sz w:val="24"/>
          <w:szCs w:val="24"/>
          <w:lang w:val="sq-AL"/>
        </w:rPr>
        <w:t>m</w:t>
      </w:r>
      <w:r w:rsidR="002364AF" w:rsidRPr="00466DBD">
        <w:rPr>
          <w:rFonts w:ascii="Garamond" w:hAnsi="Garamond"/>
          <w:sz w:val="24"/>
          <w:szCs w:val="24"/>
          <w:lang w:val="sq-AL"/>
        </w:rPr>
        <w:t>, për interes publik</w:t>
      </w:r>
      <w:r w:rsidR="0068487B">
        <w:rPr>
          <w:rFonts w:ascii="Garamond" w:hAnsi="Garamond"/>
          <w:sz w:val="24"/>
          <w:szCs w:val="24"/>
          <w:lang w:val="sq-AL"/>
        </w:rPr>
        <w:t>,</w:t>
      </w:r>
      <w:r w:rsidR="002364AF" w:rsidRPr="00466DBD">
        <w:rPr>
          <w:rFonts w:ascii="Garamond" w:hAnsi="Garamond"/>
          <w:sz w:val="24"/>
          <w:szCs w:val="24"/>
          <w:lang w:val="sq-AL"/>
        </w:rPr>
        <w:t xml:space="preserve"> të pasurive</w:t>
      </w:r>
      <w:r w:rsidR="006B6817" w:rsidRPr="00466DBD">
        <w:rPr>
          <w:rFonts w:ascii="Garamond" w:hAnsi="Garamond"/>
          <w:sz w:val="24"/>
          <w:szCs w:val="24"/>
          <w:lang w:val="sq-AL"/>
        </w:rPr>
        <w:t xml:space="preserve"> </w:t>
      </w:r>
      <w:r w:rsidR="002364AF" w:rsidRPr="00466DBD">
        <w:rPr>
          <w:rFonts w:ascii="Garamond" w:hAnsi="Garamond"/>
          <w:sz w:val="24"/>
          <w:szCs w:val="24"/>
          <w:lang w:val="sq-AL"/>
        </w:rPr>
        <w:t>pronë private, që preken</w:t>
      </w:r>
      <w:r w:rsidRPr="00466DBD">
        <w:rPr>
          <w:rFonts w:ascii="Garamond" w:hAnsi="Garamond"/>
          <w:sz w:val="24"/>
          <w:szCs w:val="24"/>
          <w:lang w:val="sq-AL"/>
        </w:rPr>
        <w:t xml:space="preserve"> nga projekti</w:t>
      </w:r>
      <w:r w:rsidR="006B6817" w:rsidRPr="00466DBD">
        <w:rPr>
          <w:rFonts w:ascii="Garamond" w:hAnsi="Garamond"/>
          <w:sz w:val="24"/>
          <w:szCs w:val="24"/>
          <w:lang w:val="sq-AL"/>
        </w:rPr>
        <w:t xml:space="preserve"> </w:t>
      </w:r>
      <w:r w:rsidR="009E1F37" w:rsidRPr="00466DBD">
        <w:rPr>
          <w:rFonts w:ascii="Garamond" w:hAnsi="Garamond"/>
          <w:sz w:val="24"/>
          <w:szCs w:val="24"/>
          <w:lang w:val="sq-AL"/>
        </w:rPr>
        <w:t xml:space="preserve">“Sistemimi i </w:t>
      </w:r>
      <w:r w:rsidR="00082708" w:rsidRPr="00466DBD">
        <w:rPr>
          <w:rFonts w:ascii="Garamond" w:hAnsi="Garamond"/>
          <w:sz w:val="24"/>
          <w:szCs w:val="24"/>
          <w:lang w:val="sq-AL"/>
        </w:rPr>
        <w:t xml:space="preserve">kryqëzimit </w:t>
      </w:r>
      <w:r w:rsidR="009E1F37" w:rsidRPr="00466DBD">
        <w:rPr>
          <w:rFonts w:ascii="Garamond" w:hAnsi="Garamond"/>
          <w:sz w:val="24"/>
          <w:szCs w:val="24"/>
          <w:lang w:val="sq-AL"/>
        </w:rPr>
        <w:t>të Rrugës së Durrësit me Unazën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, </w:t>
      </w:r>
      <w:r w:rsidR="009E1F37" w:rsidRPr="00466DBD">
        <w:rPr>
          <w:rFonts w:ascii="Garamond" w:hAnsi="Garamond"/>
          <w:sz w:val="24"/>
          <w:szCs w:val="24"/>
          <w:lang w:val="sq-AL"/>
        </w:rPr>
        <w:t>Tiranë</w:t>
      </w:r>
      <w:r w:rsidR="0068487B">
        <w:rPr>
          <w:rFonts w:ascii="Garamond" w:hAnsi="Garamond"/>
          <w:sz w:val="24"/>
          <w:szCs w:val="24"/>
          <w:lang w:val="sq-AL"/>
        </w:rPr>
        <w:t>”</w:t>
      </w:r>
      <w:r w:rsidR="009D7749" w:rsidRPr="00466DBD">
        <w:rPr>
          <w:rFonts w:ascii="Garamond" w:hAnsi="Garamond"/>
          <w:sz w:val="24"/>
          <w:szCs w:val="24"/>
          <w:lang w:val="sq-AL"/>
        </w:rPr>
        <w:t>.</w:t>
      </w:r>
      <w:r w:rsidR="00F67258" w:rsidRPr="00466DBD">
        <w:rPr>
          <w:rFonts w:ascii="Garamond" w:hAnsi="Garamond"/>
          <w:sz w:val="24"/>
          <w:szCs w:val="24"/>
          <w:lang w:val="sq-AL"/>
        </w:rPr>
        <w:t xml:space="preserve"> </w:t>
      </w:r>
    </w:p>
    <w:p w14:paraId="5AF7A5AC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6DBD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 Bashkia </w:t>
      </w:r>
      <w:r w:rsidR="009E1F37" w:rsidRPr="00466DBD">
        <w:rPr>
          <w:rFonts w:ascii="Garamond" w:hAnsi="Garamond"/>
          <w:sz w:val="24"/>
          <w:szCs w:val="24"/>
          <w:lang w:val="sq-AL"/>
        </w:rPr>
        <w:t>Tiranë</w:t>
      </w:r>
      <w:r w:rsidRPr="00466DBD">
        <w:rPr>
          <w:rFonts w:ascii="Garamond" w:hAnsi="Garamond"/>
          <w:sz w:val="24"/>
          <w:szCs w:val="24"/>
          <w:lang w:val="sq-AL"/>
        </w:rPr>
        <w:t>.</w:t>
      </w:r>
    </w:p>
    <w:p w14:paraId="5AF7A5AF" w14:textId="3671430E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6DBD">
        <w:rPr>
          <w:rFonts w:ascii="Garamond" w:hAnsi="Garamond"/>
          <w:sz w:val="24"/>
          <w:szCs w:val="24"/>
          <w:lang w:val="sq-AL"/>
        </w:rPr>
        <w:t>Me anë të këtij publikimi kër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kojmë të vëmë </w:t>
      </w:r>
      <w:r w:rsidR="009E1F37" w:rsidRPr="00466DBD">
        <w:rPr>
          <w:rFonts w:ascii="Garamond" w:hAnsi="Garamond"/>
          <w:sz w:val="24"/>
          <w:szCs w:val="24"/>
          <w:lang w:val="sq-AL"/>
        </w:rPr>
        <w:t>në dijeni personat</w:t>
      </w:r>
      <w:r w:rsidRPr="00466DBD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0" w:name="OLE_LINK1"/>
      <w:bookmarkStart w:id="1" w:name="OLE_LINK2"/>
      <w:r w:rsidR="009E1F37" w:rsidRPr="00466DBD">
        <w:rPr>
          <w:rFonts w:ascii="Garamond" w:hAnsi="Garamond"/>
          <w:sz w:val="24"/>
          <w:szCs w:val="24"/>
          <w:lang w:val="sq-AL"/>
        </w:rPr>
        <w:t>për pasurit</w:t>
      </w:r>
      <w:r w:rsidR="009D7749" w:rsidRPr="00466DBD">
        <w:rPr>
          <w:rFonts w:ascii="Garamond" w:hAnsi="Garamond"/>
          <w:sz w:val="24"/>
          <w:szCs w:val="24"/>
          <w:lang w:val="sq-AL"/>
        </w:rPr>
        <w:t>ë</w:t>
      </w:r>
      <w:r w:rsidRPr="00466DBD">
        <w:rPr>
          <w:rFonts w:ascii="Garamond" w:hAnsi="Garamond"/>
          <w:sz w:val="24"/>
          <w:szCs w:val="24"/>
          <w:lang w:val="sq-AL"/>
        </w:rPr>
        <w:t xml:space="preserve"> </w:t>
      </w:r>
      <w:r w:rsidR="009E1F37" w:rsidRPr="00466DBD">
        <w:rPr>
          <w:rFonts w:ascii="Garamond" w:hAnsi="Garamond"/>
          <w:sz w:val="24"/>
          <w:szCs w:val="24"/>
          <w:lang w:val="sq-AL"/>
        </w:rPr>
        <w:t>pronë private, të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 cila</w:t>
      </w:r>
      <w:r w:rsidR="009E1F37" w:rsidRPr="00466DBD">
        <w:rPr>
          <w:rFonts w:ascii="Garamond" w:hAnsi="Garamond"/>
          <w:sz w:val="24"/>
          <w:szCs w:val="24"/>
          <w:lang w:val="sq-AL"/>
        </w:rPr>
        <w:t>t do të kompensohen</w:t>
      </w:r>
      <w:r w:rsidRPr="00466DBD">
        <w:rPr>
          <w:rFonts w:ascii="Garamond" w:hAnsi="Garamond"/>
          <w:sz w:val="24"/>
          <w:szCs w:val="24"/>
          <w:lang w:val="sq-AL"/>
        </w:rPr>
        <w:t xml:space="preserve"> sipas vlerësimit paraprak të llogaritur, bazuar në </w:t>
      </w:r>
      <w:r w:rsidR="00466DBD">
        <w:rPr>
          <w:rFonts w:ascii="Garamond" w:hAnsi="Garamond"/>
          <w:sz w:val="24"/>
          <w:szCs w:val="24"/>
          <w:lang w:val="sq-AL"/>
        </w:rPr>
        <w:t>vendimin e Këshillit të Ministrave</w:t>
      </w:r>
      <w:r w:rsidR="00E778CE">
        <w:rPr>
          <w:rFonts w:ascii="Garamond" w:hAnsi="Garamond"/>
          <w:sz w:val="24"/>
          <w:szCs w:val="24"/>
          <w:lang w:val="sq-AL"/>
        </w:rPr>
        <w:t xml:space="preserve"> nr. 89, datë 3.</w:t>
      </w:r>
      <w:r w:rsidRPr="00466DBD">
        <w:rPr>
          <w:rFonts w:ascii="Garamond" w:hAnsi="Garamond"/>
          <w:sz w:val="24"/>
          <w:szCs w:val="24"/>
          <w:lang w:val="sq-AL"/>
        </w:rPr>
        <w:t>2.2016</w:t>
      </w:r>
      <w:r w:rsidR="00E778CE">
        <w:rPr>
          <w:rFonts w:ascii="Garamond" w:hAnsi="Garamond"/>
          <w:sz w:val="24"/>
          <w:szCs w:val="24"/>
          <w:lang w:val="sq-AL"/>
        </w:rPr>
        <w:t>,</w:t>
      </w:r>
      <w:r w:rsidRPr="00466DBD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 dhe në </w:t>
      </w:r>
      <w:r w:rsidR="00466DBD">
        <w:rPr>
          <w:rFonts w:ascii="Garamond" w:hAnsi="Garamond"/>
          <w:sz w:val="24"/>
          <w:szCs w:val="24"/>
          <w:lang w:val="sq-AL"/>
        </w:rPr>
        <w:t>vendimin e Këshillit të Ministrave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 nr.</w:t>
      </w:r>
      <w:r w:rsidR="00466DBD">
        <w:rPr>
          <w:rFonts w:ascii="Garamond" w:hAnsi="Garamond"/>
          <w:sz w:val="24"/>
          <w:szCs w:val="24"/>
          <w:lang w:val="sq-AL"/>
        </w:rPr>
        <w:t xml:space="preserve"> </w:t>
      </w:r>
      <w:r w:rsidR="00E778CE">
        <w:rPr>
          <w:rFonts w:ascii="Garamond" w:hAnsi="Garamond"/>
          <w:sz w:val="24"/>
          <w:szCs w:val="24"/>
          <w:lang w:val="sq-AL"/>
        </w:rPr>
        <w:t>138, datë 23.</w:t>
      </w:r>
      <w:r w:rsidR="009D7749" w:rsidRPr="00466DBD">
        <w:rPr>
          <w:rFonts w:ascii="Garamond" w:hAnsi="Garamond"/>
          <w:sz w:val="24"/>
          <w:szCs w:val="24"/>
          <w:lang w:val="sq-AL"/>
        </w:rPr>
        <w:t>3.2000</w:t>
      </w:r>
      <w:r w:rsidR="00E778CE">
        <w:rPr>
          <w:rFonts w:ascii="Garamond" w:hAnsi="Garamond"/>
          <w:sz w:val="24"/>
          <w:szCs w:val="24"/>
          <w:lang w:val="sq-AL"/>
        </w:rPr>
        <w:t>,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 “Për </w:t>
      </w:r>
      <w:r w:rsidR="00E778CE" w:rsidRPr="00466DBD">
        <w:rPr>
          <w:rFonts w:ascii="Garamond" w:hAnsi="Garamond"/>
          <w:sz w:val="24"/>
          <w:szCs w:val="24"/>
          <w:lang w:val="sq-AL"/>
        </w:rPr>
        <w:t xml:space="preserve">kriteret teknike të vlerësimit dhe të përllogaritjes së masës së shpërblimit të pasurive pronë private që shpronësohen, të pasurive që zhvlerësohen dhe të të </w:t>
      </w:r>
      <w:r w:rsidR="00E778CE">
        <w:rPr>
          <w:rFonts w:ascii="Garamond" w:hAnsi="Garamond"/>
          <w:sz w:val="24"/>
          <w:szCs w:val="24"/>
          <w:lang w:val="sq-AL"/>
        </w:rPr>
        <w:t xml:space="preserve">drejtave të personave të tretë </w:t>
      </w:r>
      <w:r w:rsidR="00E778CE" w:rsidRPr="00466DBD">
        <w:rPr>
          <w:rFonts w:ascii="Garamond" w:hAnsi="Garamond"/>
          <w:sz w:val="24"/>
          <w:szCs w:val="24"/>
          <w:lang w:val="sq-AL"/>
        </w:rPr>
        <w:t>për interes publik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”, </w:t>
      </w:r>
      <w:r w:rsidR="00E778CE">
        <w:rPr>
          <w:rFonts w:ascii="Garamond" w:hAnsi="Garamond"/>
          <w:sz w:val="24"/>
          <w:szCs w:val="24"/>
          <w:lang w:val="sq-AL"/>
        </w:rPr>
        <w:t>të</w:t>
      </w:r>
      <w:r w:rsidR="009D7749" w:rsidRPr="00466DBD">
        <w:rPr>
          <w:rFonts w:ascii="Garamond" w:hAnsi="Garamond"/>
          <w:sz w:val="24"/>
          <w:szCs w:val="24"/>
          <w:lang w:val="sq-AL"/>
        </w:rPr>
        <w:t xml:space="preserve"> ndryshuar</w:t>
      </w:r>
      <w:r w:rsidRPr="00466DBD">
        <w:rPr>
          <w:rFonts w:ascii="Garamond" w:hAnsi="Garamond"/>
          <w:sz w:val="24"/>
          <w:szCs w:val="24"/>
          <w:lang w:val="sq-AL"/>
        </w:rPr>
        <w:t>, sipas tabelës paraprake bashkëlidhur.</w:t>
      </w:r>
    </w:p>
    <w:bookmarkEnd w:id="0"/>
    <w:bookmarkEnd w:id="1"/>
    <w:p w14:paraId="5AF7A5B1" w14:textId="7D00CA0D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6DBD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9E1F37" w:rsidRPr="00466DBD">
        <w:rPr>
          <w:rFonts w:ascii="Garamond" w:hAnsi="Garamond"/>
          <w:sz w:val="24"/>
          <w:szCs w:val="24"/>
          <w:lang w:val="sq-AL"/>
        </w:rPr>
        <w:t>35 035 735 (tridhjetë e pesë milion</w:t>
      </w:r>
      <w:r w:rsidR="00E778CE">
        <w:rPr>
          <w:rFonts w:ascii="Garamond" w:hAnsi="Garamond"/>
          <w:sz w:val="24"/>
          <w:szCs w:val="24"/>
          <w:lang w:val="sq-AL"/>
        </w:rPr>
        <w:t>ë</w:t>
      </w:r>
      <w:r w:rsidR="009E1F37" w:rsidRPr="00466DBD">
        <w:rPr>
          <w:rFonts w:ascii="Garamond" w:hAnsi="Garamond"/>
          <w:sz w:val="24"/>
          <w:szCs w:val="24"/>
          <w:lang w:val="sq-AL"/>
        </w:rPr>
        <w:t xml:space="preserve"> e tridhjetë e pesë mijë e shtatëqind e tridhjetë e pesë) lekë.</w:t>
      </w:r>
    </w:p>
    <w:p w14:paraId="5AF7A5B3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7A5B5" w14:textId="36017712" w:rsidR="00887E6C" w:rsidRPr="00466DBD" w:rsidRDefault="00887E6C" w:rsidP="00076D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6DBD">
        <w:rPr>
          <w:rFonts w:ascii="Garamond" w:hAnsi="Garamond"/>
          <w:sz w:val="24"/>
          <w:szCs w:val="24"/>
          <w:lang w:val="sq-AL"/>
        </w:rPr>
        <w:t>ZËVENDËSMINISTËR</w:t>
      </w:r>
      <w:r w:rsidR="00466DBD" w:rsidRPr="00466DBD">
        <w:rPr>
          <w:rFonts w:ascii="Garamond" w:hAnsi="Garamond"/>
          <w:sz w:val="24"/>
          <w:szCs w:val="24"/>
          <w:lang w:val="sq-AL"/>
        </w:rPr>
        <w:t xml:space="preserve"> </w:t>
      </w:r>
      <w:r w:rsidR="00466DBD">
        <w:rPr>
          <w:rFonts w:ascii="Garamond" w:hAnsi="Garamond"/>
          <w:sz w:val="24"/>
          <w:szCs w:val="24"/>
          <w:lang w:val="sq-AL"/>
        </w:rPr>
        <w:t xml:space="preserve">I </w:t>
      </w:r>
      <w:r w:rsidR="00466DBD" w:rsidRPr="00466DBD">
        <w:rPr>
          <w:rFonts w:ascii="Garamond" w:hAnsi="Garamond"/>
          <w:sz w:val="24"/>
          <w:szCs w:val="24"/>
          <w:lang w:val="sq-AL"/>
        </w:rPr>
        <w:t xml:space="preserve">INFRASTRUKTURËS DHE ENERGJISË </w:t>
      </w:r>
    </w:p>
    <w:p w14:paraId="5AF7A5B9" w14:textId="76C00D04" w:rsidR="00887E6C" w:rsidRPr="00466DBD" w:rsidRDefault="00887E6C" w:rsidP="00076D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66DBD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5AF7A5BA" w14:textId="77777777" w:rsidR="00887E6C" w:rsidRPr="00466DBD" w:rsidRDefault="00887E6C" w:rsidP="00076D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AF7A5BB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7A5BC" w14:textId="77777777" w:rsidR="007D682D" w:rsidRPr="00466DBD" w:rsidRDefault="007D682D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7A5BD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7A5BE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7A5BF" w14:textId="77777777" w:rsidR="00887E6C" w:rsidRPr="00466DBD" w:rsidRDefault="00887E6C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C03B81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B790D1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3B6A50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6A1E02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0E0D3E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1EDE31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3EA90A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E790B0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A6A8A6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A0B3AF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1A1012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E77807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47731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D53B0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D06C51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8300D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B82749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C7D6B7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84F0FD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1DF0D4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ACC378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036C68" w14:textId="77777777" w:rsidR="00076DEE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EF0E1E" w14:textId="77777777" w:rsidR="00466DBD" w:rsidRDefault="00466DBD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D7914" w14:textId="77777777" w:rsidR="00466DBD" w:rsidRPr="00466DBD" w:rsidRDefault="00466DBD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466DBD" w:rsidRPr="00466DBD" w:rsidSect="00076DE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5"/>
        <w:gridCol w:w="2127"/>
        <w:gridCol w:w="1277"/>
        <w:gridCol w:w="1419"/>
        <w:gridCol w:w="1274"/>
        <w:gridCol w:w="1277"/>
        <w:gridCol w:w="1416"/>
        <w:gridCol w:w="1556"/>
        <w:gridCol w:w="225"/>
        <w:gridCol w:w="236"/>
        <w:gridCol w:w="236"/>
        <w:gridCol w:w="1004"/>
        <w:gridCol w:w="1638"/>
      </w:tblGrid>
      <w:tr w:rsidR="005A3ECB" w:rsidRPr="00466DBD" w14:paraId="7E486045" w14:textId="77777777" w:rsidTr="005A3ECB">
        <w:trPr>
          <w:trHeight w:val="483"/>
        </w:trPr>
        <w:tc>
          <w:tcPr>
            <w:tcW w:w="5000" w:type="pct"/>
            <w:gridSpan w:val="13"/>
            <w:shd w:val="clear" w:color="auto" w:fill="auto"/>
            <w:noWrap/>
            <w:vAlign w:val="center"/>
            <w:hideMark/>
          </w:tcPr>
          <w:p w14:paraId="6985F618" w14:textId="75ECFE04" w:rsidR="005A3ECB" w:rsidRPr="00466DBD" w:rsidRDefault="00466DBD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lastRenderedPageBreak/>
              <w:t>LISTA PARAPRAKE E SHPRONËSIMIT TË PRONARËVE TË PASURIVE PRONË PRIVATE</w:t>
            </w:r>
            <w:r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,</w:t>
            </w:r>
            <w:r w:rsidRPr="00466DB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 xml:space="preserve"> QË PREKEN NGA REALIZIMI I  PROJEKTIT</w:t>
            </w:r>
          </w:p>
          <w:p w14:paraId="748DC841" w14:textId="6FECB03A" w:rsidR="005A3ECB" w:rsidRPr="00466DBD" w:rsidRDefault="00481F44" w:rsidP="00466D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“</w:t>
            </w:r>
            <w:r w:rsidR="00466DBD" w:rsidRPr="00466DBD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SISTE</w:t>
            </w:r>
            <w:r w:rsidR="00466DBD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MIMI I KRYQËZIMIT TË RRUGËS SË DURRËSIT ME UNAZËN</w:t>
            </w:r>
            <w:r w:rsidR="00466DBD" w:rsidRPr="00466DBD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, TIRANË</w:t>
            </w:r>
            <w:r w:rsidR="000D433D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”</w:t>
            </w:r>
            <w:bookmarkStart w:id="2" w:name="_GoBack"/>
            <w:bookmarkEnd w:id="2"/>
          </w:p>
        </w:tc>
      </w:tr>
      <w:tr w:rsidR="005A3ECB" w:rsidRPr="00466DBD" w14:paraId="458B4158" w14:textId="77777777" w:rsidTr="005A3ECB">
        <w:trPr>
          <w:trHeight w:val="139"/>
        </w:trPr>
        <w:tc>
          <w:tcPr>
            <w:tcW w:w="18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51E0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74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BC91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AD760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4967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D1DC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8570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124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1373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EB15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6956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C083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4B3D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5A3ECB" w:rsidRPr="00466DBD" w14:paraId="7A2624AF" w14:textId="77777777" w:rsidTr="005A3ECB">
        <w:trPr>
          <w:trHeight w:val="139"/>
        </w:trPr>
        <w:tc>
          <w:tcPr>
            <w:tcW w:w="18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A56B32D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4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B246F88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4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D7985B" w14:textId="1138B2FF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Zona </w:t>
            </w:r>
            <w:r w:rsidR="00466DBD"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FCE71A" w14:textId="45CDC54D" w:rsidR="005A3ECB" w:rsidRPr="00466DBD" w:rsidRDefault="005A3ECB" w:rsidP="00466D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</w:t>
            </w:r>
            <w:r w:rsid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i 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pasurisë </w:t>
            </w:r>
          </w:p>
        </w:tc>
        <w:tc>
          <w:tcPr>
            <w:tcW w:w="44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3A96A7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44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B26614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Sipërfaqja totale (m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7602C5D5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36C81E6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mimi</w:t>
            </w:r>
          </w:p>
        </w:tc>
        <w:tc>
          <w:tcPr>
            <w:tcW w:w="598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54C048C4" w14:textId="7189BE4E" w:rsidR="005A3ECB" w:rsidRPr="00466DBD" w:rsidRDefault="00466DBD" w:rsidP="00466D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Vlera totale/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lek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FB47CD7" w14:textId="3FCCAE7F" w:rsidR="005A3ECB" w:rsidRPr="00466DBD" w:rsidRDefault="005A3ECB" w:rsidP="00466D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</w:t>
            </w:r>
            <w:r w:rsid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hënime: 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Konfirmuar ose jo nga ZVRPP-ja</w:t>
            </w:r>
          </w:p>
        </w:tc>
      </w:tr>
      <w:tr w:rsidR="005A3ECB" w:rsidRPr="00466DBD" w14:paraId="4894F91B" w14:textId="77777777" w:rsidTr="005A3ECB">
        <w:trPr>
          <w:trHeight w:val="210"/>
        </w:trPr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5A5306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74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FD3FD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5D57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D9092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01332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ED3D0F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44C1E67" w14:textId="4A55BC20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466DBD"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truall</w:t>
            </w:r>
            <w:r w:rsid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/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370080" w14:textId="56C84FA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truall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/m</w:t>
            </w:r>
            <w:r w:rsidRPr="00466DBD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98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1B195A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84611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</w:tr>
      <w:tr w:rsidR="005A3ECB" w:rsidRPr="00466DBD" w14:paraId="53C3BEA8" w14:textId="77777777" w:rsidTr="005A3ECB">
        <w:trPr>
          <w:trHeight w:val="139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254F43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77A3" w14:textId="77777777" w:rsidR="005A3ECB" w:rsidRPr="00466DBD" w:rsidRDefault="005A3ECB" w:rsidP="00466DB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Bp. Metashi, Sulejmani, Mero, Bushkovi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67D4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C1205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3/130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C3A23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F0EFC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E8AD9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107.0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9499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38,164</w:t>
            </w:r>
          </w:p>
        </w:tc>
        <w:tc>
          <w:tcPr>
            <w:tcW w:w="59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B5D6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4,083,548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276C8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5A3ECB" w:rsidRPr="00466DBD" w14:paraId="47B9FB9E" w14:textId="77777777" w:rsidTr="005A3ECB">
        <w:trPr>
          <w:trHeight w:val="139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76115E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10ED" w14:textId="77777777" w:rsidR="005A3ECB" w:rsidRPr="00466DBD" w:rsidRDefault="005A3ECB" w:rsidP="00466DB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Bihane Ferzani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71C68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9801F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3/124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03E5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351D8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7834B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38.0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9415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38,164</w:t>
            </w:r>
          </w:p>
        </w:tc>
        <w:tc>
          <w:tcPr>
            <w:tcW w:w="59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1E089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1,450,232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FF229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5A3ECB" w:rsidRPr="00466DBD" w14:paraId="39E4A79F" w14:textId="77777777" w:rsidTr="005A3ECB">
        <w:trPr>
          <w:trHeight w:val="139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F6A574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30CD" w14:textId="77777777" w:rsidR="005A3ECB" w:rsidRPr="00466DBD" w:rsidRDefault="005A3ECB" w:rsidP="00466DB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Myrteza Myftari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0442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4560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6/282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2ED9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2EC6F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85419B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805.0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2BBA3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59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3E72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25,131,295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7A46" w14:textId="7E2862D1" w:rsidR="005A3ECB" w:rsidRPr="00466DBD" w:rsidRDefault="005A3ECB" w:rsidP="0068487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Kufizohen veprimet. Dosja me referenc</w:t>
            </w:r>
            <w:r w:rsidR="0068487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04057, sekuestruar nga Prokuroria.</w:t>
            </w:r>
          </w:p>
        </w:tc>
      </w:tr>
      <w:tr w:rsidR="005A3ECB" w:rsidRPr="00466DBD" w14:paraId="470B3CC0" w14:textId="77777777" w:rsidTr="005A3ECB">
        <w:trPr>
          <w:trHeight w:val="139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FF5096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4B74" w14:textId="77777777" w:rsidR="005A3ECB" w:rsidRPr="00466DBD" w:rsidRDefault="005A3ECB" w:rsidP="00466DB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Bp. Ylli, Gjinali, Myftiu dhe Llagami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8D7D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AC0EA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6/1304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95F1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C01C95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778.3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57EC1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140.0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B16A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598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20A6" w14:textId="77777777" w:rsidR="005A3ECB" w:rsidRPr="00466DBD" w:rsidRDefault="005A3ECB" w:rsidP="00466D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4,370,660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464C8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5A3ECB" w:rsidRPr="00466DBD" w14:paraId="470AE503" w14:textId="77777777" w:rsidTr="005A3ECB">
        <w:trPr>
          <w:trHeight w:val="139"/>
        </w:trPr>
        <w:tc>
          <w:tcPr>
            <w:tcW w:w="1884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4E5B20C" w14:textId="48AE1495" w:rsidR="005A3ECB" w:rsidRPr="00466DBD" w:rsidRDefault="00466DBD" w:rsidP="00466D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AEC5BBD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18883249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BFDDF14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1563E3D3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427DC29" w14:textId="77777777" w:rsidR="005A3ECB" w:rsidRPr="00466DBD" w:rsidRDefault="005A3ECB" w:rsidP="005A3E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35,035,735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7835E7CF" w14:textId="77777777" w:rsidR="005A3ECB" w:rsidRPr="00466DBD" w:rsidRDefault="005A3ECB" w:rsidP="005A3E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66DB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66D38CE3" w14:textId="5059BF0E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14020" w:type="dxa"/>
        <w:tblInd w:w="93" w:type="dxa"/>
        <w:tblLook w:val="04A0" w:firstRow="1" w:lastRow="0" w:firstColumn="1" w:lastColumn="0" w:noHBand="0" w:noVBand="1"/>
      </w:tblPr>
      <w:tblGrid>
        <w:gridCol w:w="14020"/>
      </w:tblGrid>
      <w:tr w:rsidR="001B53EB" w:rsidRPr="00466DBD" w14:paraId="0D3E30D2" w14:textId="77777777" w:rsidTr="001B53EB">
        <w:trPr>
          <w:trHeight w:val="539"/>
        </w:trPr>
        <w:tc>
          <w:tcPr>
            <w:tcW w:w="14020" w:type="dxa"/>
            <w:shd w:val="clear" w:color="auto" w:fill="auto"/>
            <w:noWrap/>
            <w:vAlign w:val="bottom"/>
            <w:hideMark/>
          </w:tcPr>
          <w:p w14:paraId="4D3ACD55" w14:textId="212EBB11" w:rsidR="001B53EB" w:rsidRPr="00466DBD" w:rsidRDefault="001B53EB" w:rsidP="001B53E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Shënime:</w:t>
            </w:r>
          </w:p>
          <w:p w14:paraId="11D75756" w14:textId="5A4362C7" w:rsidR="001B53EB" w:rsidRPr="00466DBD" w:rsidRDefault="001B53EB" w:rsidP="00466DB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1.  Vlerësimi i  tokës truall  është llogaritur bazuar në </w:t>
            </w:r>
            <w:r w:rsid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vendimin e Këshillit të Ministrave</w:t>
            </w:r>
            <w:r w:rsidRP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nr.</w:t>
            </w:r>
            <w:r w:rsid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89, datë 3.</w:t>
            </w:r>
            <w:r w:rsidRP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2.2016</w:t>
            </w:r>
            <w:r w:rsid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miratimin e hartës së vlerës së tokës në Republikën e Shqipërisë”</w:t>
            </w:r>
            <w:r w:rsidR="00466DB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</w:tr>
    </w:tbl>
    <w:p w14:paraId="5CD0C671" w14:textId="77777777" w:rsidR="00076DEE" w:rsidRPr="00466DBD" w:rsidRDefault="00076DEE" w:rsidP="00076D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76DEE" w:rsidRPr="00466DBD" w:rsidSect="00076DE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3B064" w14:textId="77777777" w:rsidR="00481F44" w:rsidRDefault="00481F44">
      <w:pPr>
        <w:spacing w:after="0" w:line="240" w:lineRule="auto"/>
      </w:pPr>
      <w:r>
        <w:separator/>
      </w:r>
    </w:p>
  </w:endnote>
  <w:endnote w:type="continuationSeparator" w:id="0">
    <w:p w14:paraId="11D06C53" w14:textId="77777777" w:rsidR="00481F44" w:rsidRDefault="00481F44">
      <w:pPr>
        <w:spacing w:after="0" w:line="240" w:lineRule="auto"/>
      </w:pPr>
      <w:r>
        <w:continuationSeparator/>
      </w:r>
    </w:p>
  </w:endnote>
  <w:endnote w:type="continuationNotice" w:id="1">
    <w:p w14:paraId="216317EF" w14:textId="77777777" w:rsidR="00481F44" w:rsidRDefault="00481F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8BB26" w14:textId="77777777" w:rsidR="00481F44" w:rsidRDefault="00481F44">
      <w:pPr>
        <w:spacing w:after="0" w:line="240" w:lineRule="auto"/>
      </w:pPr>
      <w:r>
        <w:separator/>
      </w:r>
    </w:p>
  </w:footnote>
  <w:footnote w:type="continuationSeparator" w:id="0">
    <w:p w14:paraId="4E054A4E" w14:textId="77777777" w:rsidR="00481F44" w:rsidRDefault="00481F44">
      <w:pPr>
        <w:spacing w:after="0" w:line="240" w:lineRule="auto"/>
      </w:pPr>
      <w:r>
        <w:continuationSeparator/>
      </w:r>
    </w:p>
  </w:footnote>
  <w:footnote w:type="continuationNotice" w:id="1">
    <w:p w14:paraId="7579C094" w14:textId="77777777" w:rsidR="00481F44" w:rsidRDefault="00481F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76DEE"/>
    <w:rsid w:val="00082708"/>
    <w:rsid w:val="000D433D"/>
    <w:rsid w:val="000E48B0"/>
    <w:rsid w:val="0019266C"/>
    <w:rsid w:val="001B53EB"/>
    <w:rsid w:val="0021370B"/>
    <w:rsid w:val="002364AF"/>
    <w:rsid w:val="002D430C"/>
    <w:rsid w:val="00345B79"/>
    <w:rsid w:val="003A2DFD"/>
    <w:rsid w:val="003A70B3"/>
    <w:rsid w:val="00434F28"/>
    <w:rsid w:val="00466DBD"/>
    <w:rsid w:val="00481F44"/>
    <w:rsid w:val="005912F3"/>
    <w:rsid w:val="005A3ECB"/>
    <w:rsid w:val="005F42CD"/>
    <w:rsid w:val="006449CF"/>
    <w:rsid w:val="006547C9"/>
    <w:rsid w:val="0068487B"/>
    <w:rsid w:val="006B6817"/>
    <w:rsid w:val="00701198"/>
    <w:rsid w:val="00721F14"/>
    <w:rsid w:val="007878A4"/>
    <w:rsid w:val="007C1C9F"/>
    <w:rsid w:val="007D682D"/>
    <w:rsid w:val="00820682"/>
    <w:rsid w:val="00887E6C"/>
    <w:rsid w:val="008969D4"/>
    <w:rsid w:val="009D46B3"/>
    <w:rsid w:val="009D7749"/>
    <w:rsid w:val="009E1F37"/>
    <w:rsid w:val="00AB4DA0"/>
    <w:rsid w:val="00B57B67"/>
    <w:rsid w:val="00B77698"/>
    <w:rsid w:val="00BF754A"/>
    <w:rsid w:val="00C33A2A"/>
    <w:rsid w:val="00C639ED"/>
    <w:rsid w:val="00CB37D6"/>
    <w:rsid w:val="00CE15AD"/>
    <w:rsid w:val="00D11B16"/>
    <w:rsid w:val="00D22786"/>
    <w:rsid w:val="00E778CE"/>
    <w:rsid w:val="00ED3E96"/>
    <w:rsid w:val="00F21F0C"/>
    <w:rsid w:val="00F67258"/>
    <w:rsid w:val="00F7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7A5A1"/>
  <w15:docId w15:val="{B73CC6DA-90BE-46A0-9FEC-698672F9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BalloonText">
    <w:name w:val="Balloon Text"/>
    <w:basedOn w:val="Normal"/>
    <w:link w:val="BalloonTextChar"/>
    <w:uiPriority w:val="99"/>
    <w:semiHidden/>
    <w:unhideWhenUsed/>
    <w:rsid w:val="00896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9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31CEA01B3244B2B034AC04210414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6644</Nr_x002e__x0020_akti>
    <Data_x0020_e_x0020_Krijimit xmlns="0e656187-b300-4fb0-8bf4-3a50f872073c">2020-09-22T08:10:55Z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2020-09-20T22:00:00Z</Date_x0020_protokolli>
    <Titulli xmlns="0e656187-b300-4fb0-8bf4-3a50f872073c">Kërkesë për shpronësim , për pasuritë, pronë private ,që preken nga projekti " Sistemimi i Kryqëzimit të Rrugës së "Durrësit" me "Unazën", Tiranë</Titulli>
    <Modifikuesi xmlns="0e656187-b300-4fb0-8bf4-3a50f872073c">alma.lisaku</Modifikuesi>
    <Nr_x002e__x0020_prot_x0020_QBZ xmlns="0e656187-b300-4fb0-8bf4-3a50f872073c">1412</Nr_x002e__x0020_prot_x0020_QBZ>
    <Data_x0020_e_x0020_Modifikimit xmlns="0e656187-b300-4fb0-8bf4-3a50f872073c">2020-09-22T08:48:19Z</Data_x0020_e_x0020_Modifikimit>
    <Dekretuar xmlns="0e656187-b300-4fb0-8bf4-3a50f872073c">false</Dekretuar>
    <Data xmlns="0e656187-b300-4fb0-8bf4-3a50f872073c">2020-09-17T22:00:00Z</Data>
    <Nr_x002e__x0020_protokolli_x0020_i_x0020_aktit xmlns="0e656187-b300-4fb0-8bf4-3a50f872073c">6644/1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31CEA01B3244B2B034AC04210414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CCD6F-1A43-42FA-AA7D-D88CE5656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467B46-2349-4CD4-A845-FDE02C9FF429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AC2EB98-C09D-4AFA-8B4F-A2F4EC2CB0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7FB67A-37B3-4CAD-8738-2AF3BB1CC9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420CA2-4CF7-4167-85C4-FFD31F8B8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345178-9D82-469A-ADEE-3AB4B954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, për pasuritë, pronë private ,që preken nga projekti " Sistemimi i Kryqëzimit të Rrugës së "Durrësit" me "Unazën", Tiranë</vt:lpstr>
    </vt:vector>
  </TitlesOfParts>
  <Company>Microsoft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, për pasuritë, pronë private ,që preken nga projekti " Sistemimi i Kryqëzimit të Rrugës së "Durrësit" me "Unazën", Tiranë</dc:title>
  <dc:creator>Aida Nika</dc:creator>
  <cp:lastModifiedBy>Amarilda Halilaj</cp:lastModifiedBy>
  <cp:revision>17</cp:revision>
  <cp:lastPrinted>2020-09-16T09:37:00Z</cp:lastPrinted>
  <dcterms:created xsi:type="dcterms:W3CDTF">2020-09-22T08:11:00Z</dcterms:created>
  <dcterms:modified xsi:type="dcterms:W3CDTF">2020-09-22T09:26:00Z</dcterms:modified>
</cp:coreProperties>
</file>