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05A74D" w14:textId="1E22E88E" w:rsidR="006B78DB" w:rsidRPr="00A459C6" w:rsidRDefault="00DB0561" w:rsidP="00C24F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459C6">
        <w:rPr>
          <w:rFonts w:ascii="Garamond" w:hAnsi="Garamond"/>
          <w:b/>
          <w:sz w:val="24"/>
          <w:lang w:val="sq-AL"/>
        </w:rPr>
        <w:t>KËRKESË</w:t>
      </w:r>
    </w:p>
    <w:p w14:paraId="2B23B504" w14:textId="598BAA05" w:rsidR="003B6C4B" w:rsidRPr="00A459C6" w:rsidRDefault="00DB0561" w:rsidP="00C24F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459C6">
        <w:rPr>
          <w:rFonts w:ascii="Garamond" w:hAnsi="Garamond"/>
          <w:b/>
          <w:sz w:val="24"/>
          <w:lang w:val="sq-AL"/>
        </w:rPr>
        <w:t>Nr</w:t>
      </w:r>
      <w:r w:rsidR="006B78DB" w:rsidRPr="00A459C6">
        <w:rPr>
          <w:rFonts w:ascii="Garamond" w:hAnsi="Garamond"/>
          <w:b/>
          <w:sz w:val="24"/>
          <w:lang w:val="sq-AL"/>
        </w:rPr>
        <w:t>.</w:t>
      </w:r>
      <w:r w:rsidRPr="00A459C6">
        <w:rPr>
          <w:rFonts w:ascii="Garamond" w:hAnsi="Garamond"/>
          <w:b/>
          <w:sz w:val="24"/>
          <w:lang w:val="sq-AL"/>
        </w:rPr>
        <w:t xml:space="preserve"> </w:t>
      </w:r>
      <w:r w:rsidR="006B78DB" w:rsidRPr="00A459C6">
        <w:rPr>
          <w:rFonts w:ascii="Garamond" w:hAnsi="Garamond"/>
          <w:b/>
          <w:sz w:val="24"/>
          <w:lang w:val="sq-AL"/>
        </w:rPr>
        <w:t xml:space="preserve">3848, </w:t>
      </w:r>
      <w:r w:rsidRPr="00A459C6">
        <w:rPr>
          <w:rFonts w:ascii="Garamond" w:hAnsi="Garamond"/>
          <w:b/>
          <w:sz w:val="24"/>
          <w:lang w:val="sq-AL"/>
        </w:rPr>
        <w:t>datë</w:t>
      </w:r>
      <w:r w:rsidR="00086352">
        <w:rPr>
          <w:rFonts w:ascii="Garamond" w:hAnsi="Garamond"/>
          <w:b/>
          <w:sz w:val="24"/>
          <w:lang w:val="sq-AL"/>
        </w:rPr>
        <w:t xml:space="preserve"> 4.5</w:t>
      </w:r>
      <w:bookmarkStart w:id="0" w:name="_GoBack"/>
      <w:bookmarkEnd w:id="0"/>
      <w:r w:rsidR="00C3294F" w:rsidRPr="00A459C6">
        <w:rPr>
          <w:rFonts w:ascii="Garamond" w:hAnsi="Garamond"/>
          <w:b/>
          <w:sz w:val="24"/>
          <w:lang w:val="sq-AL"/>
        </w:rPr>
        <w:t>.2021</w:t>
      </w:r>
    </w:p>
    <w:p w14:paraId="26F13323" w14:textId="77777777" w:rsidR="005753C6" w:rsidRPr="00A459C6" w:rsidRDefault="005753C6" w:rsidP="00C24F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E438DF3" w14:textId="5C254DB4" w:rsidR="005753C6" w:rsidRPr="00A459C6" w:rsidRDefault="00C24FD5" w:rsidP="00C24F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459C6">
        <w:rPr>
          <w:rFonts w:ascii="Garamond" w:hAnsi="Garamond"/>
          <w:b/>
          <w:sz w:val="24"/>
          <w:lang w:val="sq-AL"/>
        </w:rPr>
        <w:t>PËR SHPRONËSIM PUBLIK</w:t>
      </w:r>
    </w:p>
    <w:p w14:paraId="50A95AA6" w14:textId="77777777" w:rsidR="005753C6" w:rsidRPr="00A459C6" w:rsidRDefault="005753C6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22A9BA" w14:textId="0E51E401" w:rsidR="005753C6" w:rsidRPr="00A459C6" w:rsidRDefault="005753C6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>Ministria e Infrastruktur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s dhe Energjis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shpall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rkes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n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 shpron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DA012E">
        <w:rPr>
          <w:rFonts w:ascii="Garamond" w:hAnsi="Garamond"/>
          <w:sz w:val="24"/>
          <w:lang w:val="sq-AL"/>
        </w:rPr>
        <w:t>sim</w:t>
      </w:r>
      <w:r w:rsidRPr="00A459C6">
        <w:rPr>
          <w:rFonts w:ascii="Garamond" w:hAnsi="Garamond"/>
          <w:sz w:val="24"/>
          <w:lang w:val="sq-AL"/>
        </w:rPr>
        <w:t xml:space="preserve">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 interes publik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pasurive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paluajtshme, pron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private, q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preken nga realizimi i objektit “Sistemimi dhe </w:t>
      </w:r>
      <w:r w:rsidR="00A459C6" w:rsidRPr="00A459C6">
        <w:rPr>
          <w:rFonts w:ascii="Garamond" w:hAnsi="Garamond"/>
          <w:sz w:val="24"/>
          <w:lang w:val="sq-AL"/>
        </w:rPr>
        <w:t>rikonstruksioni</w:t>
      </w:r>
      <w:r w:rsidRPr="00A459C6">
        <w:rPr>
          <w:rFonts w:ascii="Garamond" w:hAnsi="Garamond"/>
          <w:sz w:val="24"/>
          <w:lang w:val="sq-AL"/>
        </w:rPr>
        <w:t xml:space="preserve"> i </w:t>
      </w:r>
      <w:r w:rsidR="00A459C6" w:rsidRPr="00A459C6">
        <w:rPr>
          <w:rFonts w:ascii="Garamond" w:hAnsi="Garamond"/>
          <w:sz w:val="24"/>
          <w:lang w:val="sq-AL"/>
        </w:rPr>
        <w:t>infrastrukturës</w:t>
      </w:r>
      <w:r w:rsidRPr="00A459C6">
        <w:rPr>
          <w:rFonts w:ascii="Garamond" w:hAnsi="Garamond"/>
          <w:sz w:val="24"/>
          <w:lang w:val="sq-AL"/>
        </w:rPr>
        <w:t xml:space="preserve">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</w:t>
      </w:r>
      <w:r w:rsidR="00DA012E">
        <w:rPr>
          <w:rFonts w:ascii="Garamond" w:hAnsi="Garamond"/>
          <w:sz w:val="24"/>
          <w:lang w:val="sq-AL"/>
        </w:rPr>
        <w:t>‘</w:t>
      </w:r>
      <w:r w:rsidRPr="00A459C6">
        <w:rPr>
          <w:rFonts w:ascii="Garamond" w:hAnsi="Garamond"/>
          <w:sz w:val="24"/>
          <w:lang w:val="sq-AL"/>
        </w:rPr>
        <w:t>Blllokun Qemal Stafa</w:t>
      </w:r>
      <w:r w:rsidR="00DA012E">
        <w:rPr>
          <w:rFonts w:ascii="Garamond" w:hAnsi="Garamond"/>
          <w:sz w:val="24"/>
          <w:lang w:val="sq-AL"/>
        </w:rPr>
        <w:t>’</w:t>
      </w:r>
      <w:r w:rsidRPr="00A459C6">
        <w:rPr>
          <w:rFonts w:ascii="Garamond" w:hAnsi="Garamond"/>
          <w:sz w:val="24"/>
          <w:lang w:val="sq-AL"/>
        </w:rPr>
        <w:t xml:space="preserve"> kufizuar nga rrug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t </w:t>
      </w:r>
      <w:r w:rsidR="00DA012E">
        <w:rPr>
          <w:rFonts w:ascii="Garamond" w:hAnsi="Garamond"/>
          <w:sz w:val="24"/>
          <w:lang w:val="sq-AL"/>
        </w:rPr>
        <w:t>‘Kongresi i Manastirit’</w:t>
      </w:r>
      <w:r w:rsidRPr="00A459C6">
        <w:rPr>
          <w:rFonts w:ascii="Garamond" w:hAnsi="Garamond"/>
          <w:sz w:val="24"/>
          <w:lang w:val="sq-AL"/>
        </w:rPr>
        <w:t xml:space="preserve"> dhe </w:t>
      </w:r>
      <w:r w:rsidR="00DA012E">
        <w:rPr>
          <w:rFonts w:ascii="Garamond" w:hAnsi="Garamond"/>
          <w:sz w:val="24"/>
          <w:lang w:val="sq-AL"/>
        </w:rPr>
        <w:t>‘</w:t>
      </w:r>
      <w:r w:rsidRPr="00A459C6">
        <w:rPr>
          <w:rFonts w:ascii="Garamond" w:hAnsi="Garamond"/>
          <w:sz w:val="24"/>
          <w:lang w:val="sq-AL"/>
        </w:rPr>
        <w:t>Bajram Curri</w:t>
      </w:r>
      <w:r w:rsidR="00DA012E">
        <w:rPr>
          <w:rFonts w:ascii="Garamond" w:hAnsi="Garamond"/>
          <w:sz w:val="24"/>
          <w:lang w:val="sq-AL"/>
        </w:rPr>
        <w:t>’</w:t>
      </w:r>
      <w:r w:rsidRPr="00A459C6">
        <w:rPr>
          <w:rFonts w:ascii="Garamond" w:hAnsi="Garamond"/>
          <w:sz w:val="24"/>
          <w:lang w:val="sq-AL"/>
        </w:rPr>
        <w:t>, Tiran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.</w:t>
      </w:r>
    </w:p>
    <w:p w14:paraId="51C11E45" w14:textId="27E19284" w:rsidR="00EF237B" w:rsidRPr="00A459C6" w:rsidRDefault="00EF237B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>Subjekti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rkues i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tij projekti 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sht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Bashkia Tiran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.</w:t>
      </w:r>
    </w:p>
    <w:p w14:paraId="1F75F600" w14:textId="27B656E2" w:rsidR="00CA085A" w:rsidRPr="00A459C6" w:rsidRDefault="00CA085A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>Me 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tij publikimi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rkojm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</w:t>
      </w:r>
      <w:r w:rsidR="00A459C6" w:rsidRPr="00A459C6">
        <w:rPr>
          <w:rFonts w:ascii="Garamond" w:hAnsi="Garamond"/>
          <w:sz w:val="24"/>
          <w:lang w:val="sq-AL"/>
        </w:rPr>
        <w:t>vëmë</w:t>
      </w:r>
      <w:r w:rsidRPr="00A459C6">
        <w:rPr>
          <w:rFonts w:ascii="Garamond" w:hAnsi="Garamond"/>
          <w:sz w:val="24"/>
          <w:lang w:val="sq-AL"/>
        </w:rPr>
        <w:t xml:space="preserve">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dijeni personat e prekur nga ky shpron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sim,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 interes publik,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r pasurit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e paluajtshme, pron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private,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cilat do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kompensohen sipas vler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simit paraprak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llogaritur</w:t>
      </w:r>
      <w:r w:rsidR="00DA012E">
        <w:rPr>
          <w:rFonts w:ascii="Garamond" w:hAnsi="Garamond"/>
          <w:sz w:val="24"/>
          <w:lang w:val="sq-AL"/>
        </w:rPr>
        <w:t>,</w:t>
      </w:r>
      <w:r w:rsidRPr="00A459C6">
        <w:rPr>
          <w:rFonts w:ascii="Garamond" w:hAnsi="Garamond"/>
          <w:sz w:val="24"/>
          <w:lang w:val="sq-AL"/>
        </w:rPr>
        <w:t xml:space="preserve"> si:</w:t>
      </w:r>
    </w:p>
    <w:p w14:paraId="0B6B130E" w14:textId="30AE981C" w:rsidR="00CA085A" w:rsidRPr="00A459C6" w:rsidRDefault="00CA085A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>1.</w:t>
      </w:r>
      <w:r w:rsidR="006573FF" w:rsidRPr="00A459C6">
        <w:rPr>
          <w:rFonts w:ascii="Garamond" w:hAnsi="Garamond"/>
          <w:sz w:val="24"/>
          <w:lang w:val="sq-AL"/>
        </w:rPr>
        <w:t xml:space="preserve"> </w:t>
      </w:r>
      <w:r w:rsidR="009F2C90" w:rsidRPr="00A459C6">
        <w:rPr>
          <w:rFonts w:ascii="Garamond" w:hAnsi="Garamond"/>
          <w:sz w:val="24"/>
          <w:lang w:val="sq-AL"/>
        </w:rPr>
        <w:t>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r pasurit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e llojit “truall” 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sht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b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r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bazuar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vendimin nr. 89, dat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3.2.2016</w:t>
      </w:r>
      <w:r w:rsidR="00DA012E">
        <w:rPr>
          <w:rFonts w:ascii="Garamond" w:hAnsi="Garamond"/>
          <w:sz w:val="24"/>
          <w:lang w:val="sq-AL"/>
        </w:rPr>
        <w:t>,</w:t>
      </w:r>
      <w:r w:rsidR="009F2C90" w:rsidRPr="00A459C6">
        <w:rPr>
          <w:rFonts w:ascii="Garamond" w:hAnsi="Garamond"/>
          <w:sz w:val="24"/>
          <w:lang w:val="sq-AL"/>
        </w:rPr>
        <w:t xml:space="preserve">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shillit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Ministrave</w:t>
      </w:r>
      <w:r w:rsidR="00DA012E">
        <w:rPr>
          <w:rFonts w:ascii="Garamond" w:hAnsi="Garamond"/>
          <w:sz w:val="24"/>
          <w:lang w:val="sq-AL"/>
        </w:rPr>
        <w:t>,</w:t>
      </w:r>
      <w:r w:rsidR="009F2C90" w:rsidRPr="00A459C6">
        <w:rPr>
          <w:rFonts w:ascii="Garamond" w:hAnsi="Garamond"/>
          <w:sz w:val="24"/>
          <w:lang w:val="sq-AL"/>
        </w:rPr>
        <w:t xml:space="preserve"> “P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r miratimin e hart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s 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vler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s 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tok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s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 xml:space="preserve"> Republik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n e Shqip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9F2C90" w:rsidRPr="00A459C6">
        <w:rPr>
          <w:rFonts w:ascii="Garamond" w:hAnsi="Garamond"/>
          <w:sz w:val="24"/>
          <w:lang w:val="sq-AL"/>
        </w:rPr>
        <w:t>ris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DA012E">
        <w:rPr>
          <w:rFonts w:ascii="Garamond" w:hAnsi="Garamond"/>
          <w:sz w:val="24"/>
          <w:lang w:val="sq-AL"/>
        </w:rPr>
        <w:t>”</w:t>
      </w:r>
      <w:r w:rsidR="009F2C90" w:rsidRPr="00A459C6">
        <w:rPr>
          <w:rFonts w:ascii="Garamond" w:hAnsi="Garamond"/>
          <w:sz w:val="24"/>
          <w:lang w:val="sq-AL"/>
        </w:rPr>
        <w:t>;</w:t>
      </w:r>
    </w:p>
    <w:p w14:paraId="0C0C3EC8" w14:textId="34331D76" w:rsidR="009F2C90" w:rsidRPr="00A459C6" w:rsidRDefault="009F2C90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>Personat q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preken nga ky projekt</w:t>
      </w:r>
      <w:r w:rsidR="00DA012E">
        <w:rPr>
          <w:rFonts w:ascii="Garamond" w:hAnsi="Garamond"/>
          <w:sz w:val="24"/>
          <w:lang w:val="sq-AL"/>
        </w:rPr>
        <w:t>,</w:t>
      </w:r>
      <w:r w:rsidRPr="00A459C6">
        <w:rPr>
          <w:rFonts w:ascii="Garamond" w:hAnsi="Garamond"/>
          <w:sz w:val="24"/>
          <w:lang w:val="sq-AL"/>
        </w:rPr>
        <w:t xml:space="preserve">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cil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t kan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emrin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tabel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n e publikuar dhe personat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</w:t>
      </w:r>
      <w:r w:rsidR="00DA012E">
        <w:rPr>
          <w:rFonts w:ascii="Garamond" w:hAnsi="Garamond"/>
          <w:sz w:val="24"/>
          <w:lang w:val="sq-AL"/>
        </w:rPr>
        <w:t>c</w:t>
      </w:r>
      <w:r w:rsidRPr="00A459C6">
        <w:rPr>
          <w:rFonts w:ascii="Garamond" w:hAnsi="Garamond"/>
          <w:sz w:val="24"/>
          <w:lang w:val="sq-AL"/>
        </w:rPr>
        <w:t>il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t preken</w:t>
      </w:r>
      <w:r w:rsidR="00DA012E">
        <w:rPr>
          <w:rFonts w:ascii="Garamond" w:hAnsi="Garamond"/>
          <w:sz w:val="24"/>
          <w:lang w:val="sq-AL"/>
        </w:rPr>
        <w:t>,</w:t>
      </w:r>
      <w:r w:rsidRPr="00A459C6">
        <w:rPr>
          <w:rFonts w:ascii="Garamond" w:hAnsi="Garamond"/>
          <w:sz w:val="24"/>
          <w:lang w:val="sq-AL"/>
        </w:rPr>
        <w:t xml:space="preserve"> por nuk figurojn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to lista, jo m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von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se 15 (pes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mb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dhjet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) dit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nga publikimi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Fletoren Zyrtare, kan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drejt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paraqesin pretendimet e tyre,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shoq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ruara me dokumentacionin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rkat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s, si edhe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shprehen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se jan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dakord me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dh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nat e publikuara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r p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rfundimin e procedurave 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shpron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simit,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Bashkin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Tiran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, si dhe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Ministrin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 xml:space="preserve"> e Infrastruktur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s dhe Energjis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="008073BC" w:rsidRPr="00A459C6">
        <w:rPr>
          <w:rFonts w:ascii="Garamond" w:hAnsi="Garamond"/>
          <w:sz w:val="24"/>
          <w:lang w:val="sq-AL"/>
        </w:rPr>
        <w:t>.</w:t>
      </w:r>
    </w:p>
    <w:p w14:paraId="43D6D1BC" w14:textId="27FDFF20" w:rsidR="008073BC" w:rsidRPr="00A459C6" w:rsidRDefault="008073BC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 xml:space="preserve">Vlera totale </w:t>
      </w:r>
      <w:r w:rsidR="00A459C6" w:rsidRPr="00A459C6">
        <w:rPr>
          <w:rFonts w:ascii="Garamond" w:hAnsi="Garamond"/>
          <w:sz w:val="24"/>
          <w:lang w:val="sq-AL"/>
        </w:rPr>
        <w:t>paraprake</w:t>
      </w:r>
      <w:r w:rsidRPr="00A459C6">
        <w:rPr>
          <w:rFonts w:ascii="Garamond" w:hAnsi="Garamond"/>
          <w:sz w:val="24"/>
          <w:lang w:val="sq-AL"/>
        </w:rPr>
        <w:t xml:space="preserve"> e shpron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simit 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sht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132,879,041 (nj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qind e tridhjet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e dy milion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e </w:t>
      </w:r>
      <w:r w:rsidR="00A459C6" w:rsidRPr="00A459C6">
        <w:rPr>
          <w:rFonts w:ascii="Garamond" w:hAnsi="Garamond"/>
          <w:sz w:val="24"/>
          <w:lang w:val="sq-AL"/>
        </w:rPr>
        <w:t>tetëqind</w:t>
      </w:r>
      <w:r w:rsidRPr="00A459C6">
        <w:rPr>
          <w:rFonts w:ascii="Garamond" w:hAnsi="Garamond"/>
          <w:sz w:val="24"/>
          <w:lang w:val="sq-AL"/>
        </w:rPr>
        <w:t xml:space="preserve"> e shtat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dhjet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e n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nt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mij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 xml:space="preserve"> e dyzet e nj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) lek</w:t>
      </w:r>
      <w:r w:rsidR="00C24FD5" w:rsidRPr="00A459C6">
        <w:rPr>
          <w:rFonts w:ascii="Garamond" w:hAnsi="Garamond"/>
          <w:sz w:val="24"/>
          <w:lang w:val="sq-AL"/>
        </w:rPr>
        <w:t>ë</w:t>
      </w:r>
      <w:r w:rsidRPr="00A459C6">
        <w:rPr>
          <w:rFonts w:ascii="Garamond" w:hAnsi="Garamond"/>
          <w:sz w:val="24"/>
          <w:lang w:val="sq-AL"/>
        </w:rPr>
        <w:t>.</w:t>
      </w:r>
    </w:p>
    <w:p w14:paraId="25B8BEC5" w14:textId="77777777" w:rsidR="008073BC" w:rsidRPr="00A459C6" w:rsidRDefault="008073BC" w:rsidP="00C24FD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04FCBD5" w14:textId="3D50F201" w:rsidR="008073BC" w:rsidRPr="00A459C6" w:rsidRDefault="00A459C6" w:rsidP="00C24FD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459C6">
        <w:rPr>
          <w:rFonts w:ascii="Garamond" w:hAnsi="Garamond"/>
          <w:sz w:val="24"/>
          <w:lang w:val="sq-AL"/>
        </w:rPr>
        <w:t>ZËVENDËSMINISTËR</w:t>
      </w:r>
      <w:r>
        <w:rPr>
          <w:rFonts w:ascii="Garamond" w:hAnsi="Garamond"/>
          <w:sz w:val="24"/>
          <w:lang w:val="sq-AL"/>
        </w:rPr>
        <w:t xml:space="preserve"> I INFRASTRUKTURËS DHE ENERGJISË</w:t>
      </w:r>
    </w:p>
    <w:p w14:paraId="7E63713E" w14:textId="374B25E8" w:rsidR="008073BC" w:rsidRPr="00A459C6" w:rsidRDefault="008073BC" w:rsidP="00C24F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459C6">
        <w:rPr>
          <w:rFonts w:ascii="Garamond" w:hAnsi="Garamond"/>
          <w:b/>
          <w:sz w:val="24"/>
          <w:lang w:val="sq-AL"/>
        </w:rPr>
        <w:t>Etjen Xhafaj</w:t>
      </w:r>
    </w:p>
    <w:p w14:paraId="3AF4B42F" w14:textId="5CEC914B" w:rsidR="00E35240" w:rsidRPr="00A459C6" w:rsidRDefault="00CE229C" w:rsidP="00E3524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459C6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7A8ECAFA" wp14:editId="1197B7F4">
            <wp:extent cx="7343591" cy="5491217"/>
            <wp:effectExtent l="0" t="7303" r="2858" b="2857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0269" cy="549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48C3" w14:textId="68E66C04" w:rsidR="00E35240" w:rsidRPr="00A459C6" w:rsidRDefault="00F0749B" w:rsidP="00E3524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459C6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075987FD" wp14:editId="6ACAB941">
            <wp:extent cx="5405933" cy="7267399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07291" cy="72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9C6">
        <w:rPr>
          <w:rFonts w:ascii="Garamond" w:hAnsi="Garamond"/>
          <w:b/>
          <w:noProof/>
          <w:sz w:val="24"/>
          <w:lang w:val="sq-AL" w:eastAsia="sq-AL"/>
        </w:rPr>
        <w:drawing>
          <wp:inline distT="0" distB="0" distL="0" distR="0" wp14:anchorId="3B9BB6A5" wp14:editId="4068514C">
            <wp:extent cx="5215738" cy="7205632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982" cy="72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9C6">
        <w:rPr>
          <w:rFonts w:ascii="Garamond" w:hAnsi="Garamond"/>
          <w:b/>
          <w:noProof/>
          <w:sz w:val="24"/>
          <w:lang w:val="sq-AL" w:eastAsia="sq-AL"/>
        </w:rPr>
        <w:drawing>
          <wp:inline distT="0" distB="0" distL="0" distR="0" wp14:anchorId="4F676F02" wp14:editId="464B14BB">
            <wp:extent cx="5223053" cy="698192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402" cy="698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59C6">
        <w:rPr>
          <w:rFonts w:ascii="Garamond" w:hAnsi="Garamond"/>
          <w:b/>
          <w:noProof/>
          <w:sz w:val="24"/>
          <w:lang w:val="sq-AL" w:eastAsia="sq-AL"/>
        </w:rPr>
        <w:drawing>
          <wp:inline distT="0" distB="0" distL="0" distR="0" wp14:anchorId="3A29B43B" wp14:editId="71307FEB">
            <wp:extent cx="3250143" cy="7110374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636" cy="711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5240" w:rsidRPr="00A45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4F"/>
    <w:rsid w:val="000809D7"/>
    <w:rsid w:val="00086352"/>
    <w:rsid w:val="00154A80"/>
    <w:rsid w:val="00256AC1"/>
    <w:rsid w:val="003B6C4B"/>
    <w:rsid w:val="004B1BC7"/>
    <w:rsid w:val="005753C6"/>
    <w:rsid w:val="006573FF"/>
    <w:rsid w:val="006B78DB"/>
    <w:rsid w:val="008073BC"/>
    <w:rsid w:val="009F2C90"/>
    <w:rsid w:val="00A459C6"/>
    <w:rsid w:val="00C24FD5"/>
    <w:rsid w:val="00C3294F"/>
    <w:rsid w:val="00CA085A"/>
    <w:rsid w:val="00CE0166"/>
    <w:rsid w:val="00CE229C"/>
    <w:rsid w:val="00DA012E"/>
    <w:rsid w:val="00DB0561"/>
    <w:rsid w:val="00E35240"/>
    <w:rsid w:val="00EF237B"/>
    <w:rsid w:val="00F0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B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3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7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4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3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7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4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510A129BAC4DC694C295A10AEB6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3848-1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Kërkesë për shpronësim, për interes publik të pasurive të paluajtshme, pronë private, që preken nga realizimi i projektit "Sistemimi dhe rikonstruksioni i infrastrukturës në "Bllokun Qemal Stafa" kufizuar nga rrugët "Kongresi i Manastirit" dhe "Bajram Curri", Tiranë</Titulli>
    <Modifikuesi xmlns="0e656187-b300-4fb0-8bf4-3a50f872073c">valjeta.kaftalli</Modifikuesi>
    <Nr_x002e__x0020_prot_x0020_QBZ xmlns="0e656187-b300-4fb0-8bf4-3a50f872073c">665</Nr_x002e__x0020_prot_x0020_QBZ>
    <Data_x0020_e_x0020_Modifikimit xmlns="0e656187-b300-4fb0-8bf4-3a50f872073c">2021-05-07T07:33:19Z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3848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FBDE6-8157-4F57-9034-A866351C9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0256D4-E39A-45CF-AEB0-73B26D540BC3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E9F7803-FA37-4DA0-900D-5BDBB48D35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0C2EA-82A8-423B-BF67-87820150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realizimi i projektit "Sistemimi dhe rikonstruksioni i infrastrukturës në "Bllokun Qemal Stafa" kufizuar nga rrugët "Kongresi i Manastirit" dhe "Bajram Cur</vt:lpstr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realizimi i projektit "Sistemimi dhe rikonstruksioni i infrastrukturës në "Bllokun Qemal Stafa" kufizuar nga rrugët "Kongresi i Manastirit" dhe "Bajram Curri", Tiranë</dc:title>
  <dc:creator>Entela Suli</dc:creator>
  <cp:lastModifiedBy>Ermira Bukaci</cp:lastModifiedBy>
  <cp:revision>20</cp:revision>
  <dcterms:created xsi:type="dcterms:W3CDTF">2021-05-06T09:14:00Z</dcterms:created>
  <dcterms:modified xsi:type="dcterms:W3CDTF">2021-05-07T10:23:00Z</dcterms:modified>
</cp:coreProperties>
</file>