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758820" w14:textId="59D81400" w:rsidR="00BF7081" w:rsidRPr="000A1F74" w:rsidRDefault="00D00CC2" w:rsidP="005E3F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A1F74">
        <w:rPr>
          <w:rFonts w:ascii="Garamond" w:hAnsi="Garamond"/>
          <w:b/>
          <w:sz w:val="24"/>
          <w:lang w:val="sq-AL"/>
        </w:rPr>
        <w:t>KËRKESË</w:t>
      </w:r>
    </w:p>
    <w:p w14:paraId="027C4D93" w14:textId="70C5B5C6" w:rsidR="00CB0860" w:rsidRPr="000A1F74" w:rsidRDefault="00D00CC2" w:rsidP="005E3F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A1F74">
        <w:rPr>
          <w:rFonts w:ascii="Garamond" w:hAnsi="Garamond"/>
          <w:b/>
          <w:sz w:val="24"/>
          <w:lang w:val="sq-AL"/>
        </w:rPr>
        <w:t>Nr</w:t>
      </w:r>
      <w:r w:rsidR="007105A7" w:rsidRPr="000A1F74">
        <w:rPr>
          <w:rFonts w:ascii="Garamond" w:hAnsi="Garamond"/>
          <w:b/>
          <w:sz w:val="24"/>
          <w:lang w:val="sq-AL"/>
        </w:rPr>
        <w:t>.</w:t>
      </w:r>
      <w:r w:rsidR="00C32CD0">
        <w:rPr>
          <w:rFonts w:ascii="Garamond" w:hAnsi="Garamond"/>
          <w:b/>
          <w:sz w:val="24"/>
          <w:lang w:val="sq-AL"/>
        </w:rPr>
        <w:t xml:space="preserve"> </w:t>
      </w:r>
      <w:r w:rsidR="007105A7" w:rsidRPr="000A1F74">
        <w:rPr>
          <w:rFonts w:ascii="Garamond" w:hAnsi="Garamond"/>
          <w:b/>
          <w:sz w:val="24"/>
          <w:lang w:val="sq-AL"/>
        </w:rPr>
        <w:t xml:space="preserve">4885, </w:t>
      </w:r>
      <w:r w:rsidR="005B06FF" w:rsidRPr="000A1F74">
        <w:rPr>
          <w:rFonts w:ascii="Garamond" w:hAnsi="Garamond"/>
          <w:b/>
          <w:sz w:val="24"/>
          <w:lang w:val="sq-AL"/>
        </w:rPr>
        <w:t xml:space="preserve">datë </w:t>
      </w:r>
      <w:r w:rsidR="007105A7" w:rsidRPr="000A1F74">
        <w:rPr>
          <w:rFonts w:ascii="Garamond" w:hAnsi="Garamond"/>
          <w:b/>
          <w:sz w:val="24"/>
          <w:lang w:val="sq-AL"/>
        </w:rPr>
        <w:t>14.6.2021</w:t>
      </w:r>
    </w:p>
    <w:p w14:paraId="09B4BC64" w14:textId="77777777" w:rsidR="00A91F05" w:rsidRPr="000A1F74" w:rsidRDefault="00A91F05" w:rsidP="005E3F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5ABEB51" w14:textId="157237EC" w:rsidR="00A91F05" w:rsidRPr="000A1F74" w:rsidRDefault="005E3F8B" w:rsidP="005E3F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A1F74">
        <w:rPr>
          <w:rFonts w:ascii="Garamond" w:hAnsi="Garamond"/>
          <w:b/>
          <w:sz w:val="24"/>
          <w:lang w:val="sq-AL"/>
        </w:rPr>
        <w:t>PËR SHPRONËSIM PUBLIK</w:t>
      </w:r>
    </w:p>
    <w:p w14:paraId="5F6F7BF5" w14:textId="77777777" w:rsidR="00A91F05" w:rsidRPr="000A1F74" w:rsidRDefault="00A91F05" w:rsidP="005E3F8B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C7CE9C1" w14:textId="4ADEAB7A" w:rsidR="00A91F05" w:rsidRPr="000A1F74" w:rsidRDefault="00A91F05" w:rsidP="005E3F8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A1F74">
        <w:rPr>
          <w:rFonts w:ascii="Garamond" w:hAnsi="Garamond"/>
          <w:sz w:val="24"/>
          <w:lang w:val="sq-AL"/>
        </w:rPr>
        <w:t>Ministria e Infrastruktur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s dhe Energjis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shpall k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rkes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n p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r shpron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sim, p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r interes publik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pasurive, pron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private, q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preken nga zbatimi i projektit “Linja 110 KV Laç 2</w:t>
      </w:r>
      <w:r w:rsidR="00F442FD">
        <w:rPr>
          <w:rFonts w:ascii="Garamond" w:hAnsi="Garamond"/>
          <w:sz w:val="24"/>
          <w:lang w:val="sq-AL"/>
        </w:rPr>
        <w:t xml:space="preserve"> –</w:t>
      </w:r>
      <w:r w:rsidRPr="000A1F74">
        <w:rPr>
          <w:rFonts w:ascii="Garamond" w:hAnsi="Garamond"/>
          <w:sz w:val="24"/>
          <w:lang w:val="sq-AL"/>
        </w:rPr>
        <w:t xml:space="preserve"> Ura</w:t>
      </w:r>
      <w:r w:rsidR="00F442FD">
        <w:rPr>
          <w:rFonts w:ascii="Garamond" w:hAnsi="Garamond"/>
          <w:sz w:val="24"/>
          <w:lang w:val="sq-AL"/>
        </w:rPr>
        <w:t xml:space="preserve"> </w:t>
      </w:r>
      <w:r w:rsidRPr="000A1F74">
        <w:rPr>
          <w:rFonts w:ascii="Garamond" w:hAnsi="Garamond"/>
          <w:sz w:val="24"/>
          <w:lang w:val="sq-AL"/>
        </w:rPr>
        <w:t xml:space="preserve">e </w:t>
      </w:r>
      <w:r w:rsidR="00D50BDC">
        <w:rPr>
          <w:rFonts w:ascii="Garamond" w:hAnsi="Garamond"/>
          <w:sz w:val="24"/>
          <w:lang w:val="sq-AL"/>
        </w:rPr>
        <w:t>M</w:t>
      </w:r>
      <w:r w:rsidRPr="000A1F74">
        <w:rPr>
          <w:rFonts w:ascii="Garamond" w:hAnsi="Garamond"/>
          <w:sz w:val="24"/>
          <w:lang w:val="sq-AL"/>
        </w:rPr>
        <w:t>atit</w:t>
      </w:r>
      <w:r w:rsidR="00371524">
        <w:rPr>
          <w:rFonts w:ascii="Garamond" w:hAnsi="Garamond"/>
          <w:sz w:val="24"/>
          <w:lang w:val="sq-AL"/>
        </w:rPr>
        <w:t>–</w:t>
      </w:r>
      <w:r w:rsidRPr="000A1F74">
        <w:rPr>
          <w:rFonts w:ascii="Garamond" w:hAnsi="Garamond"/>
          <w:sz w:val="24"/>
          <w:lang w:val="sq-AL"/>
        </w:rPr>
        <w:t>Skuraj”.</w:t>
      </w:r>
    </w:p>
    <w:p w14:paraId="084FF0D9" w14:textId="3C79B042" w:rsidR="00A91F05" w:rsidRPr="000A1F74" w:rsidRDefault="00A91F05" w:rsidP="005E3F8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A1F74">
        <w:rPr>
          <w:rFonts w:ascii="Garamond" w:hAnsi="Garamond"/>
          <w:sz w:val="24"/>
          <w:lang w:val="sq-AL"/>
        </w:rPr>
        <w:t>Subjekti k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rkues i k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tij projekti 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sht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Operatori i Sistemit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Transmetimit sh.a.</w:t>
      </w:r>
    </w:p>
    <w:p w14:paraId="3F560172" w14:textId="634B55B1" w:rsidR="00A91F05" w:rsidRPr="000A1F74" w:rsidRDefault="00A91F05" w:rsidP="005E3F8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A1F74">
        <w:rPr>
          <w:rFonts w:ascii="Garamond" w:hAnsi="Garamond"/>
          <w:sz w:val="24"/>
          <w:lang w:val="sq-AL"/>
        </w:rPr>
        <w:t>Me an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k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tij publikimi k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rkojm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v</w:t>
      </w:r>
      <w:r w:rsidR="00263A14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m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dijeni personat e prekur nga ky shpron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sim, p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r pasurit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pron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private,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cilat do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kompensohen sipas vler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simit paraprak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llogaritur, bazuar</w:t>
      </w:r>
      <w:r w:rsidR="00AD1F71" w:rsidRPr="000A1F74">
        <w:rPr>
          <w:rFonts w:ascii="Garamond" w:hAnsi="Garamond"/>
          <w:sz w:val="24"/>
          <w:lang w:val="sq-AL"/>
        </w:rPr>
        <w:t xml:space="preserve"> 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 xml:space="preserve"> VKM</w:t>
      </w:r>
      <w:r w:rsidR="00BF5220">
        <w:rPr>
          <w:rFonts w:ascii="Garamond" w:hAnsi="Garamond"/>
          <w:sz w:val="24"/>
          <w:lang w:val="sq-AL"/>
        </w:rPr>
        <w:t>-</w:t>
      </w:r>
      <w:r w:rsidR="00BF5220" w:rsidRPr="000A1F74">
        <w:rPr>
          <w:rFonts w:ascii="Garamond" w:hAnsi="Garamond"/>
          <w:sz w:val="24"/>
          <w:lang w:val="sq-AL"/>
        </w:rPr>
        <w:t>në</w:t>
      </w:r>
      <w:r w:rsidR="00AD1F71" w:rsidRPr="000A1F74">
        <w:rPr>
          <w:rFonts w:ascii="Garamond" w:hAnsi="Garamond"/>
          <w:sz w:val="24"/>
          <w:lang w:val="sq-AL"/>
        </w:rPr>
        <w:t xml:space="preserve"> nr.</w:t>
      </w:r>
      <w:r w:rsidR="008B1A84">
        <w:rPr>
          <w:rFonts w:ascii="Garamond" w:hAnsi="Garamond"/>
          <w:sz w:val="24"/>
          <w:lang w:val="sq-AL"/>
        </w:rPr>
        <w:t xml:space="preserve"> </w:t>
      </w:r>
      <w:r w:rsidR="00AD1F71" w:rsidRPr="000A1F74">
        <w:rPr>
          <w:rFonts w:ascii="Garamond" w:hAnsi="Garamond"/>
          <w:sz w:val="24"/>
          <w:lang w:val="sq-AL"/>
        </w:rPr>
        <w:t>89, dat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 xml:space="preserve"> 3.2.2016 “P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>r miratimin e hart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>s s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 xml:space="preserve"> vler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>s s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 xml:space="preserve"> tok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>s 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 xml:space="preserve"> Republik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>n e Shqip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>ris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FD4D4F">
        <w:rPr>
          <w:rFonts w:ascii="Garamond" w:hAnsi="Garamond"/>
          <w:sz w:val="24"/>
          <w:lang w:val="sq-AL"/>
        </w:rPr>
        <w:t>”</w:t>
      </w:r>
      <w:r w:rsidR="00AD1F71" w:rsidRPr="000A1F74">
        <w:rPr>
          <w:rFonts w:ascii="Garamond" w:hAnsi="Garamond"/>
          <w:sz w:val="24"/>
          <w:lang w:val="sq-AL"/>
        </w:rPr>
        <w:t xml:space="preserve"> dhe 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 xml:space="preserve"> VKM</w:t>
      </w:r>
      <w:r w:rsidR="00BF5220">
        <w:rPr>
          <w:rFonts w:ascii="Garamond" w:hAnsi="Garamond"/>
          <w:sz w:val="24"/>
          <w:lang w:val="sq-AL"/>
        </w:rPr>
        <w:t>-</w:t>
      </w:r>
      <w:r w:rsidR="00BF5220" w:rsidRPr="000A1F74">
        <w:rPr>
          <w:rFonts w:ascii="Garamond" w:hAnsi="Garamond"/>
          <w:sz w:val="24"/>
          <w:lang w:val="sq-AL"/>
        </w:rPr>
        <w:t>në</w:t>
      </w:r>
      <w:r w:rsidR="00AD1F71" w:rsidRPr="000A1F74">
        <w:rPr>
          <w:rFonts w:ascii="Garamond" w:hAnsi="Garamond"/>
          <w:sz w:val="24"/>
          <w:lang w:val="sq-AL"/>
        </w:rPr>
        <w:t xml:space="preserve"> nr.</w:t>
      </w:r>
      <w:r w:rsidR="008B1A84">
        <w:rPr>
          <w:rFonts w:ascii="Garamond" w:hAnsi="Garamond"/>
          <w:sz w:val="24"/>
          <w:lang w:val="sq-AL"/>
        </w:rPr>
        <w:t xml:space="preserve"> </w:t>
      </w:r>
      <w:r w:rsidR="00AD1F71" w:rsidRPr="000A1F74">
        <w:rPr>
          <w:rFonts w:ascii="Garamond" w:hAnsi="Garamond"/>
          <w:sz w:val="24"/>
          <w:lang w:val="sq-AL"/>
        </w:rPr>
        <w:t>138, dat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 xml:space="preserve"> 23.8.2000 “P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>r kriteret teknike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 xml:space="preserve"> vler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>simit dhe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 xml:space="preserve"> p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>rllogaritjes s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 xml:space="preserve"> mas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>s s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 xml:space="preserve"> shp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>rblimit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 xml:space="preserve"> pasurive pron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 xml:space="preserve"> private, q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 xml:space="preserve"> shpron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>sohen,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 xml:space="preserve"> pasurive q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AD1F71" w:rsidRPr="000A1F74">
        <w:rPr>
          <w:rFonts w:ascii="Garamond" w:hAnsi="Garamond"/>
          <w:sz w:val="24"/>
          <w:lang w:val="sq-AL"/>
        </w:rPr>
        <w:t xml:space="preserve"> </w:t>
      </w:r>
      <w:r w:rsidR="00736F3F" w:rsidRPr="000A1F74">
        <w:rPr>
          <w:rFonts w:ascii="Garamond" w:hAnsi="Garamond"/>
          <w:sz w:val="24"/>
          <w:lang w:val="sq-AL"/>
        </w:rPr>
        <w:t>zhvler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736F3F" w:rsidRPr="000A1F74">
        <w:rPr>
          <w:rFonts w:ascii="Garamond" w:hAnsi="Garamond"/>
          <w:sz w:val="24"/>
          <w:lang w:val="sq-AL"/>
        </w:rPr>
        <w:t>sohen dhe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736F3F" w:rsidRPr="000A1F74">
        <w:rPr>
          <w:rFonts w:ascii="Garamond" w:hAnsi="Garamond"/>
          <w:sz w:val="24"/>
          <w:lang w:val="sq-AL"/>
        </w:rPr>
        <w:t xml:space="preserve">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736F3F" w:rsidRPr="000A1F74">
        <w:rPr>
          <w:rFonts w:ascii="Garamond" w:hAnsi="Garamond"/>
          <w:sz w:val="24"/>
          <w:lang w:val="sq-AL"/>
        </w:rPr>
        <w:t xml:space="preserve"> drejtave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736F3F" w:rsidRPr="000A1F74">
        <w:rPr>
          <w:rFonts w:ascii="Garamond" w:hAnsi="Garamond"/>
          <w:sz w:val="24"/>
          <w:lang w:val="sq-AL"/>
        </w:rPr>
        <w:t xml:space="preserve"> personave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736F3F" w:rsidRPr="000A1F74">
        <w:rPr>
          <w:rFonts w:ascii="Garamond" w:hAnsi="Garamond"/>
          <w:sz w:val="24"/>
          <w:lang w:val="sq-AL"/>
        </w:rPr>
        <w:t xml:space="preserve"> tret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736F3F" w:rsidRPr="000A1F74">
        <w:rPr>
          <w:rFonts w:ascii="Garamond" w:hAnsi="Garamond"/>
          <w:sz w:val="24"/>
          <w:lang w:val="sq-AL"/>
        </w:rPr>
        <w:t>, p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736F3F" w:rsidRPr="000A1F74">
        <w:rPr>
          <w:rFonts w:ascii="Garamond" w:hAnsi="Garamond"/>
          <w:sz w:val="24"/>
          <w:lang w:val="sq-AL"/>
        </w:rPr>
        <w:t>r interes publik”, i ndryshuar</w:t>
      </w:r>
      <w:r w:rsidR="008C5D95">
        <w:rPr>
          <w:rFonts w:ascii="Garamond" w:hAnsi="Garamond"/>
          <w:sz w:val="24"/>
          <w:lang w:val="sq-AL"/>
        </w:rPr>
        <w:t>,</w:t>
      </w:r>
      <w:r w:rsidR="00736F3F" w:rsidRPr="000A1F74">
        <w:rPr>
          <w:rFonts w:ascii="Garamond" w:hAnsi="Garamond"/>
          <w:sz w:val="24"/>
          <w:lang w:val="sq-AL"/>
        </w:rPr>
        <w:t xml:space="preserve"> sipas tabel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736F3F" w:rsidRPr="000A1F74">
        <w:rPr>
          <w:rFonts w:ascii="Garamond" w:hAnsi="Garamond"/>
          <w:sz w:val="24"/>
          <w:lang w:val="sq-AL"/>
        </w:rPr>
        <w:t>s paraprake bashk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="00736F3F" w:rsidRPr="000A1F74">
        <w:rPr>
          <w:rFonts w:ascii="Garamond" w:hAnsi="Garamond"/>
          <w:sz w:val="24"/>
          <w:lang w:val="sq-AL"/>
        </w:rPr>
        <w:t>lidhur.</w:t>
      </w:r>
    </w:p>
    <w:p w14:paraId="11E35CC4" w14:textId="53325633" w:rsidR="00736F3F" w:rsidRPr="000A1F74" w:rsidRDefault="00736F3F" w:rsidP="005E3F8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A1F74">
        <w:rPr>
          <w:rFonts w:ascii="Garamond" w:hAnsi="Garamond"/>
          <w:sz w:val="24"/>
          <w:lang w:val="sq-AL"/>
        </w:rPr>
        <w:t>Referuar pik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s 2,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nenit 15,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ligjit nr. 8561, dat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22.12.1999 “P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r shpron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simet publike dhe marrjen 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p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rdorim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p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rkohsh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m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pasuris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, pron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</w:t>
      </w:r>
      <w:r w:rsidR="0015401F" w:rsidRPr="000A1F74">
        <w:rPr>
          <w:rFonts w:ascii="Garamond" w:hAnsi="Garamond"/>
          <w:sz w:val="24"/>
          <w:lang w:val="sq-AL"/>
        </w:rPr>
        <w:t>private</w:t>
      </w:r>
      <w:r w:rsidRPr="000A1F74">
        <w:rPr>
          <w:rFonts w:ascii="Garamond" w:hAnsi="Garamond"/>
          <w:sz w:val="24"/>
          <w:lang w:val="sq-AL"/>
        </w:rPr>
        <w:t>, p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r interes publik”, i ndryshuar, keni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drejt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q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, brenda 15 (pes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mb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dhjet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) dit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ve nga data  e publikimit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k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rkes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s 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Fletoren Zyrtare, 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paraqitni pretendimet tuaja 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se keni, pran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OST sh.a., si dhe 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Ministrin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e Infrastruktur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s dhe Energjis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.</w:t>
      </w:r>
    </w:p>
    <w:p w14:paraId="71D78DD5" w14:textId="0D6293D3" w:rsidR="00736F3F" w:rsidRPr="000A1F74" w:rsidRDefault="00736F3F" w:rsidP="005E3F8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A1F74">
        <w:rPr>
          <w:rFonts w:ascii="Garamond" w:hAnsi="Garamond"/>
          <w:sz w:val="24"/>
          <w:lang w:val="sq-AL"/>
        </w:rPr>
        <w:t>Vlera totale paraprake e shpron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simit 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sht</w:t>
      </w:r>
      <w:r w:rsidR="005E3F8B" w:rsidRPr="000A1F74">
        <w:rPr>
          <w:rFonts w:ascii="Garamond" w:hAnsi="Garamond"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 xml:space="preserve"> </w:t>
      </w:r>
      <w:r w:rsidRPr="0020419B">
        <w:rPr>
          <w:rFonts w:ascii="Garamond" w:hAnsi="Garamond"/>
          <w:b/>
          <w:sz w:val="24"/>
          <w:lang w:val="sq-AL"/>
        </w:rPr>
        <w:t>190,735.8 (nj</w:t>
      </w:r>
      <w:r w:rsidR="005E3F8B" w:rsidRPr="0020419B">
        <w:rPr>
          <w:rFonts w:ascii="Garamond" w:hAnsi="Garamond"/>
          <w:b/>
          <w:sz w:val="24"/>
          <w:lang w:val="sq-AL"/>
        </w:rPr>
        <w:t>ë</w:t>
      </w:r>
      <w:r w:rsidRPr="0020419B">
        <w:rPr>
          <w:rFonts w:ascii="Garamond" w:hAnsi="Garamond"/>
          <w:b/>
          <w:sz w:val="24"/>
          <w:lang w:val="sq-AL"/>
        </w:rPr>
        <w:t>qind e n</w:t>
      </w:r>
      <w:r w:rsidR="005E3F8B" w:rsidRPr="0020419B">
        <w:rPr>
          <w:rFonts w:ascii="Garamond" w:hAnsi="Garamond"/>
          <w:b/>
          <w:sz w:val="24"/>
          <w:lang w:val="sq-AL"/>
        </w:rPr>
        <w:t>ë</w:t>
      </w:r>
      <w:r w:rsidRPr="0020419B">
        <w:rPr>
          <w:rFonts w:ascii="Garamond" w:hAnsi="Garamond"/>
          <w:b/>
          <w:sz w:val="24"/>
          <w:lang w:val="sq-AL"/>
        </w:rPr>
        <w:t>nt</w:t>
      </w:r>
      <w:r w:rsidR="005E3F8B" w:rsidRPr="0020419B">
        <w:rPr>
          <w:rFonts w:ascii="Garamond" w:hAnsi="Garamond"/>
          <w:b/>
          <w:sz w:val="24"/>
          <w:lang w:val="sq-AL"/>
        </w:rPr>
        <w:t>ë</w:t>
      </w:r>
      <w:r w:rsidRPr="0020419B">
        <w:rPr>
          <w:rFonts w:ascii="Garamond" w:hAnsi="Garamond"/>
          <w:b/>
          <w:sz w:val="24"/>
          <w:lang w:val="sq-AL"/>
        </w:rPr>
        <w:t>dhjet</w:t>
      </w:r>
      <w:r w:rsidR="005E3F8B" w:rsidRPr="0020419B">
        <w:rPr>
          <w:rFonts w:ascii="Garamond" w:hAnsi="Garamond"/>
          <w:b/>
          <w:sz w:val="24"/>
          <w:lang w:val="sq-AL"/>
        </w:rPr>
        <w:t>ë</w:t>
      </w:r>
      <w:r w:rsidRPr="0020419B">
        <w:rPr>
          <w:rFonts w:ascii="Garamond" w:hAnsi="Garamond"/>
          <w:b/>
          <w:sz w:val="24"/>
          <w:lang w:val="sq-AL"/>
        </w:rPr>
        <w:t xml:space="preserve"> mij</w:t>
      </w:r>
      <w:r w:rsidR="005E3F8B" w:rsidRPr="0020419B">
        <w:rPr>
          <w:rFonts w:ascii="Garamond" w:hAnsi="Garamond"/>
          <w:b/>
          <w:sz w:val="24"/>
          <w:lang w:val="sq-AL"/>
        </w:rPr>
        <w:t>ë</w:t>
      </w:r>
      <w:r w:rsidRPr="0020419B">
        <w:rPr>
          <w:rFonts w:ascii="Garamond" w:hAnsi="Garamond"/>
          <w:b/>
          <w:sz w:val="24"/>
          <w:lang w:val="sq-AL"/>
        </w:rPr>
        <w:t xml:space="preserve"> e shtat</w:t>
      </w:r>
      <w:r w:rsidR="005E3F8B" w:rsidRPr="0020419B">
        <w:rPr>
          <w:rFonts w:ascii="Garamond" w:hAnsi="Garamond"/>
          <w:b/>
          <w:sz w:val="24"/>
          <w:lang w:val="sq-AL"/>
        </w:rPr>
        <w:t>ë</w:t>
      </w:r>
      <w:r w:rsidRPr="0020419B">
        <w:rPr>
          <w:rFonts w:ascii="Garamond" w:hAnsi="Garamond"/>
          <w:b/>
          <w:sz w:val="24"/>
          <w:lang w:val="sq-AL"/>
        </w:rPr>
        <w:t>qind e tridhjet</w:t>
      </w:r>
      <w:r w:rsidR="005E3F8B" w:rsidRPr="0020419B">
        <w:rPr>
          <w:rFonts w:ascii="Garamond" w:hAnsi="Garamond"/>
          <w:b/>
          <w:sz w:val="24"/>
          <w:lang w:val="sq-AL"/>
        </w:rPr>
        <w:t>ë</w:t>
      </w:r>
      <w:r w:rsidRPr="0020419B">
        <w:rPr>
          <w:rFonts w:ascii="Garamond" w:hAnsi="Garamond"/>
          <w:b/>
          <w:sz w:val="24"/>
          <w:lang w:val="sq-AL"/>
        </w:rPr>
        <w:t xml:space="preserve"> e pes</w:t>
      </w:r>
      <w:r w:rsidR="005E3F8B" w:rsidRPr="0020419B">
        <w:rPr>
          <w:rFonts w:ascii="Garamond" w:hAnsi="Garamond"/>
          <w:b/>
          <w:sz w:val="24"/>
          <w:lang w:val="sq-AL"/>
        </w:rPr>
        <w:t>ë</w:t>
      </w:r>
      <w:r w:rsidRPr="0020419B">
        <w:rPr>
          <w:rFonts w:ascii="Garamond" w:hAnsi="Garamond"/>
          <w:b/>
          <w:sz w:val="24"/>
          <w:lang w:val="sq-AL"/>
        </w:rPr>
        <w:t xml:space="preserve"> pik</w:t>
      </w:r>
      <w:r w:rsidR="005E3F8B" w:rsidRPr="0020419B">
        <w:rPr>
          <w:rFonts w:ascii="Garamond" w:hAnsi="Garamond"/>
          <w:b/>
          <w:sz w:val="24"/>
          <w:lang w:val="sq-AL"/>
        </w:rPr>
        <w:t>ë</w:t>
      </w:r>
      <w:r w:rsidRPr="0020419B">
        <w:rPr>
          <w:rFonts w:ascii="Garamond" w:hAnsi="Garamond"/>
          <w:b/>
          <w:sz w:val="24"/>
          <w:lang w:val="sq-AL"/>
        </w:rPr>
        <w:t xml:space="preserve"> tet</w:t>
      </w:r>
      <w:r w:rsidR="005E3F8B" w:rsidRPr="0020419B">
        <w:rPr>
          <w:rFonts w:ascii="Garamond" w:hAnsi="Garamond"/>
          <w:b/>
          <w:sz w:val="24"/>
          <w:lang w:val="sq-AL"/>
        </w:rPr>
        <w:t>ë</w:t>
      </w:r>
      <w:r w:rsidRPr="0020419B">
        <w:rPr>
          <w:rFonts w:ascii="Garamond" w:hAnsi="Garamond"/>
          <w:b/>
          <w:sz w:val="24"/>
          <w:lang w:val="sq-AL"/>
        </w:rPr>
        <w:t>) lek</w:t>
      </w:r>
      <w:r w:rsidR="005E3F8B" w:rsidRPr="0020419B">
        <w:rPr>
          <w:rFonts w:ascii="Garamond" w:hAnsi="Garamond"/>
          <w:b/>
          <w:sz w:val="24"/>
          <w:lang w:val="sq-AL"/>
        </w:rPr>
        <w:t>ë</w:t>
      </w:r>
      <w:r w:rsidRPr="000A1F74">
        <w:rPr>
          <w:rFonts w:ascii="Garamond" w:hAnsi="Garamond"/>
          <w:sz w:val="24"/>
          <w:lang w:val="sq-AL"/>
        </w:rPr>
        <w:t>.</w:t>
      </w:r>
    </w:p>
    <w:p w14:paraId="29A99029" w14:textId="77777777" w:rsidR="00A91F05" w:rsidRPr="000A1F74" w:rsidRDefault="00A91F05" w:rsidP="005E3F8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D597598" w14:textId="3557B541" w:rsidR="00A91F05" w:rsidRPr="000A1F74" w:rsidRDefault="000A7FB7" w:rsidP="00736F3F">
      <w:pPr>
        <w:spacing w:after="0" w:line="240" w:lineRule="auto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ZËVENDËSMINISTRËR I INFRASTRUKTURËS DHE ENERGJISË</w:t>
      </w:r>
    </w:p>
    <w:p w14:paraId="14F05C7F" w14:textId="77777777" w:rsidR="00736F3F" w:rsidRPr="000A1F74" w:rsidRDefault="00736F3F" w:rsidP="00736F3F">
      <w:pPr>
        <w:spacing w:after="0" w:line="240" w:lineRule="auto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0A1F74">
        <w:rPr>
          <w:rFonts w:ascii="Garamond" w:eastAsia="Calibri" w:hAnsi="Garamond" w:cs="Times New Roman"/>
          <w:sz w:val="24"/>
          <w:szCs w:val="24"/>
          <w:lang w:val="sq-AL"/>
        </w:rPr>
        <w:t xml:space="preserve">KRYETAR I KOMISIONIT TË POSAÇËM </w:t>
      </w:r>
    </w:p>
    <w:p w14:paraId="7838A97F" w14:textId="64194116" w:rsidR="00A91F05" w:rsidRPr="000A1F74" w:rsidRDefault="00736F3F" w:rsidP="00736F3F">
      <w:pPr>
        <w:spacing w:after="0" w:line="240" w:lineRule="auto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0A1F74">
        <w:rPr>
          <w:rFonts w:ascii="Garamond" w:eastAsia="Calibri" w:hAnsi="Garamond" w:cs="Times New Roman"/>
          <w:sz w:val="24"/>
          <w:szCs w:val="24"/>
          <w:lang w:val="sq-AL"/>
        </w:rPr>
        <w:t>TË SHPRONËSIMEVE</w:t>
      </w:r>
    </w:p>
    <w:p w14:paraId="04E12EF1" w14:textId="6DF58C90" w:rsidR="00A91F05" w:rsidRPr="000A1F74" w:rsidRDefault="00717756" w:rsidP="00736F3F">
      <w:pPr>
        <w:spacing w:after="0" w:line="240" w:lineRule="auto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Etjen Xhafaj</w:t>
      </w:r>
      <w:bookmarkStart w:id="0" w:name="_GoBack"/>
      <w:bookmarkEnd w:id="0"/>
    </w:p>
    <w:p w14:paraId="690C49F0" w14:textId="77777777" w:rsidR="00A91F05" w:rsidRPr="000A1F74" w:rsidRDefault="00A91F05" w:rsidP="00D00CC2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4731102F" w14:textId="77777777" w:rsidR="00680776" w:rsidRPr="000A1F74" w:rsidRDefault="00680776" w:rsidP="00D00CC2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4046C399" w14:textId="08C38B57" w:rsidR="00680776" w:rsidRPr="000A1F74" w:rsidRDefault="00680776" w:rsidP="00D00CC2">
      <w:pPr>
        <w:spacing w:after="0" w:line="240" w:lineRule="auto"/>
        <w:rPr>
          <w:rFonts w:ascii="Garamond" w:hAnsi="Garamond"/>
          <w:sz w:val="24"/>
          <w:lang w:val="sq-AL"/>
        </w:rPr>
      </w:pPr>
      <w:r w:rsidRPr="000A1F74">
        <w:rPr>
          <w:rFonts w:ascii="Garamond" w:hAnsi="Garamond"/>
          <w:noProof/>
          <w:sz w:val="24"/>
        </w:rPr>
        <w:lastRenderedPageBreak/>
        <w:drawing>
          <wp:inline distT="0" distB="0" distL="0" distR="0" wp14:anchorId="223FEC02" wp14:editId="50ADEC91">
            <wp:extent cx="7196048" cy="5344757"/>
            <wp:effectExtent l="0" t="762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1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96048" cy="5344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1F74">
        <w:rPr>
          <w:rFonts w:ascii="Garamond" w:hAnsi="Garamond"/>
          <w:noProof/>
          <w:sz w:val="24"/>
        </w:rPr>
        <w:lastRenderedPageBreak/>
        <w:drawing>
          <wp:inline distT="0" distB="0" distL="0" distR="0" wp14:anchorId="50C530FE" wp14:editId="395051C4">
            <wp:extent cx="7258182" cy="4100563"/>
            <wp:effectExtent l="0" t="2223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1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60113" cy="4101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0776" w:rsidRPr="000A1F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5A7"/>
    <w:rsid w:val="000A1F74"/>
    <w:rsid w:val="000A7FB7"/>
    <w:rsid w:val="000F2969"/>
    <w:rsid w:val="0015401F"/>
    <w:rsid w:val="0020419B"/>
    <w:rsid w:val="00263A14"/>
    <w:rsid w:val="00371524"/>
    <w:rsid w:val="00386976"/>
    <w:rsid w:val="005B06FF"/>
    <w:rsid w:val="005E3F8B"/>
    <w:rsid w:val="00680776"/>
    <w:rsid w:val="006D5768"/>
    <w:rsid w:val="007105A7"/>
    <w:rsid w:val="007149B6"/>
    <w:rsid w:val="00717756"/>
    <w:rsid w:val="00736F3F"/>
    <w:rsid w:val="008B1A84"/>
    <w:rsid w:val="008C5D95"/>
    <w:rsid w:val="00A91F05"/>
    <w:rsid w:val="00AD1F71"/>
    <w:rsid w:val="00BF5220"/>
    <w:rsid w:val="00BF7081"/>
    <w:rsid w:val="00C32CD0"/>
    <w:rsid w:val="00CB0860"/>
    <w:rsid w:val="00D00CC2"/>
    <w:rsid w:val="00D50BDC"/>
    <w:rsid w:val="00ED12F6"/>
    <w:rsid w:val="00F442FD"/>
    <w:rsid w:val="00F52706"/>
    <w:rsid w:val="00FB223E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C4D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11"/>
    <w:qFormat/>
    <w:rsid w:val="00A91F05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A91F05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0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7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11"/>
    <w:qFormat/>
    <w:rsid w:val="00A91F05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A91F05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0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7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4885</Nr_x002e__x0020_akti>
    <Data_x0020_e_x0020_Krijimit xmlns="0e656187-b300-4fb0-8bf4-3a50f872073c">2021-06-16T08:32:33Z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2021-06-14T22:00:00Z</Date_x0020_protokolli>
    <Titulli xmlns="0e656187-b300-4fb0-8bf4-3a50f872073c">Për shpronësim, për interes publik të pasurive të paluajtshme, pronë private, që preken nga zbatimi i projektit “ Linja 110 KV Laç 2- Ura e Matit- Skuraj"</Titulli>
    <Modifikuesi xmlns="0e656187-b300-4fb0-8bf4-3a50f872073c">jorina.kryeziu</Modifikuesi>
    <Nr_x002e__x0020_prot_x0020_QBZ xmlns="0e656187-b300-4fb0-8bf4-3a50f872073c">884</Nr_x002e__x0020_prot_x0020_QBZ>
    <Data_x0020_e_x0020_Modifikimit xmlns="0e656187-b300-4fb0-8bf4-3a50f872073c">2021-06-16T09:45:05Z</Data_x0020_e_x0020_Modifikimit>
    <Dekretuar xmlns="0e656187-b300-4fb0-8bf4-3a50f872073c">false</Dekretuar>
    <Data xmlns="0e656187-b300-4fb0-8bf4-3a50f872073c">2021-06-13T22:00:00Z</Data>
    <Nr_x002e__x0020_protokolli_x0020_i_x0020_aktit xmlns="0e656187-b300-4fb0-8bf4-3a50f872073c">4885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A343F9030E400EA966D357BF6DFE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A343F9030E400EA966D357BF6DFE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B8097-910B-4054-BDBB-62B0FAAAEEAC}">
  <ds:schemaRefs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DB2D41B-6C1F-4FB8-B51B-713AF37DC0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39684D-F6F7-4416-8BF6-61E935386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9822B9-2ED9-4E01-A7B0-6421180966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FA717D-7EBD-4DB5-8EEA-3BB61D20B2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6288A47-C8AB-4411-8F67-1AC7F49D4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 të pasurive të paluajtshme, pronë private, që preken nga zbatimi i projektit “ Linja 110 KV Laç 2- Ura e Matit- Skuraj"</vt:lpstr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 të pasurive të paluajtshme, pronë private, që preken nga zbatimi i projektit “ Linja 110 KV Laç 2- Ura e Matit- Skuraj"</dc:title>
  <dc:creator>Entela Suli</dc:creator>
  <cp:lastModifiedBy>Amarilda Muja</cp:lastModifiedBy>
  <cp:revision>27</cp:revision>
  <dcterms:created xsi:type="dcterms:W3CDTF">2021-06-16T08:37:00Z</dcterms:created>
  <dcterms:modified xsi:type="dcterms:W3CDTF">2021-06-16T10:03:00Z</dcterms:modified>
</cp:coreProperties>
</file>