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D2E89" w14:textId="622E11CA" w:rsidR="005B1757" w:rsidRPr="00946C5B" w:rsidRDefault="000166EE" w:rsidP="000166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6C5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0B218D5" w14:textId="4BC88646" w:rsidR="00CB37D6" w:rsidRPr="00946C5B" w:rsidRDefault="005B1757" w:rsidP="000166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6C5B">
        <w:rPr>
          <w:rFonts w:ascii="Garamond" w:hAnsi="Garamond"/>
          <w:b/>
          <w:sz w:val="24"/>
          <w:szCs w:val="24"/>
          <w:lang w:val="sq-AL"/>
        </w:rPr>
        <w:t>Nr.</w:t>
      </w:r>
      <w:r w:rsidR="00946C5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46C5B">
        <w:rPr>
          <w:rFonts w:ascii="Garamond" w:hAnsi="Garamond"/>
          <w:b/>
          <w:sz w:val="24"/>
          <w:szCs w:val="24"/>
          <w:lang w:val="sq-AL"/>
        </w:rPr>
        <w:t>13/11, datë</w:t>
      </w:r>
      <w:r w:rsidR="00F66CF7" w:rsidRPr="00946C5B">
        <w:rPr>
          <w:rFonts w:ascii="Garamond" w:hAnsi="Garamond"/>
          <w:b/>
          <w:sz w:val="24"/>
          <w:szCs w:val="24"/>
          <w:lang w:val="sq-AL"/>
        </w:rPr>
        <w:t xml:space="preserve"> 15.11.2021</w:t>
      </w:r>
    </w:p>
    <w:p w14:paraId="74C76A2A" w14:textId="77777777" w:rsidR="005B1757" w:rsidRPr="00946C5B" w:rsidRDefault="005B1757" w:rsidP="000166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40C49F" w14:textId="6D1F4960" w:rsidR="005B1757" w:rsidRPr="00946C5B" w:rsidRDefault="000166EE" w:rsidP="000166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6C5B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FC736C4" w14:textId="77777777" w:rsidR="00D6175A" w:rsidRPr="00946C5B" w:rsidRDefault="00D6175A" w:rsidP="005B175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24A22E4" w14:textId="33359536" w:rsidR="00D6175A" w:rsidRPr="00946C5B" w:rsidRDefault="00946C5B" w:rsidP="00016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>Agjencia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Shtet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rore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 Shpron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sim shpall 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rkes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n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 shpron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A11FCF">
        <w:rPr>
          <w:rFonts w:ascii="Garamond" w:hAnsi="Garamond"/>
          <w:sz w:val="24"/>
          <w:szCs w:val="24"/>
          <w:lang w:val="sq-AL"/>
        </w:rPr>
        <w:t>sim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 interes publik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pasurive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paluajtshme, 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private, q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A11FCF">
        <w:rPr>
          <w:rFonts w:ascii="Garamond" w:hAnsi="Garamond"/>
          <w:sz w:val="24"/>
          <w:szCs w:val="24"/>
          <w:lang w:val="sq-AL"/>
        </w:rPr>
        <w:t xml:space="preserve"> preken nga projekti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>r disa ndryshime dhe shtesa 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VKM</w:t>
      </w:r>
      <w:r w:rsidR="00A11FCF">
        <w:rPr>
          <w:rFonts w:ascii="Garamond" w:hAnsi="Garamond"/>
          <w:sz w:val="24"/>
          <w:szCs w:val="24"/>
          <w:lang w:val="sq-AL"/>
        </w:rPr>
        <w:t xml:space="preserve">-në 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6175A" w:rsidRPr="00946C5B">
        <w:rPr>
          <w:rFonts w:ascii="Garamond" w:hAnsi="Garamond"/>
          <w:sz w:val="24"/>
          <w:szCs w:val="24"/>
          <w:lang w:val="sq-AL"/>
        </w:rPr>
        <w:t>795, dat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22.9.2015</w:t>
      </w:r>
      <w:r w:rsidR="00A11FCF">
        <w:rPr>
          <w:rFonts w:ascii="Garamond" w:hAnsi="Garamond"/>
          <w:sz w:val="24"/>
          <w:szCs w:val="24"/>
          <w:lang w:val="sq-AL"/>
        </w:rPr>
        <w:t>,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“Unaza Lindore Tiran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A11FCF">
        <w:rPr>
          <w:rFonts w:ascii="Garamond" w:hAnsi="Garamond"/>
          <w:sz w:val="24"/>
          <w:szCs w:val="24"/>
          <w:lang w:val="sq-AL"/>
        </w:rPr>
        <w:t>,</w:t>
      </w:r>
      <w:r w:rsidR="00D6175A" w:rsidRPr="00946C5B">
        <w:rPr>
          <w:rFonts w:ascii="Garamond" w:hAnsi="Garamond"/>
          <w:sz w:val="24"/>
          <w:szCs w:val="24"/>
          <w:lang w:val="sq-AL"/>
        </w:rPr>
        <w:t xml:space="preserve"> Loti 2”.</w:t>
      </w:r>
    </w:p>
    <w:p w14:paraId="4D361876" w14:textId="663233FC" w:rsidR="00D6175A" w:rsidRPr="00946C5B" w:rsidRDefault="00D6175A" w:rsidP="00016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>Subjekti 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rkues i 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tij projekti 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sht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Autoriteti Rrugor Shqiptar.</w:t>
      </w:r>
    </w:p>
    <w:p w14:paraId="77626538" w14:textId="1CDC5289" w:rsidR="00D6175A" w:rsidRPr="00946C5B" w:rsidRDefault="00D6175A" w:rsidP="00016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>Me an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</w:t>
      </w:r>
      <w:r w:rsidR="00660878" w:rsidRPr="00946C5B">
        <w:rPr>
          <w:rFonts w:ascii="Garamond" w:hAnsi="Garamond"/>
          <w:sz w:val="24"/>
          <w:szCs w:val="24"/>
          <w:lang w:val="sq-AL"/>
        </w:rPr>
        <w:t>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tij publikimi, 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rkojm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</w:t>
      </w:r>
      <w:r w:rsidR="00946C5B" w:rsidRPr="00946C5B">
        <w:rPr>
          <w:rFonts w:ascii="Garamond" w:hAnsi="Garamond"/>
          <w:sz w:val="24"/>
          <w:szCs w:val="24"/>
          <w:lang w:val="sq-AL"/>
        </w:rPr>
        <w:t>vëmë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dijeni personat e prekur nga ky shpron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sim,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 pasurit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e paluajtshme, 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private,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cil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t do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kompensohen sipas vler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simit paraprak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llogaritur, bazuar 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VKM-n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nr.</w:t>
      </w:r>
      <w:r w:rsidR="00946C5B">
        <w:rPr>
          <w:rFonts w:ascii="Garamond" w:hAnsi="Garamond"/>
          <w:sz w:val="24"/>
          <w:szCs w:val="24"/>
          <w:lang w:val="sq-AL"/>
        </w:rPr>
        <w:t xml:space="preserve"> </w:t>
      </w:r>
      <w:r w:rsidR="00660878" w:rsidRPr="00946C5B">
        <w:rPr>
          <w:rFonts w:ascii="Garamond" w:hAnsi="Garamond"/>
          <w:sz w:val="24"/>
          <w:szCs w:val="24"/>
          <w:lang w:val="sq-AL"/>
        </w:rPr>
        <w:t>89, dat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3.2.2016</w:t>
      </w:r>
      <w:r w:rsidR="00676A73">
        <w:rPr>
          <w:rFonts w:ascii="Garamond" w:hAnsi="Garamond"/>
          <w:sz w:val="24"/>
          <w:szCs w:val="24"/>
          <w:lang w:val="sq-AL"/>
        </w:rPr>
        <w:t>,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“P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 miratimin e hart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 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vler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 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tok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 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Republik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n e Shqip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ris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76A73">
        <w:rPr>
          <w:rFonts w:ascii="Garamond" w:hAnsi="Garamond"/>
          <w:sz w:val="24"/>
          <w:szCs w:val="24"/>
          <w:lang w:val="sq-AL"/>
        </w:rPr>
        <w:t>”</w:t>
      </w:r>
      <w:r w:rsidR="00660878" w:rsidRPr="00946C5B">
        <w:rPr>
          <w:rFonts w:ascii="Garamond" w:hAnsi="Garamond"/>
          <w:sz w:val="24"/>
          <w:szCs w:val="24"/>
          <w:lang w:val="sq-AL"/>
        </w:rPr>
        <w:t>,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 pasurit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e llojit “tok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ar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76A73">
        <w:rPr>
          <w:rFonts w:ascii="Garamond" w:hAnsi="Garamond"/>
          <w:sz w:val="24"/>
          <w:szCs w:val="24"/>
          <w:lang w:val="sq-AL"/>
        </w:rPr>
        <w:t>”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dhe “truall”, si dhe bazuar 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vendimin nr. 138, dat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23.2.2000</w:t>
      </w:r>
      <w:r w:rsidR="00676A73">
        <w:rPr>
          <w:rFonts w:ascii="Garamond" w:hAnsi="Garamond"/>
          <w:sz w:val="24"/>
          <w:szCs w:val="24"/>
          <w:lang w:val="sq-AL"/>
        </w:rPr>
        <w:t>,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“P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 kriteret teknike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vler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simit dhe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rllogaritjes 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mas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 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shp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rblimit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pasurive 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private q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shpron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sohen,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pasurive q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zhvler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sohen dhe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drejtave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personave 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 xml:space="preserve"> tret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, p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r interes publik, sipas tabel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s paraprake bashk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="00660878" w:rsidRPr="00946C5B">
        <w:rPr>
          <w:rFonts w:ascii="Garamond" w:hAnsi="Garamond"/>
          <w:sz w:val="24"/>
          <w:szCs w:val="24"/>
          <w:lang w:val="sq-AL"/>
        </w:rPr>
        <w:t>lidhur.</w:t>
      </w:r>
    </w:p>
    <w:p w14:paraId="54A4FB29" w14:textId="682C0A23" w:rsidR="00660878" w:rsidRPr="00946C5B" w:rsidRDefault="00660878" w:rsidP="00016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 xml:space="preserve">Vlera totale </w:t>
      </w:r>
      <w:r w:rsidR="00946C5B">
        <w:rPr>
          <w:rFonts w:ascii="Garamond" w:hAnsi="Garamond"/>
          <w:sz w:val="24"/>
          <w:szCs w:val="24"/>
          <w:lang w:val="sq-AL"/>
        </w:rPr>
        <w:t>pa</w:t>
      </w:r>
      <w:r w:rsidRPr="00946C5B">
        <w:rPr>
          <w:rFonts w:ascii="Garamond" w:hAnsi="Garamond"/>
          <w:sz w:val="24"/>
          <w:szCs w:val="24"/>
          <w:lang w:val="sq-AL"/>
        </w:rPr>
        <w:t>araprake e shpron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simit 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sht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15.280.707 (pes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mb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dhjet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milion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e dyqind e tet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dhjet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mij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 xml:space="preserve"> e shtat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qind e shtat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) lek</w:t>
      </w:r>
      <w:r w:rsidR="000166EE" w:rsidRPr="00946C5B">
        <w:rPr>
          <w:rFonts w:ascii="Garamond" w:hAnsi="Garamond"/>
          <w:sz w:val="24"/>
          <w:szCs w:val="24"/>
          <w:lang w:val="sq-AL"/>
        </w:rPr>
        <w:t>ë</w:t>
      </w:r>
      <w:r w:rsidRPr="00946C5B">
        <w:rPr>
          <w:rFonts w:ascii="Garamond" w:hAnsi="Garamond"/>
          <w:sz w:val="24"/>
          <w:szCs w:val="24"/>
          <w:lang w:val="sq-AL"/>
        </w:rPr>
        <w:t>.</w:t>
      </w:r>
    </w:p>
    <w:p w14:paraId="01D0BBE7" w14:textId="77777777" w:rsidR="000166EE" w:rsidRPr="00946C5B" w:rsidRDefault="000166EE" w:rsidP="000166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8F4807" w14:textId="43CDB4A3" w:rsidR="000166EE" w:rsidRPr="00946C5B" w:rsidRDefault="000166EE" w:rsidP="000166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>DREJTOR I PËRGJITHSHËM</w:t>
      </w:r>
    </w:p>
    <w:p w14:paraId="36A3ADBB" w14:textId="77777777" w:rsidR="000166EE" w:rsidRPr="00946C5B" w:rsidRDefault="000166EE" w:rsidP="000166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23B532FB" w14:textId="404CAA9D" w:rsidR="000166EE" w:rsidRPr="00946C5B" w:rsidRDefault="000166EE" w:rsidP="000166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sz w:val="24"/>
          <w:szCs w:val="24"/>
          <w:lang w:val="sq-AL"/>
        </w:rPr>
        <w:t>TË SHPRONËSIMEVE</w:t>
      </w:r>
    </w:p>
    <w:p w14:paraId="6B4C8EE0" w14:textId="13B7C114" w:rsidR="000166EE" w:rsidRDefault="000166EE" w:rsidP="000166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6C5B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1344857F" w14:textId="77777777" w:rsidR="00946C5B" w:rsidRPr="00946C5B" w:rsidRDefault="00946C5B" w:rsidP="000166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6FD24CC" w14:textId="7A6657DF" w:rsidR="00C37AD7" w:rsidRDefault="00946C5B" w:rsidP="00946C5B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946C5B">
        <w:rPr>
          <w:rFonts w:ascii="Garamond" w:hAnsi="Garamond"/>
          <w:sz w:val="20"/>
          <w:szCs w:val="24"/>
          <w:lang w:val="sq-AL"/>
        </w:rPr>
        <w:t xml:space="preserve">LISTA E PRONARËVE QË SHPRONËSOHEN NGA PROJEKTI PËR DISA NDRYSHIME DHE SHTESA NË VKM-në NR. 795, DATË 22.9.2015) </w:t>
      </w:r>
      <w:r w:rsidR="00A11FCF">
        <w:rPr>
          <w:rFonts w:ascii="Garamond" w:hAnsi="Garamond"/>
          <w:sz w:val="20"/>
          <w:szCs w:val="24"/>
          <w:lang w:val="sq-AL"/>
        </w:rPr>
        <w:t>“</w:t>
      </w:r>
      <w:r w:rsidRPr="00946C5B">
        <w:rPr>
          <w:rFonts w:ascii="Garamond" w:hAnsi="Garamond"/>
          <w:sz w:val="20"/>
          <w:szCs w:val="24"/>
          <w:lang w:val="sq-AL"/>
        </w:rPr>
        <w:t>UNAZA LINDORE TIRANE, LOTI 2</w:t>
      </w:r>
      <w:r w:rsidR="00A11FCF">
        <w:rPr>
          <w:rFonts w:ascii="Garamond" w:hAnsi="Garamond"/>
          <w:sz w:val="20"/>
          <w:szCs w:val="24"/>
          <w:lang w:val="sq-AL"/>
        </w:rPr>
        <w:t>”</w:t>
      </w:r>
    </w:p>
    <w:p w14:paraId="300A5EE7" w14:textId="77777777" w:rsidR="00676A73" w:rsidRPr="00946C5B" w:rsidRDefault="00676A73" w:rsidP="00946C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A67994C" w14:textId="5FF93B97" w:rsidR="00660878" w:rsidRPr="00946C5B" w:rsidRDefault="00C37AD7" w:rsidP="00C37A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6C5B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776FE665" wp14:editId="3DD06973">
            <wp:extent cx="1567856" cy="5977885"/>
            <wp:effectExtent l="508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43"/>
                    <a:stretch/>
                  </pic:blipFill>
                  <pic:spPr bwMode="auto">
                    <a:xfrm rot="16200000">
                      <a:off x="0" y="0"/>
                      <a:ext cx="1567856" cy="5977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0878" w:rsidRPr="00946C5B" w:rsidSect="005B1757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25246" w14:textId="77777777" w:rsidR="00946C5B" w:rsidRDefault="00946C5B">
      <w:pPr>
        <w:spacing w:after="0" w:line="240" w:lineRule="auto"/>
      </w:pPr>
      <w:r>
        <w:separator/>
      </w:r>
    </w:p>
  </w:endnote>
  <w:endnote w:type="continuationSeparator" w:id="0">
    <w:p w14:paraId="2D14384E" w14:textId="77777777" w:rsidR="00946C5B" w:rsidRDefault="00946C5B">
      <w:pPr>
        <w:spacing w:after="0" w:line="240" w:lineRule="auto"/>
      </w:pPr>
      <w:r>
        <w:continuationSeparator/>
      </w:r>
    </w:p>
  </w:endnote>
  <w:endnote w:type="continuationNotice" w:id="1">
    <w:p w14:paraId="31A361AC" w14:textId="77777777" w:rsidR="00946C5B" w:rsidRDefault="00946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BD785" w14:textId="77777777" w:rsidR="00946C5B" w:rsidRDefault="00946C5B">
      <w:pPr>
        <w:spacing w:after="0" w:line="240" w:lineRule="auto"/>
      </w:pPr>
      <w:r>
        <w:separator/>
      </w:r>
    </w:p>
  </w:footnote>
  <w:footnote w:type="continuationSeparator" w:id="0">
    <w:p w14:paraId="5060DC78" w14:textId="77777777" w:rsidR="00946C5B" w:rsidRDefault="00946C5B">
      <w:pPr>
        <w:spacing w:after="0" w:line="240" w:lineRule="auto"/>
      </w:pPr>
      <w:r>
        <w:continuationSeparator/>
      </w:r>
    </w:p>
  </w:footnote>
  <w:footnote w:type="continuationNotice" w:id="1">
    <w:p w14:paraId="4BD1EC36" w14:textId="77777777" w:rsidR="00946C5B" w:rsidRDefault="00946C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0B17"/>
    <w:rsid w:val="00011471"/>
    <w:rsid w:val="0001312A"/>
    <w:rsid w:val="000166EE"/>
    <w:rsid w:val="000612A6"/>
    <w:rsid w:val="000826D3"/>
    <w:rsid w:val="000B5D9C"/>
    <w:rsid w:val="000E48B0"/>
    <w:rsid w:val="001751FC"/>
    <w:rsid w:val="001D68CF"/>
    <w:rsid w:val="001D776D"/>
    <w:rsid w:val="001D7E06"/>
    <w:rsid w:val="00240E57"/>
    <w:rsid w:val="002742FB"/>
    <w:rsid w:val="002B128C"/>
    <w:rsid w:val="003707BA"/>
    <w:rsid w:val="003B64BD"/>
    <w:rsid w:val="00415E98"/>
    <w:rsid w:val="004345F7"/>
    <w:rsid w:val="004607D2"/>
    <w:rsid w:val="004C7798"/>
    <w:rsid w:val="00515973"/>
    <w:rsid w:val="00521B94"/>
    <w:rsid w:val="005418EC"/>
    <w:rsid w:val="005719C9"/>
    <w:rsid w:val="005B1757"/>
    <w:rsid w:val="00660878"/>
    <w:rsid w:val="00676A73"/>
    <w:rsid w:val="006B5592"/>
    <w:rsid w:val="006E60C8"/>
    <w:rsid w:val="007928F6"/>
    <w:rsid w:val="007C1C9F"/>
    <w:rsid w:val="007D682D"/>
    <w:rsid w:val="00815DDE"/>
    <w:rsid w:val="00844FB3"/>
    <w:rsid w:val="00887E6C"/>
    <w:rsid w:val="008F39C3"/>
    <w:rsid w:val="008F4208"/>
    <w:rsid w:val="00913060"/>
    <w:rsid w:val="00946C5B"/>
    <w:rsid w:val="009620B3"/>
    <w:rsid w:val="009D46B3"/>
    <w:rsid w:val="00A11FCF"/>
    <w:rsid w:val="00A74851"/>
    <w:rsid w:val="00A91ABC"/>
    <w:rsid w:val="00B161F3"/>
    <w:rsid w:val="00B57B67"/>
    <w:rsid w:val="00B767E9"/>
    <w:rsid w:val="00BF1519"/>
    <w:rsid w:val="00C10972"/>
    <w:rsid w:val="00C341A0"/>
    <w:rsid w:val="00C37AD7"/>
    <w:rsid w:val="00CB37D6"/>
    <w:rsid w:val="00CE15AD"/>
    <w:rsid w:val="00D11FBD"/>
    <w:rsid w:val="00D6175A"/>
    <w:rsid w:val="00DA052B"/>
    <w:rsid w:val="00E95680"/>
    <w:rsid w:val="00F66CF7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218D5"/>
  <w15:docId w15:val="{09E912C7-570C-4CE5-AF11-7362F4CB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13-11</Nr_x002e__x0020_akti>
    <Data_x0020_e_x0020_Krijimit xmlns="0e656187-b300-4fb0-8bf4-3a50f872073c">2021-11-17T12:33:58Z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Kërkesë për shpronësim, për interes publik të pasurive të paluajtshme, pronë private, që preken nga zbatimi i projektiti, për disa ndryshime dhe shtesa në VKM nr. 795, datë 22.9.2015 "Unaza Lindore Tiranë Loti 2"</Titulli>
    <Modifikuesi xmlns="0e656187-b300-4fb0-8bf4-3a50f872073c">ermira.bukaci</Modifikuesi>
    <Nr_x002e__x0020_prot_x0020_QBZ xmlns="0e656187-b300-4fb0-8bf4-3a50f872073c">1556</Nr_x002e__x0020_prot_x0020_QBZ>
    <Data_x0020_e_x0020_Modifikimit xmlns="0e656187-b300-4fb0-8bf4-3a50f872073c">2021-11-17T13:11:28Z</Data_x0020_e_x0020_Modifikimit>
    <Dekretuar xmlns="0e656187-b300-4fb0-8bf4-3a50f872073c">false</Dekretuar>
    <Data xmlns="0e656187-b300-4fb0-8bf4-3a50f872073c">2021-11-14T23:00:00Z</Data>
    <Nr_x002e__x0020_protokolli_x0020_i_x0020_aktit xmlns="0e656187-b300-4fb0-8bf4-3a50f872073c">13/11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DBF9583114EBA86F5D7F6D6A87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DBF9583114EBA86F5D7F6D6A870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91CDE-3ADF-4BAB-A4B7-70FE04C4D2C5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85FBEE-EDF0-4BAE-83CD-F86F145F4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B9D91-D9B5-469C-9D0F-A804476BB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C4B825-FEF1-4E97-9D23-B0B2268F09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7A652E-089C-4E4C-8DB5-CDFAC620B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1EF4BA-5739-424B-A38B-04FC536A8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zbatimi i projektiti, për disa ndryshime dhe shtesa në VKM nr. 795, datë 22.9.2015 "Unaza Lindore Tiranë Loti 2"</vt:lpstr>
    </vt:vector>
  </TitlesOfParts>
  <Company>Microsoft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zbatimi i projektiti, për disa ndryshime dhe shtesa në VKM nr. 795, datë 22.9.2015 "Unaza Lindore Tiranë Loti 2"</dc:title>
  <dc:creator>Aida Nika</dc:creator>
  <cp:lastModifiedBy>Alma Lisaku</cp:lastModifiedBy>
  <cp:revision>14</cp:revision>
  <cp:lastPrinted>2021-11-08T08:51:00Z</cp:lastPrinted>
  <dcterms:created xsi:type="dcterms:W3CDTF">2021-11-17T12:32:00Z</dcterms:created>
  <dcterms:modified xsi:type="dcterms:W3CDTF">2021-11-18T10:11:00Z</dcterms:modified>
</cp:coreProperties>
</file>