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83A2926" w14:textId="14EC0EF1" w:rsidR="00221EA5" w:rsidRPr="00CE6B34" w:rsidRDefault="00221EA5" w:rsidP="00AC772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CE6B34">
        <w:rPr>
          <w:rFonts w:ascii="Garamond" w:hAnsi="Garamond"/>
          <w:b/>
          <w:sz w:val="24"/>
          <w:szCs w:val="24"/>
          <w:lang w:val="sq-AL"/>
        </w:rPr>
        <w:t>KËRKESË</w:t>
      </w:r>
    </w:p>
    <w:p w14:paraId="4A498CF7" w14:textId="13D00045" w:rsidR="00221EA5" w:rsidRPr="00CE6B34" w:rsidRDefault="00221EA5" w:rsidP="00AC772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CE6B34">
        <w:rPr>
          <w:rFonts w:ascii="Garamond" w:hAnsi="Garamond"/>
          <w:b/>
          <w:sz w:val="24"/>
          <w:szCs w:val="24"/>
          <w:lang w:val="sq-AL"/>
        </w:rPr>
        <w:t>Nr</w:t>
      </w:r>
      <w:r w:rsidR="00CE6B34" w:rsidRPr="00CE6B34">
        <w:rPr>
          <w:rFonts w:ascii="Garamond" w:hAnsi="Garamond"/>
          <w:b/>
          <w:sz w:val="24"/>
          <w:szCs w:val="24"/>
          <w:lang w:val="sq-AL"/>
        </w:rPr>
        <w:t>.</w:t>
      </w:r>
      <w:r w:rsidRPr="00CE6B34">
        <w:rPr>
          <w:rFonts w:ascii="Garamond" w:hAnsi="Garamond"/>
          <w:b/>
          <w:sz w:val="24"/>
          <w:szCs w:val="24"/>
          <w:lang w:val="sq-AL"/>
        </w:rPr>
        <w:t xml:space="preserve"> 151/3</w:t>
      </w:r>
      <w:r w:rsidR="001F6A17" w:rsidRPr="00CE6B34">
        <w:rPr>
          <w:rFonts w:ascii="Garamond" w:hAnsi="Garamond"/>
          <w:b/>
          <w:sz w:val="24"/>
          <w:szCs w:val="24"/>
          <w:lang w:val="sq-AL"/>
        </w:rPr>
        <w:t>,</w:t>
      </w:r>
      <w:r w:rsidRPr="00CE6B34">
        <w:rPr>
          <w:rFonts w:ascii="Garamond" w:hAnsi="Garamond"/>
          <w:b/>
          <w:sz w:val="24"/>
          <w:szCs w:val="24"/>
          <w:lang w:val="sq-AL"/>
        </w:rPr>
        <w:t xml:space="preserve"> datë 22.2.2022</w:t>
      </w:r>
    </w:p>
    <w:p w14:paraId="563915BE" w14:textId="77777777" w:rsidR="00221EA5" w:rsidRPr="00CE6B34" w:rsidRDefault="00221EA5" w:rsidP="00AC772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1A3DA244" w14:textId="7C21CC06" w:rsidR="00887E6C" w:rsidRPr="00CE6B34" w:rsidRDefault="00887E6C" w:rsidP="00AC772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CE6B34">
        <w:rPr>
          <w:rFonts w:ascii="Garamond" w:hAnsi="Garamond"/>
          <w:b/>
          <w:sz w:val="24"/>
          <w:szCs w:val="24"/>
          <w:lang w:val="sq-AL"/>
        </w:rPr>
        <w:t>PËR SHPRONËSIM PUBLIK</w:t>
      </w:r>
    </w:p>
    <w:p w14:paraId="1A3DA245" w14:textId="77777777" w:rsidR="00681650" w:rsidRPr="00CE6B34" w:rsidRDefault="00681650" w:rsidP="00AC7729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1A3DA246" w14:textId="21703008" w:rsidR="005A3F3E" w:rsidRPr="00CE6B34" w:rsidRDefault="00935488" w:rsidP="001C66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E6B34">
        <w:rPr>
          <w:rFonts w:ascii="Garamond" w:hAnsi="Garamond"/>
          <w:sz w:val="24"/>
          <w:szCs w:val="24"/>
          <w:lang w:val="sq-AL"/>
        </w:rPr>
        <w:t xml:space="preserve">Agjencia Shtetërore për Shpronësimet </w:t>
      </w:r>
      <w:r w:rsidR="00887E6C" w:rsidRPr="00CE6B34">
        <w:rPr>
          <w:rFonts w:ascii="Garamond" w:hAnsi="Garamond"/>
          <w:sz w:val="24"/>
          <w:szCs w:val="24"/>
          <w:lang w:val="sq-AL"/>
        </w:rPr>
        <w:t xml:space="preserve">shpall kërkesën </w:t>
      </w:r>
      <w:r w:rsidR="006B2CD4" w:rsidRPr="00CE6B34">
        <w:rPr>
          <w:rFonts w:ascii="Garamond" w:hAnsi="Garamond"/>
          <w:sz w:val="24"/>
          <w:szCs w:val="24"/>
          <w:lang w:val="sq-AL"/>
        </w:rPr>
        <w:t xml:space="preserve">për disa ndryshime dhe shtesa në </w:t>
      </w:r>
      <w:r w:rsidR="00CE6B34">
        <w:rPr>
          <w:rFonts w:ascii="Garamond" w:hAnsi="Garamond"/>
          <w:sz w:val="24"/>
          <w:szCs w:val="24"/>
          <w:lang w:val="sq-AL"/>
        </w:rPr>
        <w:t>vendimin nr. 594, datë 31.</w:t>
      </w:r>
      <w:r w:rsidR="006B2CD4" w:rsidRPr="00CE6B34">
        <w:rPr>
          <w:rFonts w:ascii="Garamond" w:hAnsi="Garamond"/>
          <w:sz w:val="24"/>
          <w:szCs w:val="24"/>
          <w:lang w:val="sq-AL"/>
        </w:rPr>
        <w:t>8.2016, të Këshillit të Ministrave</w:t>
      </w:r>
      <w:r w:rsidR="00CE6B34">
        <w:rPr>
          <w:rFonts w:ascii="Garamond" w:hAnsi="Garamond"/>
          <w:sz w:val="24"/>
          <w:szCs w:val="24"/>
          <w:lang w:val="sq-AL"/>
        </w:rPr>
        <w:t>,</w:t>
      </w:r>
      <w:r w:rsidR="006B2CD4" w:rsidRPr="00CE6B34">
        <w:rPr>
          <w:rFonts w:ascii="Garamond" w:hAnsi="Garamond"/>
          <w:sz w:val="24"/>
          <w:szCs w:val="24"/>
          <w:lang w:val="sq-AL"/>
        </w:rPr>
        <w:t xml:space="preserve"> “Për shpronësimin, për interes publik, të pronarëve të pasurive të paluajtshme, pronë private, që preken nga realizimi i projektit </w:t>
      </w:r>
      <w:r w:rsidR="00816A56">
        <w:rPr>
          <w:rFonts w:ascii="Garamond" w:hAnsi="Garamond"/>
          <w:sz w:val="24"/>
          <w:szCs w:val="24"/>
          <w:lang w:val="sq-AL"/>
        </w:rPr>
        <w:t>‘</w:t>
      </w:r>
      <w:r w:rsidR="006B2CD4" w:rsidRPr="00CE6B34">
        <w:rPr>
          <w:rFonts w:ascii="Garamond" w:hAnsi="Garamond"/>
          <w:sz w:val="24"/>
          <w:szCs w:val="24"/>
          <w:lang w:val="sq-AL"/>
        </w:rPr>
        <w:t>Vija bregdetare e qytetit të Vlorës, faza 1, shtesat, pjesa lindore</w:t>
      </w:r>
      <w:r w:rsidR="00816A56">
        <w:rPr>
          <w:rFonts w:ascii="Garamond" w:hAnsi="Garamond"/>
          <w:sz w:val="24"/>
          <w:szCs w:val="24"/>
          <w:lang w:val="sq-AL"/>
        </w:rPr>
        <w:t>’</w:t>
      </w:r>
      <w:r w:rsidR="006B2CD4" w:rsidRPr="00CE6B34">
        <w:rPr>
          <w:rFonts w:ascii="Garamond" w:hAnsi="Garamond"/>
          <w:sz w:val="24"/>
          <w:szCs w:val="24"/>
          <w:lang w:val="sq-AL"/>
        </w:rPr>
        <w:t>, Vlorë</w:t>
      </w:r>
      <w:r w:rsidR="00816A56" w:rsidRPr="00CE6B34">
        <w:rPr>
          <w:rFonts w:ascii="Garamond" w:hAnsi="Garamond"/>
          <w:sz w:val="24"/>
          <w:szCs w:val="24"/>
          <w:lang w:val="sq-AL"/>
        </w:rPr>
        <w:t>”</w:t>
      </w:r>
      <w:r w:rsidR="00FA39CA" w:rsidRPr="00CE6B34">
        <w:rPr>
          <w:rFonts w:ascii="Garamond" w:hAnsi="Garamond"/>
          <w:sz w:val="24"/>
          <w:szCs w:val="24"/>
          <w:lang w:val="sq-AL"/>
        </w:rPr>
        <w:t>.</w:t>
      </w:r>
    </w:p>
    <w:p w14:paraId="1A3DA249" w14:textId="77777777" w:rsidR="00887E6C" w:rsidRPr="00CE6B34" w:rsidRDefault="00887E6C" w:rsidP="001C66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E6B34">
        <w:rPr>
          <w:rFonts w:ascii="Garamond" w:hAnsi="Garamond"/>
          <w:sz w:val="24"/>
          <w:szCs w:val="24"/>
          <w:lang w:val="sq-AL"/>
        </w:rPr>
        <w:t>Subjekti kërkues i këtij projekti është</w:t>
      </w:r>
      <w:r w:rsidR="008A0C00" w:rsidRPr="00CE6B34">
        <w:rPr>
          <w:rFonts w:ascii="Garamond" w:hAnsi="Garamond"/>
          <w:sz w:val="24"/>
          <w:szCs w:val="24"/>
          <w:lang w:val="sq-AL"/>
        </w:rPr>
        <w:t xml:space="preserve"> </w:t>
      </w:r>
      <w:r w:rsidR="00FA39CA" w:rsidRPr="00CE6B34">
        <w:rPr>
          <w:rFonts w:ascii="Garamond" w:hAnsi="Garamond"/>
          <w:sz w:val="24"/>
          <w:szCs w:val="24"/>
          <w:lang w:val="sq-AL"/>
        </w:rPr>
        <w:t xml:space="preserve">Bashkia </w:t>
      </w:r>
      <w:r w:rsidR="006B2CD4" w:rsidRPr="00CE6B34">
        <w:rPr>
          <w:rFonts w:ascii="Garamond" w:hAnsi="Garamond"/>
          <w:sz w:val="24"/>
          <w:szCs w:val="24"/>
          <w:lang w:val="sq-AL"/>
        </w:rPr>
        <w:t>Vlorë</w:t>
      </w:r>
      <w:r w:rsidR="00FA39CA" w:rsidRPr="00CE6B34">
        <w:rPr>
          <w:rFonts w:ascii="Garamond" w:hAnsi="Garamond"/>
          <w:sz w:val="24"/>
          <w:szCs w:val="24"/>
          <w:lang w:val="sq-AL"/>
        </w:rPr>
        <w:t>.</w:t>
      </w:r>
    </w:p>
    <w:p w14:paraId="1A3DA24B" w14:textId="6851FA63" w:rsidR="00D82CA8" w:rsidRPr="00CE6B34" w:rsidRDefault="00D82CA8" w:rsidP="001C66B6">
      <w:pPr>
        <w:tabs>
          <w:tab w:val="left" w:pos="72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E6B34">
        <w:rPr>
          <w:rFonts w:ascii="Garamond" w:hAnsi="Garamond"/>
          <w:sz w:val="24"/>
          <w:szCs w:val="24"/>
          <w:lang w:val="sq-AL"/>
        </w:rPr>
        <w:t>Me anë të këtij publikimi, kërkojmë të vëmë në dijeni personat e prekur nga ky shpronësim</w:t>
      </w:r>
      <w:r w:rsidR="00BD7D5E" w:rsidRPr="00CE6B34">
        <w:rPr>
          <w:rFonts w:ascii="Garamond" w:hAnsi="Garamond"/>
          <w:sz w:val="24"/>
          <w:szCs w:val="24"/>
          <w:lang w:val="sq-AL"/>
        </w:rPr>
        <w:t xml:space="preserve">, </w:t>
      </w:r>
      <w:r w:rsidRPr="00CE6B34">
        <w:rPr>
          <w:rFonts w:ascii="Garamond" w:hAnsi="Garamond"/>
          <w:sz w:val="24"/>
          <w:szCs w:val="24"/>
          <w:lang w:val="sq-AL"/>
        </w:rPr>
        <w:t xml:space="preserve">për interes publik, </w:t>
      </w:r>
      <w:bookmarkStart w:id="0" w:name="OLE_LINK1"/>
      <w:bookmarkStart w:id="1" w:name="OLE_LINK2"/>
      <w:r w:rsidRPr="00CE6B34">
        <w:rPr>
          <w:rFonts w:ascii="Garamond" w:hAnsi="Garamond"/>
          <w:sz w:val="24"/>
          <w:szCs w:val="24"/>
          <w:lang w:val="sq-AL"/>
        </w:rPr>
        <w:t>për pasuritë e paluajtshme, pronë private, të cilat do të kompensohen sipas vlerësimit paraprak të llogaritur</w:t>
      </w:r>
      <w:r w:rsidR="00CE6B34">
        <w:rPr>
          <w:rFonts w:ascii="Garamond" w:hAnsi="Garamond"/>
          <w:sz w:val="24"/>
          <w:szCs w:val="24"/>
          <w:lang w:val="sq-AL"/>
        </w:rPr>
        <w:t>,</w:t>
      </w:r>
      <w:r w:rsidRPr="00CE6B34">
        <w:rPr>
          <w:rFonts w:ascii="Garamond" w:hAnsi="Garamond"/>
          <w:sz w:val="24"/>
          <w:szCs w:val="24"/>
          <w:lang w:val="sq-AL"/>
        </w:rPr>
        <w:t xml:space="preserve"> si: </w:t>
      </w:r>
    </w:p>
    <w:p w14:paraId="1A3DA24D" w14:textId="7DEC9EFC" w:rsidR="00D82CA8" w:rsidRPr="00D32FA7" w:rsidRDefault="00221EA5" w:rsidP="001C66B6">
      <w:pPr>
        <w:pStyle w:val="ListParagraph"/>
        <w:tabs>
          <w:tab w:val="left" w:pos="72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D32FA7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1. </w:t>
      </w:r>
      <w:r w:rsidR="00D82CA8" w:rsidRPr="00D32FA7">
        <w:rPr>
          <w:rFonts w:ascii="Garamond" w:hAnsi="Garamond"/>
          <w:sz w:val="24"/>
          <w:szCs w:val="24"/>
          <w:lang w:val="sq-AL"/>
        </w:rPr>
        <w:t xml:space="preserve">Për pasuritë e llojit “truall” është bërë bazuar në </w:t>
      </w:r>
      <w:r w:rsidR="00CE6B34" w:rsidRPr="00D32FA7">
        <w:rPr>
          <w:rFonts w:ascii="Garamond" w:hAnsi="Garamond"/>
          <w:sz w:val="24"/>
          <w:szCs w:val="24"/>
          <w:lang w:val="sq-AL"/>
        </w:rPr>
        <w:t>vendimin nr. 89, datë 3.</w:t>
      </w:r>
      <w:r w:rsidR="00D82CA8" w:rsidRPr="00D32FA7">
        <w:rPr>
          <w:rFonts w:ascii="Garamond" w:hAnsi="Garamond"/>
          <w:sz w:val="24"/>
          <w:szCs w:val="24"/>
          <w:lang w:val="sq-AL"/>
        </w:rPr>
        <w:t>2.2016</w:t>
      </w:r>
      <w:r w:rsidR="00CE6B34" w:rsidRPr="00D32FA7">
        <w:rPr>
          <w:rFonts w:ascii="Garamond" w:hAnsi="Garamond"/>
          <w:sz w:val="24"/>
          <w:szCs w:val="24"/>
          <w:lang w:val="sq-AL"/>
        </w:rPr>
        <w:t>,</w:t>
      </w:r>
      <w:r w:rsidR="00D82CA8" w:rsidRPr="00D32FA7">
        <w:rPr>
          <w:rFonts w:ascii="Garamond" w:hAnsi="Garamond"/>
          <w:sz w:val="24"/>
          <w:szCs w:val="24"/>
          <w:lang w:val="sq-AL"/>
        </w:rPr>
        <w:t xml:space="preserve"> të Këshillit të Ministr</w:t>
      </w:r>
      <w:r w:rsidR="001C66B6" w:rsidRPr="00D32FA7">
        <w:rPr>
          <w:rFonts w:ascii="Garamond" w:hAnsi="Garamond"/>
          <w:sz w:val="24"/>
          <w:szCs w:val="24"/>
          <w:lang w:val="sq-AL"/>
        </w:rPr>
        <w:t>a</w:t>
      </w:r>
      <w:r w:rsidR="00D82CA8" w:rsidRPr="00D32FA7">
        <w:rPr>
          <w:rFonts w:ascii="Garamond" w:hAnsi="Garamond"/>
          <w:sz w:val="24"/>
          <w:szCs w:val="24"/>
          <w:lang w:val="sq-AL"/>
        </w:rPr>
        <w:t>ve</w:t>
      </w:r>
      <w:r w:rsidR="00816A56" w:rsidRPr="00D32FA7">
        <w:rPr>
          <w:rFonts w:ascii="Garamond" w:hAnsi="Garamond"/>
          <w:sz w:val="24"/>
          <w:szCs w:val="24"/>
          <w:lang w:val="sq-AL"/>
        </w:rPr>
        <w:t>,</w:t>
      </w:r>
      <w:r w:rsidR="00D82CA8" w:rsidRPr="00D32FA7">
        <w:rPr>
          <w:rFonts w:ascii="Garamond" w:hAnsi="Garamond"/>
          <w:sz w:val="24"/>
          <w:szCs w:val="24"/>
          <w:lang w:val="sq-AL"/>
        </w:rPr>
        <w:t xml:space="preserve"> “Për miratimin e hartës së vlerës së tokës në Republikën e Shqipërisë”</w:t>
      </w:r>
      <w:r w:rsidR="008451D8" w:rsidRPr="00D32FA7">
        <w:rPr>
          <w:rFonts w:ascii="Garamond" w:hAnsi="Garamond"/>
          <w:sz w:val="24"/>
          <w:szCs w:val="24"/>
          <w:lang w:val="sq-AL"/>
        </w:rPr>
        <w:t>.</w:t>
      </w:r>
    </w:p>
    <w:bookmarkEnd w:id="0"/>
    <w:bookmarkEnd w:id="1"/>
    <w:p w14:paraId="1A3DA24F" w14:textId="5526B084" w:rsidR="00272CBC" w:rsidRPr="00CE6B34" w:rsidRDefault="00272CBC" w:rsidP="001C66B6">
      <w:pPr>
        <w:shd w:val="clear" w:color="auto" w:fill="FFFFFF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E6B34">
        <w:rPr>
          <w:rFonts w:ascii="Garamond" w:hAnsi="Garamond"/>
          <w:sz w:val="24"/>
          <w:szCs w:val="24"/>
          <w:lang w:val="sq-AL"/>
        </w:rPr>
        <w:t>Personat që preken nga ky projekt</w:t>
      </w:r>
      <w:r w:rsidR="008E0823">
        <w:rPr>
          <w:rFonts w:ascii="Garamond" w:hAnsi="Garamond"/>
          <w:sz w:val="24"/>
          <w:szCs w:val="24"/>
          <w:lang w:val="sq-AL"/>
        </w:rPr>
        <w:t>,</w:t>
      </w:r>
      <w:r w:rsidRPr="00CE6B34">
        <w:rPr>
          <w:rFonts w:ascii="Garamond" w:hAnsi="Garamond"/>
          <w:sz w:val="24"/>
          <w:szCs w:val="24"/>
          <w:lang w:val="sq-AL"/>
        </w:rPr>
        <w:t xml:space="preserve"> të cilët kanë e</w:t>
      </w:r>
      <w:r w:rsidR="00165468" w:rsidRPr="00CE6B34">
        <w:rPr>
          <w:rFonts w:ascii="Garamond" w:hAnsi="Garamond"/>
          <w:sz w:val="24"/>
          <w:szCs w:val="24"/>
          <w:lang w:val="sq-AL"/>
        </w:rPr>
        <w:t xml:space="preserve">mrin në tabelën e publikuar </w:t>
      </w:r>
      <w:r w:rsidRPr="00CE6B34">
        <w:rPr>
          <w:rFonts w:ascii="Garamond" w:hAnsi="Garamond"/>
          <w:sz w:val="24"/>
          <w:szCs w:val="24"/>
          <w:lang w:val="sq-AL"/>
        </w:rPr>
        <w:t>dhe personat të cilët preken</w:t>
      </w:r>
      <w:r w:rsidR="00226D3A">
        <w:rPr>
          <w:rFonts w:ascii="Garamond" w:hAnsi="Garamond"/>
          <w:sz w:val="24"/>
          <w:szCs w:val="24"/>
          <w:lang w:val="sq-AL"/>
        </w:rPr>
        <w:t>,</w:t>
      </w:r>
      <w:r w:rsidRPr="00CE6B34">
        <w:rPr>
          <w:rFonts w:ascii="Garamond" w:hAnsi="Garamond"/>
          <w:sz w:val="24"/>
          <w:szCs w:val="24"/>
          <w:lang w:val="sq-AL"/>
        </w:rPr>
        <w:t xml:space="preserve"> por nuk figurojnë në këto lista, </w:t>
      </w:r>
      <w:r w:rsidR="00165468" w:rsidRPr="00CE6B34">
        <w:rPr>
          <w:rFonts w:ascii="Garamond" w:hAnsi="Garamond"/>
          <w:sz w:val="24"/>
          <w:szCs w:val="24"/>
          <w:lang w:val="sq-AL"/>
        </w:rPr>
        <w:t xml:space="preserve">jo më </w:t>
      </w:r>
      <w:r w:rsidR="00F54B1D" w:rsidRPr="00CE6B34">
        <w:rPr>
          <w:rFonts w:ascii="Garamond" w:hAnsi="Garamond"/>
          <w:sz w:val="24"/>
          <w:szCs w:val="24"/>
          <w:lang w:val="sq-AL"/>
        </w:rPr>
        <w:t xml:space="preserve">vonë se 15 (pesëmbëdhjetë) ditë </w:t>
      </w:r>
      <w:r w:rsidR="00165468" w:rsidRPr="00CE6B34">
        <w:rPr>
          <w:rFonts w:ascii="Garamond" w:hAnsi="Garamond"/>
          <w:sz w:val="24"/>
          <w:szCs w:val="24"/>
          <w:lang w:val="sq-AL"/>
        </w:rPr>
        <w:t xml:space="preserve">nga </w:t>
      </w:r>
      <w:r w:rsidRPr="00CE6B34">
        <w:rPr>
          <w:rFonts w:ascii="Garamond" w:hAnsi="Garamond"/>
          <w:sz w:val="24"/>
          <w:szCs w:val="24"/>
          <w:lang w:val="sq-AL"/>
        </w:rPr>
        <w:t>publikim</w:t>
      </w:r>
      <w:r w:rsidR="00165468" w:rsidRPr="00CE6B34">
        <w:rPr>
          <w:rFonts w:ascii="Garamond" w:hAnsi="Garamond"/>
          <w:sz w:val="24"/>
          <w:szCs w:val="24"/>
          <w:lang w:val="sq-AL"/>
        </w:rPr>
        <w:t>i</w:t>
      </w:r>
      <w:r w:rsidR="00F54B1D" w:rsidRPr="00CE6B34">
        <w:rPr>
          <w:rFonts w:ascii="Garamond" w:hAnsi="Garamond"/>
          <w:sz w:val="24"/>
          <w:szCs w:val="24"/>
          <w:lang w:val="sq-AL"/>
        </w:rPr>
        <w:t xml:space="preserve"> në Fletoren Zyrtare</w:t>
      </w:r>
      <w:r w:rsidRPr="00CE6B34">
        <w:rPr>
          <w:rFonts w:ascii="Garamond" w:hAnsi="Garamond"/>
          <w:sz w:val="24"/>
          <w:szCs w:val="24"/>
          <w:lang w:val="sq-AL"/>
        </w:rPr>
        <w:t>,</w:t>
      </w:r>
      <w:r w:rsidR="00F54B1D" w:rsidRPr="00CE6B34">
        <w:rPr>
          <w:rFonts w:ascii="Garamond" w:hAnsi="Garamond"/>
          <w:sz w:val="24"/>
          <w:szCs w:val="24"/>
          <w:lang w:val="sq-AL"/>
        </w:rPr>
        <w:t xml:space="preserve"> </w:t>
      </w:r>
      <w:r w:rsidRPr="00CE6B34">
        <w:rPr>
          <w:rFonts w:ascii="Garamond" w:hAnsi="Garamond"/>
          <w:sz w:val="24"/>
          <w:szCs w:val="24"/>
          <w:lang w:val="sq-AL"/>
        </w:rPr>
        <w:t>kanë të drejtë të paraqesin pretendimet e tyre, të shoqëruara me dokumentacionin përkatës, si edhe të shprehen nëse janë dakord me të dhënat e publikuara për përfundimin e pro</w:t>
      </w:r>
      <w:r w:rsidR="00AD6EB4">
        <w:rPr>
          <w:rFonts w:ascii="Garamond" w:hAnsi="Garamond"/>
          <w:sz w:val="24"/>
          <w:szCs w:val="24"/>
          <w:lang w:val="sq-AL"/>
        </w:rPr>
        <w:t>c</w:t>
      </w:r>
      <w:r w:rsidRPr="00CE6B34">
        <w:rPr>
          <w:rFonts w:ascii="Garamond" w:hAnsi="Garamond"/>
          <w:sz w:val="24"/>
          <w:szCs w:val="24"/>
          <w:lang w:val="sq-AL"/>
        </w:rPr>
        <w:t xml:space="preserve">edurave të shpronësimit, në </w:t>
      </w:r>
      <w:r w:rsidR="002D5C55" w:rsidRPr="00CE6B34">
        <w:rPr>
          <w:rFonts w:ascii="Garamond" w:hAnsi="Garamond"/>
          <w:sz w:val="24"/>
          <w:szCs w:val="24"/>
          <w:lang w:val="sq-AL"/>
        </w:rPr>
        <w:t xml:space="preserve">Bashkinë </w:t>
      </w:r>
      <w:r w:rsidR="006B2CD4" w:rsidRPr="00CE6B34">
        <w:rPr>
          <w:rFonts w:ascii="Garamond" w:hAnsi="Garamond"/>
          <w:sz w:val="24"/>
          <w:szCs w:val="24"/>
          <w:lang w:val="sq-AL"/>
        </w:rPr>
        <w:t>Vlorë</w:t>
      </w:r>
      <w:r w:rsidRPr="00CE6B34">
        <w:rPr>
          <w:rFonts w:ascii="Garamond" w:hAnsi="Garamond"/>
          <w:sz w:val="24"/>
          <w:szCs w:val="24"/>
          <w:lang w:val="sq-AL"/>
        </w:rPr>
        <w:t xml:space="preserve">, si dhe në </w:t>
      </w:r>
      <w:r w:rsidR="002D5C55" w:rsidRPr="00CE6B34">
        <w:rPr>
          <w:rFonts w:ascii="Garamond" w:hAnsi="Garamond"/>
          <w:sz w:val="24"/>
          <w:szCs w:val="24"/>
          <w:lang w:val="sq-AL"/>
        </w:rPr>
        <w:t xml:space="preserve">Agjencinë Shtetërore </w:t>
      </w:r>
      <w:r w:rsidR="00D01756" w:rsidRPr="00CE6B34">
        <w:rPr>
          <w:rFonts w:ascii="Garamond" w:hAnsi="Garamond"/>
          <w:sz w:val="24"/>
          <w:szCs w:val="24"/>
          <w:lang w:val="sq-AL"/>
        </w:rPr>
        <w:t>për Shpronësimet</w:t>
      </w:r>
      <w:r w:rsidRPr="00CE6B34">
        <w:rPr>
          <w:rFonts w:ascii="Garamond" w:hAnsi="Garamond"/>
          <w:sz w:val="24"/>
          <w:szCs w:val="24"/>
          <w:lang w:val="sq-AL"/>
        </w:rPr>
        <w:t>.</w:t>
      </w:r>
      <w:r w:rsidR="00D01756" w:rsidRPr="00CE6B34">
        <w:rPr>
          <w:rFonts w:ascii="Garamond" w:hAnsi="Garamond"/>
          <w:sz w:val="24"/>
          <w:szCs w:val="24"/>
          <w:lang w:val="sq-AL"/>
        </w:rPr>
        <w:t xml:space="preserve"> </w:t>
      </w:r>
    </w:p>
    <w:p w14:paraId="1A3DA250" w14:textId="655C8C96" w:rsidR="006B2CD4" w:rsidRPr="00CE6B34" w:rsidRDefault="00887E6C" w:rsidP="001C66B6">
      <w:pPr>
        <w:shd w:val="clear" w:color="auto" w:fill="FFFFFF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E6B34">
        <w:rPr>
          <w:rFonts w:ascii="Garamond" w:hAnsi="Garamond"/>
          <w:sz w:val="24"/>
          <w:szCs w:val="24"/>
          <w:lang w:val="sq-AL"/>
        </w:rPr>
        <w:t>Vlera totale paraprake e shpronësimit është</w:t>
      </w:r>
      <w:r w:rsidR="005344F7" w:rsidRPr="00CE6B34">
        <w:rPr>
          <w:rFonts w:ascii="Garamond" w:hAnsi="Garamond"/>
          <w:sz w:val="24"/>
          <w:szCs w:val="24"/>
          <w:lang w:val="sq-AL"/>
        </w:rPr>
        <w:t xml:space="preserve"> </w:t>
      </w:r>
      <w:r w:rsidR="006B2CD4" w:rsidRPr="00CE6B34">
        <w:rPr>
          <w:rFonts w:ascii="Garamond" w:hAnsi="Garamond"/>
          <w:sz w:val="24"/>
          <w:szCs w:val="24"/>
          <w:lang w:val="sq-AL"/>
        </w:rPr>
        <w:t>14,931,658.50 (katërmbëdhjetë milionë e nëntëqind e tridhjetë e një mijë e gjashtëqind e pesëdhj</w:t>
      </w:r>
      <w:r w:rsidR="00AD6EB4">
        <w:rPr>
          <w:rFonts w:ascii="Garamond" w:hAnsi="Garamond"/>
          <w:sz w:val="24"/>
          <w:szCs w:val="24"/>
          <w:lang w:val="sq-AL"/>
        </w:rPr>
        <w:t>et</w:t>
      </w:r>
      <w:r w:rsidR="006B2CD4" w:rsidRPr="00CE6B34">
        <w:rPr>
          <w:rFonts w:ascii="Garamond" w:hAnsi="Garamond"/>
          <w:sz w:val="24"/>
          <w:szCs w:val="24"/>
          <w:lang w:val="sq-AL"/>
        </w:rPr>
        <w:t>ë e tetë pikë pesëdhjetë) lekë.</w:t>
      </w:r>
    </w:p>
    <w:p w14:paraId="0CD38EC6" w14:textId="77777777" w:rsidR="00221EA5" w:rsidRPr="00CE6B34" w:rsidRDefault="00221EA5" w:rsidP="001C66B6">
      <w:pPr>
        <w:tabs>
          <w:tab w:val="left" w:pos="1080"/>
        </w:tabs>
        <w:spacing w:after="0" w:line="240" w:lineRule="auto"/>
        <w:ind w:firstLine="284"/>
        <w:rPr>
          <w:rFonts w:ascii="Garamond" w:hAnsi="Garamond"/>
          <w:b/>
          <w:sz w:val="24"/>
          <w:szCs w:val="24"/>
          <w:lang w:val="sq-AL"/>
        </w:rPr>
      </w:pPr>
    </w:p>
    <w:p w14:paraId="7903F249" w14:textId="1BF76DA6" w:rsidR="00616EC6" w:rsidRDefault="00616EC6" w:rsidP="001C66B6">
      <w:pPr>
        <w:pStyle w:val="NoSpacing"/>
        <w:ind w:firstLine="284"/>
        <w:jc w:val="right"/>
        <w:rPr>
          <w:rFonts w:ascii="Garamond" w:eastAsia="Calibri" w:hAnsi="Garamond"/>
          <w:lang w:val="sq-AL"/>
        </w:rPr>
      </w:pPr>
      <w:r>
        <w:rPr>
          <w:rFonts w:ascii="Garamond" w:eastAsia="Calibri" w:hAnsi="Garamond"/>
          <w:lang w:val="sq-AL"/>
        </w:rPr>
        <w:t>DREJTOR I PËRGJITHSHËM</w:t>
      </w:r>
      <w:bookmarkStart w:id="2" w:name="_GoBack"/>
      <w:bookmarkEnd w:id="2"/>
    </w:p>
    <w:p w14:paraId="211E4A55" w14:textId="77777777" w:rsidR="00816A56" w:rsidRDefault="00D01756" w:rsidP="001C66B6">
      <w:pPr>
        <w:pStyle w:val="NoSpacing"/>
        <w:ind w:firstLine="284"/>
        <w:jc w:val="right"/>
        <w:rPr>
          <w:rFonts w:ascii="Garamond" w:eastAsia="Calibri" w:hAnsi="Garamond"/>
          <w:lang w:val="sq-AL"/>
        </w:rPr>
      </w:pPr>
      <w:r w:rsidRPr="00CE6B34">
        <w:rPr>
          <w:rFonts w:ascii="Garamond" w:eastAsia="Calibri" w:hAnsi="Garamond"/>
          <w:lang w:val="sq-AL"/>
        </w:rPr>
        <w:t>KRYETAR</w:t>
      </w:r>
      <w:r w:rsidR="00221EA5" w:rsidRPr="00CE6B34">
        <w:rPr>
          <w:rFonts w:ascii="Garamond" w:eastAsia="Calibri" w:hAnsi="Garamond"/>
          <w:lang w:val="sq-AL"/>
        </w:rPr>
        <w:t xml:space="preserve"> </w:t>
      </w:r>
      <w:r w:rsidRPr="00CE6B34">
        <w:rPr>
          <w:rFonts w:ascii="Garamond" w:eastAsia="Calibri" w:hAnsi="Garamond"/>
          <w:lang w:val="sq-AL"/>
        </w:rPr>
        <w:t xml:space="preserve">I KOMISIONIT </w:t>
      </w:r>
    </w:p>
    <w:p w14:paraId="1A3DA256" w14:textId="221652BB" w:rsidR="00D01756" w:rsidRPr="00CE6B34" w:rsidRDefault="00D01756" w:rsidP="001C66B6">
      <w:pPr>
        <w:pStyle w:val="NoSpacing"/>
        <w:ind w:firstLine="284"/>
        <w:jc w:val="right"/>
        <w:rPr>
          <w:rFonts w:ascii="Garamond" w:eastAsia="Calibri" w:hAnsi="Garamond"/>
          <w:lang w:val="sq-AL"/>
        </w:rPr>
      </w:pPr>
      <w:r w:rsidRPr="00CE6B34">
        <w:rPr>
          <w:rFonts w:ascii="Garamond" w:eastAsia="Calibri" w:hAnsi="Garamond"/>
          <w:lang w:val="sq-AL"/>
        </w:rPr>
        <w:t>TË POSAÇËM TË SHPRONËSIMEVE</w:t>
      </w:r>
    </w:p>
    <w:p w14:paraId="1A3DA258" w14:textId="3ADE1179" w:rsidR="00D01756" w:rsidRPr="00CE6B34" w:rsidRDefault="00D01756" w:rsidP="001C66B6">
      <w:pPr>
        <w:pStyle w:val="NoSpacing"/>
        <w:ind w:firstLine="284"/>
        <w:jc w:val="right"/>
        <w:rPr>
          <w:rFonts w:ascii="Garamond" w:eastAsia="Calibri" w:hAnsi="Garamond"/>
          <w:b/>
          <w:lang w:val="sq-AL"/>
        </w:rPr>
      </w:pPr>
      <w:r w:rsidRPr="00CE6B34">
        <w:rPr>
          <w:rFonts w:ascii="Garamond" w:eastAsia="Calibri" w:hAnsi="Garamond"/>
          <w:b/>
          <w:lang w:val="sq-AL"/>
        </w:rPr>
        <w:t>E</w:t>
      </w:r>
      <w:r w:rsidR="005A3F3E" w:rsidRPr="00CE6B34">
        <w:rPr>
          <w:rFonts w:ascii="Garamond" w:eastAsia="Calibri" w:hAnsi="Garamond"/>
          <w:b/>
          <w:lang w:val="sq-AL"/>
        </w:rPr>
        <w:t>rlis</w:t>
      </w:r>
      <w:r w:rsidRPr="00CE6B34">
        <w:rPr>
          <w:rFonts w:ascii="Garamond" w:eastAsia="Calibri" w:hAnsi="Garamond"/>
          <w:b/>
          <w:lang w:val="sq-AL"/>
        </w:rPr>
        <w:t xml:space="preserve"> H</w:t>
      </w:r>
      <w:r w:rsidR="005A3F3E" w:rsidRPr="00CE6B34">
        <w:rPr>
          <w:rFonts w:ascii="Garamond" w:eastAsia="Calibri" w:hAnsi="Garamond"/>
          <w:b/>
          <w:lang w:val="sq-AL"/>
        </w:rPr>
        <w:t>ereni</w:t>
      </w:r>
    </w:p>
    <w:p w14:paraId="7E01A73C" w14:textId="77777777" w:rsidR="001C66B6" w:rsidRPr="00CE6B34" w:rsidRDefault="001C66B6" w:rsidP="001C66B6">
      <w:pPr>
        <w:pStyle w:val="NoSpacing"/>
        <w:ind w:firstLine="284"/>
        <w:jc w:val="right"/>
        <w:rPr>
          <w:rFonts w:ascii="Garamond" w:eastAsia="Calibri" w:hAnsi="Garamond"/>
          <w:b/>
          <w:lang w:val="sq-AL"/>
        </w:rPr>
      </w:pPr>
    </w:p>
    <w:p w14:paraId="7CC83D6C" w14:textId="77777777" w:rsidR="002459EF" w:rsidRPr="00CE6B34" w:rsidRDefault="002459EF" w:rsidP="001C66B6">
      <w:pPr>
        <w:pStyle w:val="NoSpacing"/>
        <w:ind w:firstLine="284"/>
        <w:rPr>
          <w:rFonts w:ascii="Garamond" w:eastAsia="Calibri" w:hAnsi="Garamond"/>
          <w:b/>
          <w:lang w:val="sq-AL"/>
        </w:rPr>
      </w:pPr>
    </w:p>
    <w:p w14:paraId="76BE1E98" w14:textId="77777777" w:rsidR="002459EF" w:rsidRPr="00CE6B34" w:rsidRDefault="002459EF" w:rsidP="001C66B6">
      <w:pPr>
        <w:pStyle w:val="NoSpacing"/>
        <w:ind w:firstLine="284"/>
        <w:rPr>
          <w:rFonts w:ascii="Garamond" w:eastAsia="Calibri" w:hAnsi="Garamond"/>
          <w:b/>
          <w:lang w:val="sq-AL"/>
        </w:rPr>
        <w:sectPr w:rsidR="002459EF" w:rsidRPr="00CE6B34" w:rsidSect="001F6A17">
          <w:pgSz w:w="11907" w:h="16840" w:code="9"/>
          <w:pgMar w:top="1418" w:right="1418" w:bottom="1418" w:left="1418" w:header="1304" w:footer="1134" w:gutter="0"/>
          <w:cols w:space="720"/>
          <w:docGrid w:linePitch="360"/>
        </w:sect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449"/>
        <w:gridCol w:w="674"/>
        <w:gridCol w:w="705"/>
        <w:gridCol w:w="805"/>
        <w:gridCol w:w="515"/>
        <w:gridCol w:w="668"/>
        <w:gridCol w:w="631"/>
        <w:gridCol w:w="1030"/>
        <w:gridCol w:w="1305"/>
        <w:gridCol w:w="1462"/>
        <w:gridCol w:w="1667"/>
        <w:gridCol w:w="1769"/>
        <w:gridCol w:w="2540"/>
      </w:tblGrid>
      <w:tr w:rsidR="002459EF" w:rsidRPr="00CE6B34" w14:paraId="1DDC98C9" w14:textId="77777777" w:rsidTr="00C4628B">
        <w:trPr>
          <w:trHeight w:val="300"/>
        </w:trPr>
        <w:tc>
          <w:tcPr>
            <w:tcW w:w="5000" w:type="pct"/>
            <w:gridSpan w:val="13"/>
            <w:vMerge w:val="restart"/>
            <w:tcBorders>
              <w:top w:val="nil"/>
              <w:left w:val="nil"/>
              <w:right w:val="nil"/>
            </w:tcBorders>
            <w:hideMark/>
          </w:tcPr>
          <w:p w14:paraId="0B6431F1" w14:textId="23107C86" w:rsidR="002459EF" w:rsidRPr="00C4628B" w:rsidRDefault="002459EF" w:rsidP="00C4628B">
            <w:pPr>
              <w:pStyle w:val="NoSpacing"/>
              <w:jc w:val="center"/>
              <w:rPr>
                <w:rFonts w:ascii="Garamond" w:eastAsia="Calibri" w:hAnsi="Garamond"/>
                <w:bCs/>
                <w:sz w:val="14"/>
                <w:szCs w:val="16"/>
                <w:lang w:val="sq-AL"/>
              </w:rPr>
            </w:pPr>
            <w:r w:rsidRPr="00C4628B">
              <w:rPr>
                <w:rFonts w:ascii="Garamond" w:eastAsia="Calibri" w:hAnsi="Garamond"/>
                <w:bCs/>
                <w:sz w:val="14"/>
                <w:szCs w:val="16"/>
                <w:lang w:val="sq-AL"/>
              </w:rPr>
              <w:lastRenderedPageBreak/>
              <w:t>LISTA PARAPRAKE E PRONARËVE TË PASURIVE TË PALUAJTSHME, PRONË PRIVATE, QË PREKEN NGA DISA NDRYSHIME DHE SHTESA NË VKM</w:t>
            </w:r>
            <w:r w:rsidR="00DE649B" w:rsidRPr="00C4628B">
              <w:rPr>
                <w:rFonts w:ascii="Garamond" w:eastAsia="Calibri" w:hAnsi="Garamond"/>
                <w:bCs/>
                <w:sz w:val="14"/>
                <w:szCs w:val="16"/>
                <w:lang w:val="sq-AL"/>
              </w:rPr>
              <w:t>-NË</w:t>
            </w:r>
            <w:r w:rsidR="004732DD">
              <w:rPr>
                <w:rFonts w:ascii="Garamond" w:eastAsia="Calibri" w:hAnsi="Garamond"/>
                <w:bCs/>
                <w:sz w:val="14"/>
                <w:szCs w:val="16"/>
                <w:lang w:val="sq-AL"/>
              </w:rPr>
              <w:t xml:space="preserve"> NR. 594, DATË 31.</w:t>
            </w:r>
            <w:r w:rsidRPr="00C4628B">
              <w:rPr>
                <w:rFonts w:ascii="Garamond" w:eastAsia="Calibri" w:hAnsi="Garamond"/>
                <w:bCs/>
                <w:sz w:val="14"/>
                <w:szCs w:val="16"/>
                <w:lang w:val="sq-AL"/>
              </w:rPr>
              <w:t>8.2016</w:t>
            </w:r>
            <w:r w:rsidR="004732DD">
              <w:rPr>
                <w:rFonts w:ascii="Garamond" w:eastAsia="Calibri" w:hAnsi="Garamond"/>
                <w:bCs/>
                <w:sz w:val="14"/>
                <w:szCs w:val="16"/>
                <w:lang w:val="sq-AL"/>
              </w:rPr>
              <w:t>,</w:t>
            </w:r>
            <w:r w:rsidRPr="00C4628B">
              <w:rPr>
                <w:rFonts w:ascii="Garamond" w:eastAsia="Calibri" w:hAnsi="Garamond"/>
                <w:bCs/>
                <w:sz w:val="14"/>
                <w:szCs w:val="16"/>
                <w:lang w:val="sq-AL"/>
              </w:rPr>
              <w:t xml:space="preserve"> “PËR SHPRONËSIMIN, PËR INTERES PUBLIK, TË PRONARËVE TË PASURIVE TË PALUAJTSHME, PRONË PRIVATE, QË PREKEN NGA REALIZIMI I PROJEKTIT “VIJA BREGDETARE E QYTETIT TË VLORËS, FAZA 1, SHTESAT, PJESA LINDORE”, VLORË</w:t>
            </w:r>
          </w:p>
        </w:tc>
      </w:tr>
      <w:tr w:rsidR="002459EF" w:rsidRPr="00CE6B34" w14:paraId="0BAFD707" w14:textId="77777777" w:rsidTr="00C4628B">
        <w:trPr>
          <w:trHeight w:val="158"/>
        </w:trPr>
        <w:tc>
          <w:tcPr>
            <w:tcW w:w="5000" w:type="pct"/>
            <w:gridSpan w:val="13"/>
            <w:vMerge/>
            <w:tcBorders>
              <w:top w:val="nil"/>
              <w:left w:val="nil"/>
              <w:right w:val="nil"/>
            </w:tcBorders>
            <w:hideMark/>
          </w:tcPr>
          <w:p w14:paraId="32DE0D45" w14:textId="77777777" w:rsidR="002459EF" w:rsidRPr="00CE6B34" w:rsidRDefault="002459EF" w:rsidP="002459EF">
            <w:pPr>
              <w:pStyle w:val="NoSpacing"/>
              <w:rPr>
                <w:rFonts w:ascii="Garamond" w:eastAsia="Calibri" w:hAnsi="Garamond"/>
                <w:b/>
                <w:bCs/>
                <w:sz w:val="14"/>
                <w:szCs w:val="16"/>
                <w:lang w:val="sq-AL"/>
              </w:rPr>
            </w:pPr>
          </w:p>
        </w:tc>
      </w:tr>
      <w:tr w:rsidR="002459EF" w:rsidRPr="00CE6B34" w14:paraId="757E6F79" w14:textId="77777777" w:rsidTr="00DE649B">
        <w:trPr>
          <w:trHeight w:val="43"/>
        </w:trPr>
        <w:tc>
          <w:tcPr>
            <w:tcW w:w="158" w:type="pct"/>
            <w:vMerge w:val="restart"/>
            <w:hideMark/>
          </w:tcPr>
          <w:p w14:paraId="30A5BD8D" w14:textId="77777777" w:rsidR="002459EF" w:rsidRPr="00CE6B34" w:rsidRDefault="002459EF" w:rsidP="002459EF">
            <w:pPr>
              <w:pStyle w:val="NoSpacing"/>
              <w:rPr>
                <w:rFonts w:ascii="Garamond" w:eastAsia="Calibri" w:hAnsi="Garamond"/>
                <w:b/>
                <w:bCs/>
                <w:sz w:val="14"/>
                <w:szCs w:val="16"/>
                <w:lang w:val="sq-AL"/>
              </w:rPr>
            </w:pPr>
            <w:r w:rsidRPr="00CE6B34">
              <w:rPr>
                <w:rFonts w:ascii="Garamond" w:eastAsia="Calibri" w:hAnsi="Garamond"/>
                <w:b/>
                <w:bCs/>
                <w:sz w:val="14"/>
                <w:szCs w:val="16"/>
                <w:lang w:val="sq-AL"/>
              </w:rPr>
              <w:t>Nr.</w:t>
            </w:r>
          </w:p>
        </w:tc>
        <w:tc>
          <w:tcPr>
            <w:tcW w:w="768" w:type="pct"/>
            <w:gridSpan w:val="3"/>
            <w:hideMark/>
          </w:tcPr>
          <w:p w14:paraId="6165991F" w14:textId="2F3679D4" w:rsidR="002459EF" w:rsidRPr="00CE6B34" w:rsidRDefault="002459EF" w:rsidP="00F2615C">
            <w:pPr>
              <w:pStyle w:val="NoSpacing"/>
              <w:jc w:val="center"/>
              <w:rPr>
                <w:rFonts w:ascii="Garamond" w:eastAsia="Calibri" w:hAnsi="Garamond"/>
                <w:b/>
                <w:bCs/>
                <w:sz w:val="14"/>
                <w:szCs w:val="16"/>
                <w:lang w:val="sq-AL"/>
              </w:rPr>
            </w:pPr>
            <w:r w:rsidRPr="00CE6B34">
              <w:rPr>
                <w:rFonts w:ascii="Garamond" w:eastAsia="Calibri" w:hAnsi="Garamond"/>
                <w:b/>
                <w:bCs/>
                <w:sz w:val="14"/>
                <w:szCs w:val="16"/>
                <w:lang w:val="sq-AL"/>
              </w:rPr>
              <w:t>PRONARI</w:t>
            </w:r>
          </w:p>
        </w:tc>
        <w:tc>
          <w:tcPr>
            <w:tcW w:w="1000" w:type="pct"/>
            <w:gridSpan w:val="4"/>
            <w:hideMark/>
          </w:tcPr>
          <w:p w14:paraId="67478F0F" w14:textId="77777777" w:rsidR="00DE649B" w:rsidRDefault="002459EF" w:rsidP="00F2615C">
            <w:pPr>
              <w:pStyle w:val="NoSpacing"/>
              <w:jc w:val="center"/>
              <w:rPr>
                <w:rFonts w:ascii="Garamond" w:eastAsia="Calibri" w:hAnsi="Garamond"/>
                <w:b/>
                <w:bCs/>
                <w:sz w:val="14"/>
                <w:szCs w:val="16"/>
                <w:lang w:val="sq-AL"/>
              </w:rPr>
            </w:pPr>
            <w:r w:rsidRPr="00CE6B34">
              <w:rPr>
                <w:rFonts w:ascii="Garamond" w:eastAsia="Calibri" w:hAnsi="Garamond"/>
                <w:b/>
                <w:bCs/>
                <w:sz w:val="14"/>
                <w:szCs w:val="16"/>
                <w:lang w:val="sq-AL"/>
              </w:rPr>
              <w:t xml:space="preserve">TË DHËNAT </w:t>
            </w:r>
          </w:p>
          <w:p w14:paraId="11B01E5E" w14:textId="3F4829F6" w:rsidR="002459EF" w:rsidRPr="00CE6B34" w:rsidRDefault="002459EF" w:rsidP="00F2615C">
            <w:pPr>
              <w:pStyle w:val="NoSpacing"/>
              <w:jc w:val="center"/>
              <w:rPr>
                <w:rFonts w:ascii="Garamond" w:eastAsia="Calibri" w:hAnsi="Garamond"/>
                <w:b/>
                <w:bCs/>
                <w:sz w:val="14"/>
                <w:szCs w:val="16"/>
                <w:lang w:val="sq-AL"/>
              </w:rPr>
            </w:pPr>
            <w:r w:rsidRPr="00CE6B34">
              <w:rPr>
                <w:rFonts w:ascii="Garamond" w:eastAsia="Calibri" w:hAnsi="Garamond"/>
                <w:b/>
                <w:bCs/>
                <w:sz w:val="14"/>
                <w:szCs w:val="16"/>
                <w:lang w:val="sq-AL"/>
              </w:rPr>
              <w:t>(mbi pasurinë sipas ASHK</w:t>
            </w:r>
            <w:r w:rsidR="00F2615C">
              <w:rPr>
                <w:rFonts w:ascii="Garamond" w:eastAsia="Calibri" w:hAnsi="Garamond"/>
                <w:b/>
                <w:bCs/>
                <w:sz w:val="14"/>
                <w:szCs w:val="16"/>
                <w:lang w:val="sq-AL"/>
              </w:rPr>
              <w:t>-së</w:t>
            </w:r>
            <w:r w:rsidRPr="00CE6B34">
              <w:rPr>
                <w:rFonts w:ascii="Garamond" w:eastAsia="Calibri" w:hAnsi="Garamond"/>
                <w:b/>
                <w:bCs/>
                <w:sz w:val="14"/>
                <w:szCs w:val="16"/>
                <w:lang w:val="sq-AL"/>
              </w:rPr>
              <w:t>)</w:t>
            </w:r>
          </w:p>
        </w:tc>
        <w:tc>
          <w:tcPr>
            <w:tcW w:w="1559" w:type="pct"/>
            <w:gridSpan w:val="3"/>
            <w:hideMark/>
          </w:tcPr>
          <w:p w14:paraId="2C89C967" w14:textId="299E91C5" w:rsidR="002459EF" w:rsidRPr="00CE6B34" w:rsidRDefault="002459EF" w:rsidP="00F2615C">
            <w:pPr>
              <w:pStyle w:val="NoSpacing"/>
              <w:jc w:val="center"/>
              <w:rPr>
                <w:rFonts w:ascii="Garamond" w:eastAsia="Calibri" w:hAnsi="Garamond"/>
                <w:b/>
                <w:bCs/>
                <w:sz w:val="14"/>
                <w:szCs w:val="16"/>
                <w:lang w:val="sq-AL"/>
              </w:rPr>
            </w:pPr>
            <w:r w:rsidRPr="00CE6B34">
              <w:rPr>
                <w:rFonts w:ascii="Garamond" w:eastAsia="Calibri" w:hAnsi="Garamond"/>
                <w:b/>
                <w:bCs/>
                <w:sz w:val="14"/>
                <w:szCs w:val="16"/>
                <w:lang w:val="sq-AL"/>
              </w:rPr>
              <w:t>VLERËSIMET PËR SHPRONËSIM SIPAS LLOJIT Ë PASURISË</w:t>
            </w:r>
          </w:p>
        </w:tc>
        <w:tc>
          <w:tcPr>
            <w:tcW w:w="622" w:type="pct"/>
            <w:vMerge w:val="restart"/>
            <w:hideMark/>
          </w:tcPr>
          <w:p w14:paraId="3D00324F" w14:textId="77777777" w:rsidR="002459EF" w:rsidRPr="00CE6B34" w:rsidRDefault="002459EF" w:rsidP="00F2615C">
            <w:pPr>
              <w:pStyle w:val="NoSpacing"/>
              <w:jc w:val="center"/>
              <w:rPr>
                <w:rFonts w:ascii="Garamond" w:eastAsia="Calibri" w:hAnsi="Garamond"/>
                <w:b/>
                <w:bCs/>
                <w:sz w:val="14"/>
                <w:szCs w:val="16"/>
                <w:lang w:val="sq-AL"/>
              </w:rPr>
            </w:pPr>
            <w:r w:rsidRPr="00CE6B34">
              <w:rPr>
                <w:rFonts w:ascii="Garamond" w:eastAsia="Calibri" w:hAnsi="Garamond"/>
                <w:b/>
                <w:bCs/>
                <w:sz w:val="14"/>
                <w:szCs w:val="16"/>
                <w:lang w:val="sq-AL"/>
              </w:rPr>
              <w:t>VLERA TOTALE (lekë)</w:t>
            </w:r>
          </w:p>
        </w:tc>
        <w:tc>
          <w:tcPr>
            <w:tcW w:w="893" w:type="pct"/>
            <w:vMerge w:val="restart"/>
            <w:noWrap/>
            <w:hideMark/>
          </w:tcPr>
          <w:p w14:paraId="4B96DBE3" w14:textId="57EC8372" w:rsidR="002459EF" w:rsidRPr="00CE6B34" w:rsidRDefault="002459EF" w:rsidP="00F2615C">
            <w:pPr>
              <w:pStyle w:val="NoSpacing"/>
              <w:jc w:val="center"/>
              <w:rPr>
                <w:rFonts w:ascii="Garamond" w:eastAsia="Calibri" w:hAnsi="Garamond"/>
                <w:b/>
                <w:bCs/>
                <w:sz w:val="14"/>
                <w:szCs w:val="16"/>
                <w:lang w:val="sq-AL"/>
              </w:rPr>
            </w:pPr>
            <w:r w:rsidRPr="00CE6B34">
              <w:rPr>
                <w:rFonts w:ascii="Garamond" w:eastAsia="Calibri" w:hAnsi="Garamond"/>
                <w:b/>
                <w:bCs/>
                <w:sz w:val="14"/>
                <w:szCs w:val="16"/>
                <w:lang w:val="sq-AL"/>
              </w:rPr>
              <w:t>SHËNIME</w:t>
            </w:r>
          </w:p>
        </w:tc>
      </w:tr>
      <w:tr w:rsidR="00F2615C" w:rsidRPr="00CE6B34" w14:paraId="7F6596F6" w14:textId="77777777" w:rsidTr="00F2615C">
        <w:trPr>
          <w:trHeight w:val="50"/>
        </w:trPr>
        <w:tc>
          <w:tcPr>
            <w:tcW w:w="158" w:type="pct"/>
            <w:vMerge/>
            <w:hideMark/>
          </w:tcPr>
          <w:p w14:paraId="0E877743" w14:textId="77777777" w:rsidR="00F2615C" w:rsidRPr="00CE6B34" w:rsidRDefault="00F2615C" w:rsidP="002459EF">
            <w:pPr>
              <w:pStyle w:val="NoSpacing"/>
              <w:rPr>
                <w:rFonts w:ascii="Garamond" w:eastAsia="Calibri" w:hAnsi="Garamond"/>
                <w:b/>
                <w:bCs/>
                <w:sz w:val="14"/>
                <w:szCs w:val="16"/>
                <w:lang w:val="sq-AL"/>
              </w:rPr>
            </w:pPr>
          </w:p>
        </w:tc>
        <w:tc>
          <w:tcPr>
            <w:tcW w:w="237" w:type="pct"/>
            <w:vMerge w:val="restart"/>
            <w:noWrap/>
            <w:hideMark/>
          </w:tcPr>
          <w:p w14:paraId="7DF6F404" w14:textId="77777777" w:rsidR="00F2615C" w:rsidRPr="00CE6B34" w:rsidRDefault="00F2615C" w:rsidP="00F2615C">
            <w:pPr>
              <w:pStyle w:val="NoSpacing"/>
              <w:jc w:val="center"/>
              <w:rPr>
                <w:rFonts w:ascii="Garamond" w:eastAsia="Calibri" w:hAnsi="Garamond"/>
                <w:b/>
                <w:bCs/>
                <w:sz w:val="14"/>
                <w:szCs w:val="16"/>
                <w:lang w:val="sq-AL"/>
              </w:rPr>
            </w:pPr>
            <w:r w:rsidRPr="00CE6B34">
              <w:rPr>
                <w:rFonts w:ascii="Garamond" w:eastAsia="Calibri" w:hAnsi="Garamond"/>
                <w:b/>
                <w:bCs/>
                <w:sz w:val="14"/>
                <w:szCs w:val="16"/>
                <w:lang w:val="sq-AL"/>
              </w:rPr>
              <w:t>Emri</w:t>
            </w:r>
          </w:p>
        </w:tc>
        <w:tc>
          <w:tcPr>
            <w:tcW w:w="248" w:type="pct"/>
            <w:vMerge w:val="restart"/>
            <w:noWrap/>
            <w:hideMark/>
          </w:tcPr>
          <w:p w14:paraId="05FC43E1" w14:textId="77777777" w:rsidR="00F2615C" w:rsidRPr="00CE6B34" w:rsidRDefault="00F2615C" w:rsidP="00F2615C">
            <w:pPr>
              <w:pStyle w:val="NoSpacing"/>
              <w:jc w:val="center"/>
              <w:rPr>
                <w:rFonts w:ascii="Garamond" w:eastAsia="Calibri" w:hAnsi="Garamond"/>
                <w:b/>
                <w:bCs/>
                <w:sz w:val="14"/>
                <w:szCs w:val="16"/>
                <w:lang w:val="sq-AL"/>
              </w:rPr>
            </w:pPr>
            <w:r w:rsidRPr="00CE6B34">
              <w:rPr>
                <w:rFonts w:ascii="Garamond" w:eastAsia="Calibri" w:hAnsi="Garamond"/>
                <w:b/>
                <w:bCs/>
                <w:sz w:val="14"/>
                <w:szCs w:val="16"/>
                <w:lang w:val="sq-AL"/>
              </w:rPr>
              <w:t>Atësia</w:t>
            </w:r>
          </w:p>
        </w:tc>
        <w:tc>
          <w:tcPr>
            <w:tcW w:w="283" w:type="pct"/>
            <w:vMerge w:val="restart"/>
            <w:noWrap/>
            <w:hideMark/>
          </w:tcPr>
          <w:p w14:paraId="39C4BD1F" w14:textId="77777777" w:rsidR="00F2615C" w:rsidRPr="00CE6B34" w:rsidRDefault="00F2615C" w:rsidP="00F2615C">
            <w:pPr>
              <w:pStyle w:val="NoSpacing"/>
              <w:jc w:val="center"/>
              <w:rPr>
                <w:rFonts w:ascii="Garamond" w:eastAsia="Calibri" w:hAnsi="Garamond"/>
                <w:b/>
                <w:bCs/>
                <w:sz w:val="14"/>
                <w:szCs w:val="16"/>
                <w:lang w:val="sq-AL"/>
              </w:rPr>
            </w:pPr>
            <w:r w:rsidRPr="00CE6B34">
              <w:rPr>
                <w:rFonts w:ascii="Garamond" w:eastAsia="Calibri" w:hAnsi="Garamond"/>
                <w:b/>
                <w:bCs/>
                <w:sz w:val="14"/>
                <w:szCs w:val="16"/>
                <w:lang w:val="sq-AL"/>
              </w:rPr>
              <w:t>Mbiemri</w:t>
            </w:r>
          </w:p>
        </w:tc>
        <w:tc>
          <w:tcPr>
            <w:tcW w:w="181" w:type="pct"/>
            <w:vMerge w:val="restart"/>
            <w:noWrap/>
            <w:hideMark/>
          </w:tcPr>
          <w:p w14:paraId="4B981272" w14:textId="77777777" w:rsidR="00F2615C" w:rsidRPr="00CE6B34" w:rsidRDefault="00F2615C" w:rsidP="00F2615C">
            <w:pPr>
              <w:pStyle w:val="NoSpacing"/>
              <w:jc w:val="center"/>
              <w:rPr>
                <w:rFonts w:ascii="Garamond" w:eastAsia="Calibri" w:hAnsi="Garamond"/>
                <w:b/>
                <w:bCs/>
                <w:sz w:val="14"/>
                <w:szCs w:val="16"/>
                <w:lang w:val="sq-AL"/>
              </w:rPr>
            </w:pPr>
            <w:r w:rsidRPr="00CE6B34">
              <w:rPr>
                <w:rFonts w:ascii="Garamond" w:eastAsia="Calibri" w:hAnsi="Garamond"/>
                <w:b/>
                <w:bCs/>
                <w:sz w:val="14"/>
                <w:szCs w:val="16"/>
                <w:lang w:val="sq-AL"/>
              </w:rPr>
              <w:t>ZK</w:t>
            </w:r>
          </w:p>
        </w:tc>
        <w:tc>
          <w:tcPr>
            <w:tcW w:w="235" w:type="pct"/>
            <w:vMerge w:val="restart"/>
            <w:noWrap/>
            <w:hideMark/>
          </w:tcPr>
          <w:p w14:paraId="1785799A" w14:textId="77777777" w:rsidR="00F2615C" w:rsidRPr="00CE6B34" w:rsidRDefault="00F2615C" w:rsidP="00F2615C">
            <w:pPr>
              <w:pStyle w:val="NoSpacing"/>
              <w:jc w:val="center"/>
              <w:rPr>
                <w:rFonts w:ascii="Garamond" w:eastAsia="Calibri" w:hAnsi="Garamond"/>
                <w:b/>
                <w:bCs/>
                <w:sz w:val="14"/>
                <w:szCs w:val="16"/>
                <w:lang w:val="sq-AL"/>
              </w:rPr>
            </w:pPr>
            <w:r w:rsidRPr="00CE6B34">
              <w:rPr>
                <w:rFonts w:ascii="Garamond" w:eastAsia="Calibri" w:hAnsi="Garamond"/>
                <w:b/>
                <w:bCs/>
                <w:sz w:val="14"/>
                <w:szCs w:val="16"/>
                <w:lang w:val="sq-AL"/>
              </w:rPr>
              <w:t>Nr.</w:t>
            </w:r>
          </w:p>
          <w:p w14:paraId="2408847F" w14:textId="153E5EC3" w:rsidR="00F2615C" w:rsidRPr="00CE6B34" w:rsidRDefault="00F2615C" w:rsidP="00F2615C">
            <w:pPr>
              <w:pStyle w:val="NoSpacing"/>
              <w:jc w:val="center"/>
              <w:rPr>
                <w:rFonts w:ascii="Garamond" w:eastAsia="Calibri" w:hAnsi="Garamond"/>
                <w:b/>
                <w:bCs/>
                <w:sz w:val="14"/>
                <w:szCs w:val="16"/>
                <w:lang w:val="sq-AL"/>
              </w:rPr>
            </w:pPr>
            <w:r>
              <w:rPr>
                <w:rFonts w:ascii="Garamond" w:eastAsia="Calibri" w:hAnsi="Garamond"/>
                <w:b/>
                <w:bCs/>
                <w:sz w:val="14"/>
                <w:szCs w:val="16"/>
                <w:lang w:val="sq-AL"/>
              </w:rPr>
              <w:t>p</w:t>
            </w:r>
            <w:r w:rsidRPr="00CE6B34">
              <w:rPr>
                <w:rFonts w:ascii="Garamond" w:eastAsia="Calibri" w:hAnsi="Garamond"/>
                <w:b/>
                <w:bCs/>
                <w:sz w:val="14"/>
                <w:szCs w:val="16"/>
                <w:lang w:val="sq-AL"/>
              </w:rPr>
              <w:t>as.</w:t>
            </w:r>
          </w:p>
        </w:tc>
        <w:tc>
          <w:tcPr>
            <w:tcW w:w="222" w:type="pct"/>
            <w:vMerge w:val="restart"/>
            <w:hideMark/>
          </w:tcPr>
          <w:p w14:paraId="75CFB0E2" w14:textId="44F976CB" w:rsidR="00F2615C" w:rsidRPr="00CE6B34" w:rsidRDefault="00F2615C" w:rsidP="00F2615C">
            <w:pPr>
              <w:pStyle w:val="NoSpacing"/>
              <w:jc w:val="center"/>
              <w:rPr>
                <w:rFonts w:ascii="Garamond" w:eastAsia="Calibri" w:hAnsi="Garamond"/>
                <w:b/>
                <w:bCs/>
                <w:sz w:val="14"/>
                <w:szCs w:val="16"/>
                <w:lang w:val="sq-AL"/>
              </w:rPr>
            </w:pPr>
            <w:r w:rsidRPr="00CE6B34">
              <w:rPr>
                <w:rFonts w:ascii="Garamond" w:eastAsia="Calibri" w:hAnsi="Garamond"/>
                <w:b/>
                <w:bCs/>
                <w:sz w:val="14"/>
                <w:szCs w:val="16"/>
                <w:lang w:val="sq-AL"/>
              </w:rPr>
              <w:t xml:space="preserve">Lloji </w:t>
            </w:r>
            <w:r>
              <w:rPr>
                <w:rFonts w:ascii="Garamond" w:eastAsia="Calibri" w:hAnsi="Garamond"/>
                <w:b/>
                <w:bCs/>
                <w:sz w:val="14"/>
                <w:szCs w:val="16"/>
                <w:lang w:val="sq-AL"/>
              </w:rPr>
              <w:t>p</w:t>
            </w:r>
            <w:r w:rsidRPr="00CE6B34">
              <w:rPr>
                <w:rFonts w:ascii="Garamond" w:eastAsia="Calibri" w:hAnsi="Garamond"/>
                <w:b/>
                <w:bCs/>
                <w:sz w:val="14"/>
                <w:szCs w:val="16"/>
                <w:lang w:val="sq-AL"/>
              </w:rPr>
              <w:t>as.</w:t>
            </w:r>
          </w:p>
        </w:tc>
        <w:tc>
          <w:tcPr>
            <w:tcW w:w="362" w:type="pct"/>
            <w:vMerge w:val="restart"/>
            <w:hideMark/>
          </w:tcPr>
          <w:p w14:paraId="3BC1C982" w14:textId="77584BE2" w:rsidR="00F2615C" w:rsidRPr="00CE6B34" w:rsidRDefault="00F2615C" w:rsidP="00F2615C">
            <w:pPr>
              <w:pStyle w:val="NoSpacing"/>
              <w:jc w:val="center"/>
              <w:rPr>
                <w:rFonts w:ascii="Garamond" w:eastAsia="Calibri" w:hAnsi="Garamond"/>
                <w:b/>
                <w:bCs/>
                <w:sz w:val="14"/>
                <w:szCs w:val="16"/>
                <w:lang w:val="sq-AL"/>
              </w:rPr>
            </w:pPr>
            <w:r w:rsidRPr="00CE6B34">
              <w:rPr>
                <w:rFonts w:ascii="Garamond" w:eastAsia="Calibri" w:hAnsi="Garamond"/>
                <w:b/>
                <w:bCs/>
                <w:sz w:val="14"/>
                <w:szCs w:val="16"/>
                <w:lang w:val="sq-AL"/>
              </w:rPr>
              <w:t xml:space="preserve">Sip. </w:t>
            </w:r>
            <w:r>
              <w:rPr>
                <w:rFonts w:ascii="Garamond" w:eastAsia="Calibri" w:hAnsi="Garamond"/>
                <w:b/>
                <w:bCs/>
                <w:sz w:val="14"/>
                <w:szCs w:val="16"/>
                <w:lang w:val="sq-AL"/>
              </w:rPr>
              <w:t>t</w:t>
            </w:r>
            <w:r w:rsidRPr="00CE6B34">
              <w:rPr>
                <w:rFonts w:ascii="Garamond" w:eastAsia="Calibri" w:hAnsi="Garamond"/>
                <w:b/>
                <w:bCs/>
                <w:sz w:val="14"/>
                <w:szCs w:val="16"/>
                <w:lang w:val="sq-AL"/>
              </w:rPr>
              <w:t>otale (m</w:t>
            </w:r>
            <w:r w:rsidRPr="00DE649B">
              <w:rPr>
                <w:rFonts w:ascii="Garamond" w:eastAsia="Calibri" w:hAnsi="Garamond"/>
                <w:b/>
                <w:bCs/>
                <w:sz w:val="14"/>
                <w:szCs w:val="16"/>
                <w:vertAlign w:val="superscript"/>
                <w:lang w:val="sq-AL"/>
              </w:rPr>
              <w:t>2</w:t>
            </w:r>
            <w:r w:rsidRPr="00CE6B34">
              <w:rPr>
                <w:rFonts w:ascii="Garamond" w:eastAsia="Calibri" w:hAnsi="Garamond"/>
                <w:b/>
                <w:bCs/>
                <w:sz w:val="14"/>
                <w:szCs w:val="16"/>
                <w:lang w:val="sq-AL"/>
              </w:rPr>
              <w:t>)</w:t>
            </w:r>
          </w:p>
        </w:tc>
        <w:tc>
          <w:tcPr>
            <w:tcW w:w="1559" w:type="pct"/>
            <w:gridSpan w:val="3"/>
            <w:hideMark/>
          </w:tcPr>
          <w:p w14:paraId="145C605D" w14:textId="798B9D07" w:rsidR="00F2615C" w:rsidRPr="00CE6B34" w:rsidRDefault="00F2615C" w:rsidP="00DE649B">
            <w:pPr>
              <w:pStyle w:val="NoSpacing"/>
              <w:jc w:val="center"/>
              <w:rPr>
                <w:rFonts w:ascii="Garamond" w:eastAsia="Calibri" w:hAnsi="Garamond"/>
                <w:b/>
                <w:bCs/>
                <w:sz w:val="14"/>
                <w:szCs w:val="16"/>
                <w:lang w:val="sq-AL"/>
              </w:rPr>
            </w:pPr>
            <w:r w:rsidRPr="00CE6B34">
              <w:rPr>
                <w:rFonts w:ascii="Garamond" w:eastAsia="Calibri" w:hAnsi="Garamond"/>
                <w:b/>
                <w:bCs/>
                <w:sz w:val="14"/>
                <w:szCs w:val="16"/>
                <w:lang w:val="sq-AL"/>
              </w:rPr>
              <w:t xml:space="preserve">Shpronësim tokë </w:t>
            </w:r>
            <w:r w:rsidR="00DE649B">
              <w:rPr>
                <w:rFonts w:ascii="Garamond" w:eastAsia="Calibri" w:hAnsi="Garamond"/>
                <w:b/>
                <w:bCs/>
                <w:sz w:val="14"/>
                <w:szCs w:val="16"/>
                <w:lang w:val="sq-AL"/>
              </w:rPr>
              <w:t>“</w:t>
            </w:r>
            <w:r w:rsidRPr="00CE6B34">
              <w:rPr>
                <w:rFonts w:ascii="Garamond" w:eastAsia="Calibri" w:hAnsi="Garamond"/>
                <w:b/>
                <w:bCs/>
                <w:sz w:val="14"/>
                <w:szCs w:val="16"/>
                <w:lang w:val="sq-AL"/>
              </w:rPr>
              <w:t>truall</w:t>
            </w:r>
            <w:r w:rsidR="00DE649B">
              <w:rPr>
                <w:rFonts w:ascii="Garamond" w:eastAsia="Calibri" w:hAnsi="Garamond"/>
                <w:b/>
                <w:bCs/>
                <w:sz w:val="14"/>
                <w:szCs w:val="16"/>
                <w:lang w:val="sq-AL"/>
              </w:rPr>
              <w:t>”</w:t>
            </w:r>
          </w:p>
        </w:tc>
        <w:tc>
          <w:tcPr>
            <w:tcW w:w="622" w:type="pct"/>
            <w:vMerge/>
            <w:hideMark/>
          </w:tcPr>
          <w:p w14:paraId="36E984FC" w14:textId="77777777" w:rsidR="00F2615C" w:rsidRPr="00CE6B34" w:rsidRDefault="00F2615C" w:rsidP="00F2615C">
            <w:pPr>
              <w:pStyle w:val="NoSpacing"/>
              <w:jc w:val="center"/>
              <w:rPr>
                <w:rFonts w:ascii="Garamond" w:eastAsia="Calibri" w:hAnsi="Garamond"/>
                <w:b/>
                <w:bCs/>
                <w:sz w:val="14"/>
                <w:szCs w:val="16"/>
                <w:lang w:val="sq-AL"/>
              </w:rPr>
            </w:pPr>
          </w:p>
        </w:tc>
        <w:tc>
          <w:tcPr>
            <w:tcW w:w="893" w:type="pct"/>
            <w:vMerge/>
            <w:hideMark/>
          </w:tcPr>
          <w:p w14:paraId="379F900A" w14:textId="77777777" w:rsidR="00F2615C" w:rsidRPr="00CE6B34" w:rsidRDefault="00F2615C" w:rsidP="00F2615C">
            <w:pPr>
              <w:pStyle w:val="NoSpacing"/>
              <w:jc w:val="center"/>
              <w:rPr>
                <w:rFonts w:ascii="Garamond" w:eastAsia="Calibri" w:hAnsi="Garamond"/>
                <w:b/>
                <w:bCs/>
                <w:sz w:val="14"/>
                <w:szCs w:val="16"/>
                <w:lang w:val="sq-AL"/>
              </w:rPr>
            </w:pPr>
          </w:p>
        </w:tc>
      </w:tr>
      <w:tr w:rsidR="00F2615C" w:rsidRPr="00CE6B34" w14:paraId="3FB99FAA" w14:textId="77777777" w:rsidTr="00C4628B">
        <w:trPr>
          <w:trHeight w:val="43"/>
        </w:trPr>
        <w:tc>
          <w:tcPr>
            <w:tcW w:w="158" w:type="pct"/>
            <w:vMerge/>
            <w:tcBorders>
              <w:bottom w:val="single" w:sz="4" w:space="0" w:color="auto"/>
            </w:tcBorders>
            <w:hideMark/>
          </w:tcPr>
          <w:p w14:paraId="775D5892" w14:textId="77777777" w:rsidR="00F2615C" w:rsidRPr="00CE6B34" w:rsidRDefault="00F2615C" w:rsidP="002459EF">
            <w:pPr>
              <w:pStyle w:val="NoSpacing"/>
              <w:rPr>
                <w:rFonts w:ascii="Garamond" w:eastAsia="Calibri" w:hAnsi="Garamond"/>
                <w:b/>
                <w:bCs/>
                <w:sz w:val="14"/>
                <w:szCs w:val="16"/>
                <w:lang w:val="sq-AL"/>
              </w:rPr>
            </w:pPr>
          </w:p>
        </w:tc>
        <w:tc>
          <w:tcPr>
            <w:tcW w:w="237" w:type="pct"/>
            <w:vMerge/>
            <w:tcBorders>
              <w:bottom w:val="single" w:sz="4" w:space="0" w:color="auto"/>
            </w:tcBorders>
            <w:hideMark/>
          </w:tcPr>
          <w:p w14:paraId="531BC6F5" w14:textId="77777777" w:rsidR="00F2615C" w:rsidRPr="00CE6B34" w:rsidRDefault="00F2615C" w:rsidP="002459EF">
            <w:pPr>
              <w:pStyle w:val="NoSpacing"/>
              <w:rPr>
                <w:rFonts w:ascii="Garamond" w:eastAsia="Calibri" w:hAnsi="Garamond"/>
                <w:b/>
                <w:bCs/>
                <w:sz w:val="14"/>
                <w:szCs w:val="16"/>
                <w:lang w:val="sq-AL"/>
              </w:rPr>
            </w:pPr>
          </w:p>
        </w:tc>
        <w:tc>
          <w:tcPr>
            <w:tcW w:w="248" w:type="pct"/>
            <w:vMerge/>
            <w:tcBorders>
              <w:bottom w:val="single" w:sz="4" w:space="0" w:color="auto"/>
            </w:tcBorders>
            <w:hideMark/>
          </w:tcPr>
          <w:p w14:paraId="6BAC90D3" w14:textId="77777777" w:rsidR="00F2615C" w:rsidRPr="00CE6B34" w:rsidRDefault="00F2615C" w:rsidP="002459EF">
            <w:pPr>
              <w:pStyle w:val="NoSpacing"/>
              <w:rPr>
                <w:rFonts w:ascii="Garamond" w:eastAsia="Calibri" w:hAnsi="Garamond"/>
                <w:b/>
                <w:bCs/>
                <w:sz w:val="14"/>
                <w:szCs w:val="16"/>
                <w:lang w:val="sq-AL"/>
              </w:rPr>
            </w:pPr>
          </w:p>
        </w:tc>
        <w:tc>
          <w:tcPr>
            <w:tcW w:w="283" w:type="pct"/>
            <w:vMerge/>
            <w:tcBorders>
              <w:bottom w:val="single" w:sz="4" w:space="0" w:color="auto"/>
            </w:tcBorders>
            <w:hideMark/>
          </w:tcPr>
          <w:p w14:paraId="563CD71A" w14:textId="77777777" w:rsidR="00F2615C" w:rsidRPr="00CE6B34" w:rsidRDefault="00F2615C" w:rsidP="002459EF">
            <w:pPr>
              <w:pStyle w:val="NoSpacing"/>
              <w:rPr>
                <w:rFonts w:ascii="Garamond" w:eastAsia="Calibri" w:hAnsi="Garamond"/>
                <w:b/>
                <w:bCs/>
                <w:sz w:val="14"/>
                <w:szCs w:val="16"/>
                <w:lang w:val="sq-AL"/>
              </w:rPr>
            </w:pPr>
          </w:p>
        </w:tc>
        <w:tc>
          <w:tcPr>
            <w:tcW w:w="181" w:type="pct"/>
            <w:vMerge/>
            <w:tcBorders>
              <w:bottom w:val="single" w:sz="4" w:space="0" w:color="auto"/>
            </w:tcBorders>
            <w:hideMark/>
          </w:tcPr>
          <w:p w14:paraId="7714E260" w14:textId="77777777" w:rsidR="00F2615C" w:rsidRPr="00CE6B34" w:rsidRDefault="00F2615C" w:rsidP="002459EF">
            <w:pPr>
              <w:pStyle w:val="NoSpacing"/>
              <w:rPr>
                <w:rFonts w:ascii="Garamond" w:eastAsia="Calibri" w:hAnsi="Garamond"/>
                <w:b/>
                <w:bCs/>
                <w:sz w:val="14"/>
                <w:szCs w:val="16"/>
                <w:lang w:val="sq-AL"/>
              </w:rPr>
            </w:pPr>
          </w:p>
        </w:tc>
        <w:tc>
          <w:tcPr>
            <w:tcW w:w="235" w:type="pct"/>
            <w:vMerge/>
            <w:tcBorders>
              <w:bottom w:val="single" w:sz="4" w:space="0" w:color="auto"/>
            </w:tcBorders>
            <w:noWrap/>
            <w:hideMark/>
          </w:tcPr>
          <w:p w14:paraId="773D6639" w14:textId="7BB63112" w:rsidR="00F2615C" w:rsidRPr="00CE6B34" w:rsidRDefault="00F2615C" w:rsidP="002459EF">
            <w:pPr>
              <w:pStyle w:val="NoSpacing"/>
              <w:rPr>
                <w:rFonts w:ascii="Garamond" w:eastAsia="Calibri" w:hAnsi="Garamond"/>
                <w:b/>
                <w:bCs/>
                <w:sz w:val="14"/>
                <w:szCs w:val="16"/>
                <w:lang w:val="sq-AL"/>
              </w:rPr>
            </w:pPr>
          </w:p>
        </w:tc>
        <w:tc>
          <w:tcPr>
            <w:tcW w:w="222" w:type="pct"/>
            <w:vMerge/>
            <w:tcBorders>
              <w:bottom w:val="single" w:sz="4" w:space="0" w:color="auto"/>
            </w:tcBorders>
            <w:hideMark/>
          </w:tcPr>
          <w:p w14:paraId="09878189" w14:textId="77777777" w:rsidR="00F2615C" w:rsidRPr="00CE6B34" w:rsidRDefault="00F2615C" w:rsidP="002459EF">
            <w:pPr>
              <w:pStyle w:val="NoSpacing"/>
              <w:rPr>
                <w:rFonts w:ascii="Garamond" w:eastAsia="Calibri" w:hAnsi="Garamond"/>
                <w:b/>
                <w:bCs/>
                <w:sz w:val="14"/>
                <w:szCs w:val="16"/>
                <w:lang w:val="sq-AL"/>
              </w:rPr>
            </w:pPr>
          </w:p>
        </w:tc>
        <w:tc>
          <w:tcPr>
            <w:tcW w:w="362" w:type="pct"/>
            <w:vMerge/>
            <w:tcBorders>
              <w:bottom w:val="single" w:sz="4" w:space="0" w:color="auto"/>
            </w:tcBorders>
            <w:hideMark/>
          </w:tcPr>
          <w:p w14:paraId="2E811CBE" w14:textId="77777777" w:rsidR="00F2615C" w:rsidRPr="00CE6B34" w:rsidRDefault="00F2615C" w:rsidP="002459EF">
            <w:pPr>
              <w:pStyle w:val="NoSpacing"/>
              <w:rPr>
                <w:rFonts w:ascii="Garamond" w:eastAsia="Calibri" w:hAnsi="Garamond"/>
                <w:b/>
                <w:bCs/>
                <w:sz w:val="14"/>
                <w:szCs w:val="16"/>
                <w:lang w:val="sq-AL"/>
              </w:rPr>
            </w:pPr>
          </w:p>
        </w:tc>
        <w:tc>
          <w:tcPr>
            <w:tcW w:w="459" w:type="pct"/>
            <w:tcBorders>
              <w:bottom w:val="single" w:sz="4" w:space="0" w:color="auto"/>
            </w:tcBorders>
            <w:hideMark/>
          </w:tcPr>
          <w:p w14:paraId="2A3872CD" w14:textId="77777777" w:rsidR="00F2615C" w:rsidRPr="00CE6B34" w:rsidRDefault="00F2615C" w:rsidP="002459EF">
            <w:pPr>
              <w:pStyle w:val="NoSpacing"/>
              <w:rPr>
                <w:rFonts w:ascii="Garamond" w:eastAsia="Calibri" w:hAnsi="Garamond"/>
                <w:b/>
                <w:bCs/>
                <w:sz w:val="14"/>
                <w:szCs w:val="16"/>
                <w:lang w:val="sq-AL"/>
              </w:rPr>
            </w:pPr>
            <w:r w:rsidRPr="00CE6B34">
              <w:rPr>
                <w:rFonts w:ascii="Garamond" w:eastAsia="Calibri" w:hAnsi="Garamond"/>
                <w:b/>
                <w:bCs/>
                <w:sz w:val="14"/>
                <w:szCs w:val="16"/>
                <w:lang w:val="sq-AL"/>
              </w:rPr>
              <w:t>Sip. (m</w:t>
            </w:r>
            <w:r w:rsidRPr="00DE649B">
              <w:rPr>
                <w:rFonts w:ascii="Garamond" w:eastAsia="Calibri" w:hAnsi="Garamond"/>
                <w:b/>
                <w:bCs/>
                <w:sz w:val="14"/>
                <w:szCs w:val="16"/>
                <w:vertAlign w:val="superscript"/>
                <w:lang w:val="sq-AL"/>
              </w:rPr>
              <w:t>2</w:t>
            </w:r>
            <w:r w:rsidRPr="00CE6B34">
              <w:rPr>
                <w:rFonts w:ascii="Garamond" w:eastAsia="Calibri" w:hAnsi="Garamond"/>
                <w:b/>
                <w:bCs/>
                <w:sz w:val="14"/>
                <w:szCs w:val="16"/>
                <w:lang w:val="sq-AL"/>
              </w:rPr>
              <w:t>)</w:t>
            </w:r>
          </w:p>
        </w:tc>
        <w:tc>
          <w:tcPr>
            <w:tcW w:w="514" w:type="pct"/>
            <w:tcBorders>
              <w:bottom w:val="single" w:sz="4" w:space="0" w:color="auto"/>
            </w:tcBorders>
            <w:hideMark/>
          </w:tcPr>
          <w:p w14:paraId="5298EAC7" w14:textId="77777777" w:rsidR="00F2615C" w:rsidRPr="00CE6B34" w:rsidRDefault="00F2615C" w:rsidP="002459EF">
            <w:pPr>
              <w:pStyle w:val="NoSpacing"/>
              <w:rPr>
                <w:rFonts w:ascii="Garamond" w:eastAsia="Calibri" w:hAnsi="Garamond"/>
                <w:b/>
                <w:bCs/>
                <w:sz w:val="14"/>
                <w:szCs w:val="16"/>
                <w:lang w:val="sq-AL"/>
              </w:rPr>
            </w:pPr>
            <w:r w:rsidRPr="00CE6B34">
              <w:rPr>
                <w:rFonts w:ascii="Garamond" w:eastAsia="Calibri" w:hAnsi="Garamond"/>
                <w:b/>
                <w:bCs/>
                <w:sz w:val="14"/>
                <w:szCs w:val="16"/>
                <w:lang w:val="sq-AL"/>
              </w:rPr>
              <w:t>Çmimi (lekë/m</w:t>
            </w:r>
            <w:r w:rsidRPr="00DE649B">
              <w:rPr>
                <w:rFonts w:ascii="Garamond" w:eastAsia="Calibri" w:hAnsi="Garamond"/>
                <w:b/>
                <w:bCs/>
                <w:sz w:val="14"/>
                <w:szCs w:val="16"/>
                <w:vertAlign w:val="superscript"/>
                <w:lang w:val="sq-AL"/>
              </w:rPr>
              <w:t>2</w:t>
            </w:r>
            <w:r w:rsidRPr="00CE6B34">
              <w:rPr>
                <w:rFonts w:ascii="Garamond" w:eastAsia="Calibri" w:hAnsi="Garamond"/>
                <w:b/>
                <w:bCs/>
                <w:sz w:val="14"/>
                <w:szCs w:val="16"/>
                <w:lang w:val="sq-AL"/>
              </w:rPr>
              <w:t>)</w:t>
            </w:r>
          </w:p>
        </w:tc>
        <w:tc>
          <w:tcPr>
            <w:tcW w:w="586" w:type="pct"/>
            <w:tcBorders>
              <w:bottom w:val="single" w:sz="4" w:space="0" w:color="auto"/>
            </w:tcBorders>
            <w:hideMark/>
          </w:tcPr>
          <w:p w14:paraId="4F73B8FF" w14:textId="77777777" w:rsidR="00F2615C" w:rsidRPr="00CE6B34" w:rsidRDefault="00F2615C" w:rsidP="002459EF">
            <w:pPr>
              <w:pStyle w:val="NoSpacing"/>
              <w:rPr>
                <w:rFonts w:ascii="Garamond" w:eastAsia="Calibri" w:hAnsi="Garamond"/>
                <w:b/>
                <w:bCs/>
                <w:sz w:val="14"/>
                <w:szCs w:val="16"/>
                <w:lang w:val="sq-AL"/>
              </w:rPr>
            </w:pPr>
            <w:r w:rsidRPr="00CE6B34">
              <w:rPr>
                <w:rFonts w:ascii="Garamond" w:eastAsia="Calibri" w:hAnsi="Garamond"/>
                <w:b/>
                <w:bCs/>
                <w:sz w:val="14"/>
                <w:szCs w:val="16"/>
                <w:lang w:val="sq-AL"/>
              </w:rPr>
              <w:t>Vlera (lekë)</w:t>
            </w:r>
          </w:p>
        </w:tc>
        <w:tc>
          <w:tcPr>
            <w:tcW w:w="622" w:type="pct"/>
            <w:vMerge/>
            <w:tcBorders>
              <w:bottom w:val="single" w:sz="4" w:space="0" w:color="auto"/>
            </w:tcBorders>
            <w:hideMark/>
          </w:tcPr>
          <w:p w14:paraId="258CED46" w14:textId="77777777" w:rsidR="00F2615C" w:rsidRPr="00CE6B34" w:rsidRDefault="00F2615C" w:rsidP="002459EF">
            <w:pPr>
              <w:pStyle w:val="NoSpacing"/>
              <w:rPr>
                <w:rFonts w:ascii="Garamond" w:eastAsia="Calibri" w:hAnsi="Garamond"/>
                <w:b/>
                <w:bCs/>
                <w:sz w:val="14"/>
                <w:szCs w:val="16"/>
                <w:lang w:val="sq-AL"/>
              </w:rPr>
            </w:pPr>
          </w:p>
        </w:tc>
        <w:tc>
          <w:tcPr>
            <w:tcW w:w="893" w:type="pct"/>
            <w:vMerge/>
            <w:tcBorders>
              <w:bottom w:val="single" w:sz="4" w:space="0" w:color="auto"/>
            </w:tcBorders>
            <w:hideMark/>
          </w:tcPr>
          <w:p w14:paraId="2A7759B8" w14:textId="77777777" w:rsidR="00F2615C" w:rsidRPr="00CE6B34" w:rsidRDefault="00F2615C" w:rsidP="002459EF">
            <w:pPr>
              <w:pStyle w:val="NoSpacing"/>
              <w:rPr>
                <w:rFonts w:ascii="Garamond" w:eastAsia="Calibri" w:hAnsi="Garamond"/>
                <w:b/>
                <w:bCs/>
                <w:sz w:val="14"/>
                <w:szCs w:val="16"/>
                <w:lang w:val="sq-AL"/>
              </w:rPr>
            </w:pPr>
          </w:p>
        </w:tc>
      </w:tr>
      <w:tr w:rsidR="002459EF" w:rsidRPr="00C4628B" w14:paraId="77C3D086" w14:textId="77777777" w:rsidTr="00F2615C">
        <w:trPr>
          <w:trHeight w:val="50"/>
        </w:trPr>
        <w:tc>
          <w:tcPr>
            <w:tcW w:w="158" w:type="pct"/>
            <w:noWrap/>
            <w:hideMark/>
          </w:tcPr>
          <w:p w14:paraId="7EB82311" w14:textId="77777777" w:rsidR="002459EF" w:rsidRPr="00C4628B" w:rsidRDefault="002459EF" w:rsidP="002459EF">
            <w:pPr>
              <w:pStyle w:val="NoSpacing"/>
              <w:rPr>
                <w:rFonts w:ascii="Garamond" w:eastAsia="Calibri" w:hAnsi="Garamond"/>
                <w:bCs/>
                <w:sz w:val="14"/>
                <w:szCs w:val="16"/>
                <w:lang w:val="sq-AL"/>
              </w:rPr>
            </w:pPr>
            <w:r w:rsidRPr="00C4628B">
              <w:rPr>
                <w:rFonts w:ascii="Garamond" w:eastAsia="Calibri" w:hAnsi="Garamond"/>
                <w:bCs/>
                <w:sz w:val="14"/>
                <w:szCs w:val="16"/>
                <w:lang w:val="sq-AL"/>
              </w:rPr>
              <w:t>1</w:t>
            </w:r>
          </w:p>
        </w:tc>
        <w:tc>
          <w:tcPr>
            <w:tcW w:w="768" w:type="pct"/>
            <w:gridSpan w:val="3"/>
            <w:hideMark/>
          </w:tcPr>
          <w:p w14:paraId="79264B51" w14:textId="77777777" w:rsidR="002459EF" w:rsidRPr="00C4628B" w:rsidRDefault="002459EF" w:rsidP="002459EF">
            <w:pPr>
              <w:pStyle w:val="NoSpacing"/>
              <w:rPr>
                <w:rFonts w:ascii="Garamond" w:eastAsia="Calibri" w:hAnsi="Garamond"/>
                <w:sz w:val="14"/>
                <w:szCs w:val="16"/>
                <w:lang w:val="sq-AL"/>
              </w:rPr>
            </w:pPr>
            <w:r w:rsidRPr="00C4628B">
              <w:rPr>
                <w:rFonts w:ascii="Garamond" w:eastAsia="Calibri" w:hAnsi="Garamond"/>
                <w:sz w:val="14"/>
                <w:szCs w:val="16"/>
                <w:lang w:val="sq-AL"/>
              </w:rPr>
              <w:t>Bashkëpronarët Sadiku</w:t>
            </w:r>
          </w:p>
        </w:tc>
        <w:tc>
          <w:tcPr>
            <w:tcW w:w="181" w:type="pct"/>
            <w:hideMark/>
          </w:tcPr>
          <w:p w14:paraId="4D246447" w14:textId="77777777" w:rsidR="002459EF" w:rsidRPr="00C4628B" w:rsidRDefault="002459EF" w:rsidP="00AF766C">
            <w:pPr>
              <w:pStyle w:val="NoSpacing"/>
              <w:jc w:val="center"/>
              <w:rPr>
                <w:rFonts w:ascii="Garamond" w:eastAsia="Calibri" w:hAnsi="Garamond"/>
                <w:sz w:val="14"/>
                <w:szCs w:val="16"/>
                <w:lang w:val="sq-AL"/>
              </w:rPr>
            </w:pPr>
            <w:r w:rsidRPr="00C4628B">
              <w:rPr>
                <w:rFonts w:ascii="Garamond" w:eastAsia="Calibri" w:hAnsi="Garamond"/>
                <w:sz w:val="14"/>
                <w:szCs w:val="16"/>
                <w:lang w:val="sq-AL"/>
              </w:rPr>
              <w:t>8602</w:t>
            </w:r>
          </w:p>
        </w:tc>
        <w:tc>
          <w:tcPr>
            <w:tcW w:w="235" w:type="pct"/>
            <w:noWrap/>
            <w:hideMark/>
          </w:tcPr>
          <w:p w14:paraId="0827C965" w14:textId="77777777" w:rsidR="002459EF" w:rsidRPr="00C4628B" w:rsidRDefault="002459EF" w:rsidP="00AF766C">
            <w:pPr>
              <w:pStyle w:val="NoSpacing"/>
              <w:jc w:val="center"/>
              <w:rPr>
                <w:rFonts w:ascii="Garamond" w:eastAsia="Calibri" w:hAnsi="Garamond"/>
                <w:sz w:val="14"/>
                <w:szCs w:val="16"/>
                <w:lang w:val="sq-AL"/>
              </w:rPr>
            </w:pPr>
            <w:r w:rsidRPr="00C4628B">
              <w:rPr>
                <w:rFonts w:ascii="Garamond" w:eastAsia="Calibri" w:hAnsi="Garamond"/>
                <w:sz w:val="14"/>
                <w:szCs w:val="16"/>
                <w:lang w:val="sq-AL"/>
              </w:rPr>
              <w:t>40/291</w:t>
            </w:r>
          </w:p>
        </w:tc>
        <w:tc>
          <w:tcPr>
            <w:tcW w:w="222" w:type="pct"/>
            <w:noWrap/>
            <w:hideMark/>
          </w:tcPr>
          <w:p w14:paraId="7965D3BF" w14:textId="77777777" w:rsidR="002459EF" w:rsidRPr="00C4628B" w:rsidRDefault="002459EF" w:rsidP="00AF766C">
            <w:pPr>
              <w:pStyle w:val="NoSpacing"/>
              <w:jc w:val="center"/>
              <w:rPr>
                <w:rFonts w:ascii="Garamond" w:eastAsia="Calibri" w:hAnsi="Garamond"/>
                <w:sz w:val="14"/>
                <w:szCs w:val="16"/>
                <w:lang w:val="sq-AL"/>
              </w:rPr>
            </w:pPr>
            <w:r w:rsidRPr="00C4628B">
              <w:rPr>
                <w:rFonts w:ascii="Garamond" w:eastAsia="Calibri" w:hAnsi="Garamond"/>
                <w:sz w:val="14"/>
                <w:szCs w:val="16"/>
                <w:lang w:val="sq-AL"/>
              </w:rPr>
              <w:t>Truall</w:t>
            </w:r>
          </w:p>
        </w:tc>
        <w:tc>
          <w:tcPr>
            <w:tcW w:w="362" w:type="pct"/>
            <w:noWrap/>
            <w:hideMark/>
          </w:tcPr>
          <w:p w14:paraId="52793F18" w14:textId="6BC05F71" w:rsidR="002459EF" w:rsidRPr="00C4628B" w:rsidRDefault="002459EF" w:rsidP="00AF766C">
            <w:pPr>
              <w:pStyle w:val="NoSpacing"/>
              <w:jc w:val="center"/>
              <w:rPr>
                <w:rFonts w:ascii="Garamond" w:eastAsia="Calibri" w:hAnsi="Garamond"/>
                <w:sz w:val="14"/>
                <w:szCs w:val="16"/>
                <w:lang w:val="sq-AL"/>
              </w:rPr>
            </w:pPr>
            <w:r w:rsidRPr="00C4628B">
              <w:rPr>
                <w:rFonts w:ascii="Garamond" w:eastAsia="Calibri" w:hAnsi="Garamond"/>
                <w:sz w:val="14"/>
                <w:szCs w:val="16"/>
                <w:lang w:val="sq-AL"/>
              </w:rPr>
              <w:t>185</w:t>
            </w:r>
          </w:p>
        </w:tc>
        <w:tc>
          <w:tcPr>
            <w:tcW w:w="459" w:type="pct"/>
            <w:noWrap/>
            <w:hideMark/>
          </w:tcPr>
          <w:p w14:paraId="10766D8A" w14:textId="3B0A5D90" w:rsidR="002459EF" w:rsidRPr="00C4628B" w:rsidRDefault="002459EF" w:rsidP="00AF766C">
            <w:pPr>
              <w:pStyle w:val="NoSpacing"/>
              <w:jc w:val="center"/>
              <w:rPr>
                <w:rFonts w:ascii="Garamond" w:eastAsia="Calibri" w:hAnsi="Garamond"/>
                <w:sz w:val="14"/>
                <w:szCs w:val="16"/>
                <w:lang w:val="sq-AL"/>
              </w:rPr>
            </w:pPr>
            <w:r w:rsidRPr="00C4628B">
              <w:rPr>
                <w:rFonts w:ascii="Garamond" w:eastAsia="Calibri" w:hAnsi="Garamond"/>
                <w:sz w:val="14"/>
                <w:szCs w:val="16"/>
                <w:lang w:val="sq-AL"/>
              </w:rPr>
              <w:t>119.50</w:t>
            </w:r>
          </w:p>
        </w:tc>
        <w:tc>
          <w:tcPr>
            <w:tcW w:w="514" w:type="pct"/>
            <w:noWrap/>
            <w:hideMark/>
          </w:tcPr>
          <w:p w14:paraId="2A54F73D" w14:textId="17B434AF" w:rsidR="002459EF" w:rsidRPr="00C4628B" w:rsidRDefault="002459EF" w:rsidP="00AF766C">
            <w:pPr>
              <w:pStyle w:val="NoSpacing"/>
              <w:jc w:val="center"/>
              <w:rPr>
                <w:rFonts w:ascii="Garamond" w:eastAsia="Calibri" w:hAnsi="Garamond"/>
                <w:sz w:val="14"/>
                <w:szCs w:val="16"/>
                <w:lang w:val="sq-AL"/>
              </w:rPr>
            </w:pPr>
            <w:r w:rsidRPr="00C4628B">
              <w:rPr>
                <w:rFonts w:ascii="Garamond" w:eastAsia="Calibri" w:hAnsi="Garamond"/>
                <w:sz w:val="14"/>
                <w:szCs w:val="16"/>
                <w:lang w:val="sq-AL"/>
              </w:rPr>
              <w:t>10,903</w:t>
            </w:r>
          </w:p>
        </w:tc>
        <w:tc>
          <w:tcPr>
            <w:tcW w:w="586" w:type="pct"/>
            <w:noWrap/>
            <w:hideMark/>
          </w:tcPr>
          <w:p w14:paraId="189DAA2B" w14:textId="7755C91B" w:rsidR="002459EF" w:rsidRPr="00C4628B" w:rsidRDefault="002459EF" w:rsidP="00AF766C">
            <w:pPr>
              <w:pStyle w:val="NoSpacing"/>
              <w:jc w:val="center"/>
              <w:rPr>
                <w:rFonts w:ascii="Garamond" w:eastAsia="Calibri" w:hAnsi="Garamond"/>
                <w:sz w:val="14"/>
                <w:szCs w:val="16"/>
                <w:lang w:val="sq-AL"/>
              </w:rPr>
            </w:pPr>
            <w:r w:rsidRPr="00C4628B">
              <w:rPr>
                <w:rFonts w:ascii="Garamond" w:eastAsia="Calibri" w:hAnsi="Garamond"/>
                <w:sz w:val="14"/>
                <w:szCs w:val="16"/>
                <w:lang w:val="sq-AL"/>
              </w:rPr>
              <w:t>1,302,908.50</w:t>
            </w:r>
          </w:p>
        </w:tc>
        <w:tc>
          <w:tcPr>
            <w:tcW w:w="622" w:type="pct"/>
            <w:noWrap/>
            <w:hideMark/>
          </w:tcPr>
          <w:p w14:paraId="7395E047" w14:textId="3110FF1B" w:rsidR="002459EF" w:rsidRPr="00C4628B" w:rsidRDefault="002459EF" w:rsidP="00AF766C">
            <w:pPr>
              <w:pStyle w:val="NoSpacing"/>
              <w:jc w:val="center"/>
              <w:rPr>
                <w:rFonts w:ascii="Garamond" w:eastAsia="Calibri" w:hAnsi="Garamond"/>
                <w:bCs/>
                <w:sz w:val="14"/>
                <w:szCs w:val="16"/>
                <w:lang w:val="sq-AL"/>
              </w:rPr>
            </w:pPr>
            <w:r w:rsidRPr="00C4628B">
              <w:rPr>
                <w:rFonts w:ascii="Garamond" w:eastAsia="Calibri" w:hAnsi="Garamond"/>
                <w:bCs/>
                <w:sz w:val="14"/>
                <w:szCs w:val="16"/>
                <w:lang w:val="sq-AL"/>
              </w:rPr>
              <w:t>1,302,908.50</w:t>
            </w:r>
          </w:p>
        </w:tc>
        <w:tc>
          <w:tcPr>
            <w:tcW w:w="893" w:type="pct"/>
            <w:noWrap/>
            <w:hideMark/>
          </w:tcPr>
          <w:p w14:paraId="57C9E785" w14:textId="77777777" w:rsidR="002459EF" w:rsidRPr="00C4628B" w:rsidRDefault="002459EF" w:rsidP="002459EF">
            <w:pPr>
              <w:pStyle w:val="NoSpacing"/>
              <w:rPr>
                <w:rFonts w:ascii="Garamond" w:eastAsia="Calibri" w:hAnsi="Garamond"/>
                <w:sz w:val="14"/>
                <w:szCs w:val="16"/>
                <w:lang w:val="sq-AL"/>
              </w:rPr>
            </w:pPr>
            <w:r w:rsidRPr="00C4628B">
              <w:rPr>
                <w:rFonts w:ascii="Garamond" w:eastAsia="Calibri" w:hAnsi="Garamond"/>
                <w:sz w:val="14"/>
                <w:szCs w:val="16"/>
                <w:lang w:val="sq-AL"/>
              </w:rPr>
              <w:t>Konfirmuar nga ASHK DV Vlorë</w:t>
            </w:r>
          </w:p>
        </w:tc>
      </w:tr>
      <w:tr w:rsidR="002459EF" w:rsidRPr="00C4628B" w14:paraId="44C72997" w14:textId="77777777" w:rsidTr="00F2615C">
        <w:trPr>
          <w:trHeight w:val="50"/>
        </w:trPr>
        <w:tc>
          <w:tcPr>
            <w:tcW w:w="158" w:type="pct"/>
            <w:noWrap/>
            <w:hideMark/>
          </w:tcPr>
          <w:p w14:paraId="2E23A482" w14:textId="77777777" w:rsidR="002459EF" w:rsidRPr="00C4628B" w:rsidRDefault="002459EF" w:rsidP="002459EF">
            <w:pPr>
              <w:pStyle w:val="NoSpacing"/>
              <w:rPr>
                <w:rFonts w:ascii="Garamond" w:eastAsia="Calibri" w:hAnsi="Garamond"/>
                <w:bCs/>
                <w:sz w:val="14"/>
                <w:szCs w:val="16"/>
                <w:lang w:val="sq-AL"/>
              </w:rPr>
            </w:pPr>
            <w:r w:rsidRPr="00C4628B">
              <w:rPr>
                <w:rFonts w:ascii="Garamond" w:eastAsia="Calibri" w:hAnsi="Garamond"/>
                <w:bCs/>
                <w:sz w:val="14"/>
                <w:szCs w:val="16"/>
                <w:lang w:val="sq-AL"/>
              </w:rPr>
              <w:t>2</w:t>
            </w:r>
          </w:p>
        </w:tc>
        <w:tc>
          <w:tcPr>
            <w:tcW w:w="768" w:type="pct"/>
            <w:gridSpan w:val="3"/>
            <w:hideMark/>
          </w:tcPr>
          <w:p w14:paraId="286AE492" w14:textId="77777777" w:rsidR="002459EF" w:rsidRPr="00C4628B" w:rsidRDefault="002459EF" w:rsidP="002459EF">
            <w:pPr>
              <w:pStyle w:val="NoSpacing"/>
              <w:rPr>
                <w:rFonts w:ascii="Garamond" w:eastAsia="Calibri" w:hAnsi="Garamond"/>
                <w:sz w:val="14"/>
                <w:szCs w:val="16"/>
                <w:lang w:val="sq-AL"/>
              </w:rPr>
            </w:pPr>
            <w:r w:rsidRPr="00C4628B">
              <w:rPr>
                <w:rFonts w:ascii="Garamond" w:eastAsia="Calibri" w:hAnsi="Garamond"/>
                <w:sz w:val="14"/>
                <w:szCs w:val="16"/>
                <w:lang w:val="sq-AL"/>
              </w:rPr>
              <w:t>Bashkëpronarët Sadiku</w:t>
            </w:r>
          </w:p>
        </w:tc>
        <w:tc>
          <w:tcPr>
            <w:tcW w:w="181" w:type="pct"/>
            <w:hideMark/>
          </w:tcPr>
          <w:p w14:paraId="27CF8A9C" w14:textId="77777777" w:rsidR="002459EF" w:rsidRPr="00C4628B" w:rsidRDefault="002459EF" w:rsidP="00AF766C">
            <w:pPr>
              <w:pStyle w:val="NoSpacing"/>
              <w:jc w:val="center"/>
              <w:rPr>
                <w:rFonts w:ascii="Garamond" w:eastAsia="Calibri" w:hAnsi="Garamond"/>
                <w:sz w:val="14"/>
                <w:szCs w:val="16"/>
                <w:lang w:val="sq-AL"/>
              </w:rPr>
            </w:pPr>
            <w:r w:rsidRPr="00C4628B">
              <w:rPr>
                <w:rFonts w:ascii="Garamond" w:eastAsia="Calibri" w:hAnsi="Garamond"/>
                <w:sz w:val="14"/>
                <w:szCs w:val="16"/>
                <w:lang w:val="sq-AL"/>
              </w:rPr>
              <w:t>8602</w:t>
            </w:r>
          </w:p>
        </w:tc>
        <w:tc>
          <w:tcPr>
            <w:tcW w:w="235" w:type="pct"/>
            <w:noWrap/>
            <w:hideMark/>
          </w:tcPr>
          <w:p w14:paraId="600546C8" w14:textId="77777777" w:rsidR="002459EF" w:rsidRPr="00C4628B" w:rsidRDefault="002459EF" w:rsidP="00AF766C">
            <w:pPr>
              <w:pStyle w:val="NoSpacing"/>
              <w:jc w:val="center"/>
              <w:rPr>
                <w:rFonts w:ascii="Garamond" w:eastAsia="Calibri" w:hAnsi="Garamond"/>
                <w:sz w:val="14"/>
                <w:szCs w:val="16"/>
                <w:lang w:val="sq-AL"/>
              </w:rPr>
            </w:pPr>
            <w:r w:rsidRPr="00C4628B">
              <w:rPr>
                <w:rFonts w:ascii="Garamond" w:eastAsia="Calibri" w:hAnsi="Garamond"/>
                <w:sz w:val="14"/>
                <w:szCs w:val="16"/>
                <w:lang w:val="sq-AL"/>
              </w:rPr>
              <w:t>40/79</w:t>
            </w:r>
          </w:p>
        </w:tc>
        <w:tc>
          <w:tcPr>
            <w:tcW w:w="222" w:type="pct"/>
            <w:noWrap/>
            <w:hideMark/>
          </w:tcPr>
          <w:p w14:paraId="457944C4" w14:textId="77777777" w:rsidR="002459EF" w:rsidRPr="00C4628B" w:rsidRDefault="002459EF" w:rsidP="00AF766C">
            <w:pPr>
              <w:pStyle w:val="NoSpacing"/>
              <w:jc w:val="center"/>
              <w:rPr>
                <w:rFonts w:ascii="Garamond" w:eastAsia="Calibri" w:hAnsi="Garamond"/>
                <w:sz w:val="14"/>
                <w:szCs w:val="16"/>
                <w:lang w:val="sq-AL"/>
              </w:rPr>
            </w:pPr>
            <w:r w:rsidRPr="00C4628B">
              <w:rPr>
                <w:rFonts w:ascii="Garamond" w:eastAsia="Calibri" w:hAnsi="Garamond"/>
                <w:sz w:val="14"/>
                <w:szCs w:val="16"/>
                <w:lang w:val="sq-AL"/>
              </w:rPr>
              <w:t>Truall</w:t>
            </w:r>
          </w:p>
        </w:tc>
        <w:tc>
          <w:tcPr>
            <w:tcW w:w="362" w:type="pct"/>
            <w:noWrap/>
            <w:hideMark/>
          </w:tcPr>
          <w:p w14:paraId="584FF270" w14:textId="4E1A728D" w:rsidR="002459EF" w:rsidRPr="00C4628B" w:rsidRDefault="002459EF" w:rsidP="00AF766C">
            <w:pPr>
              <w:pStyle w:val="NoSpacing"/>
              <w:jc w:val="center"/>
              <w:rPr>
                <w:rFonts w:ascii="Garamond" w:eastAsia="Calibri" w:hAnsi="Garamond"/>
                <w:sz w:val="14"/>
                <w:szCs w:val="16"/>
                <w:lang w:val="sq-AL"/>
              </w:rPr>
            </w:pPr>
            <w:r w:rsidRPr="00C4628B">
              <w:rPr>
                <w:rFonts w:ascii="Garamond" w:eastAsia="Calibri" w:hAnsi="Garamond"/>
                <w:sz w:val="14"/>
                <w:szCs w:val="16"/>
                <w:lang w:val="sq-AL"/>
              </w:rPr>
              <w:t>1,893</w:t>
            </w:r>
          </w:p>
        </w:tc>
        <w:tc>
          <w:tcPr>
            <w:tcW w:w="459" w:type="pct"/>
            <w:noWrap/>
            <w:hideMark/>
          </w:tcPr>
          <w:p w14:paraId="0E14875C" w14:textId="741770AB" w:rsidR="002459EF" w:rsidRPr="00C4628B" w:rsidRDefault="002459EF" w:rsidP="00AF766C">
            <w:pPr>
              <w:pStyle w:val="NoSpacing"/>
              <w:jc w:val="center"/>
              <w:rPr>
                <w:rFonts w:ascii="Garamond" w:eastAsia="Calibri" w:hAnsi="Garamond"/>
                <w:sz w:val="14"/>
                <w:szCs w:val="16"/>
                <w:lang w:val="sq-AL"/>
              </w:rPr>
            </w:pPr>
            <w:r w:rsidRPr="00C4628B">
              <w:rPr>
                <w:rFonts w:ascii="Garamond" w:eastAsia="Calibri" w:hAnsi="Garamond"/>
                <w:sz w:val="14"/>
                <w:szCs w:val="16"/>
                <w:lang w:val="sq-AL"/>
              </w:rPr>
              <w:t>1,250</w:t>
            </w:r>
          </w:p>
        </w:tc>
        <w:tc>
          <w:tcPr>
            <w:tcW w:w="514" w:type="pct"/>
            <w:noWrap/>
            <w:hideMark/>
          </w:tcPr>
          <w:p w14:paraId="449991A3" w14:textId="36070859" w:rsidR="002459EF" w:rsidRPr="00C4628B" w:rsidRDefault="002459EF" w:rsidP="00AF766C">
            <w:pPr>
              <w:pStyle w:val="NoSpacing"/>
              <w:jc w:val="center"/>
              <w:rPr>
                <w:rFonts w:ascii="Garamond" w:eastAsia="Calibri" w:hAnsi="Garamond"/>
                <w:sz w:val="14"/>
                <w:szCs w:val="16"/>
                <w:lang w:val="sq-AL"/>
              </w:rPr>
            </w:pPr>
            <w:r w:rsidRPr="00C4628B">
              <w:rPr>
                <w:rFonts w:ascii="Garamond" w:eastAsia="Calibri" w:hAnsi="Garamond"/>
                <w:sz w:val="14"/>
                <w:szCs w:val="16"/>
                <w:lang w:val="sq-AL"/>
              </w:rPr>
              <w:t>10,903</w:t>
            </w:r>
          </w:p>
        </w:tc>
        <w:tc>
          <w:tcPr>
            <w:tcW w:w="586" w:type="pct"/>
            <w:noWrap/>
            <w:hideMark/>
          </w:tcPr>
          <w:p w14:paraId="5275036A" w14:textId="46D815B3" w:rsidR="002459EF" w:rsidRPr="00C4628B" w:rsidRDefault="002459EF" w:rsidP="00AF766C">
            <w:pPr>
              <w:pStyle w:val="NoSpacing"/>
              <w:jc w:val="center"/>
              <w:rPr>
                <w:rFonts w:ascii="Garamond" w:eastAsia="Calibri" w:hAnsi="Garamond"/>
                <w:sz w:val="14"/>
                <w:szCs w:val="16"/>
                <w:lang w:val="sq-AL"/>
              </w:rPr>
            </w:pPr>
            <w:r w:rsidRPr="00C4628B">
              <w:rPr>
                <w:rFonts w:ascii="Garamond" w:eastAsia="Calibri" w:hAnsi="Garamond"/>
                <w:sz w:val="14"/>
                <w:szCs w:val="16"/>
                <w:lang w:val="sq-AL"/>
              </w:rPr>
              <w:t>13,628,750</w:t>
            </w:r>
          </w:p>
        </w:tc>
        <w:tc>
          <w:tcPr>
            <w:tcW w:w="622" w:type="pct"/>
            <w:noWrap/>
            <w:hideMark/>
          </w:tcPr>
          <w:p w14:paraId="6E10D43E" w14:textId="6AC545EC" w:rsidR="002459EF" w:rsidRPr="00C4628B" w:rsidRDefault="002459EF" w:rsidP="00AF766C">
            <w:pPr>
              <w:pStyle w:val="NoSpacing"/>
              <w:jc w:val="center"/>
              <w:rPr>
                <w:rFonts w:ascii="Garamond" w:eastAsia="Calibri" w:hAnsi="Garamond"/>
                <w:bCs/>
                <w:sz w:val="14"/>
                <w:szCs w:val="16"/>
                <w:lang w:val="sq-AL"/>
              </w:rPr>
            </w:pPr>
            <w:r w:rsidRPr="00C4628B">
              <w:rPr>
                <w:rFonts w:ascii="Garamond" w:eastAsia="Calibri" w:hAnsi="Garamond"/>
                <w:bCs/>
                <w:sz w:val="14"/>
                <w:szCs w:val="16"/>
                <w:lang w:val="sq-AL"/>
              </w:rPr>
              <w:t>13,628,750</w:t>
            </w:r>
          </w:p>
        </w:tc>
        <w:tc>
          <w:tcPr>
            <w:tcW w:w="893" w:type="pct"/>
            <w:noWrap/>
            <w:hideMark/>
          </w:tcPr>
          <w:p w14:paraId="16AB4D74" w14:textId="77777777" w:rsidR="002459EF" w:rsidRPr="00C4628B" w:rsidRDefault="002459EF" w:rsidP="002459EF">
            <w:pPr>
              <w:pStyle w:val="NoSpacing"/>
              <w:rPr>
                <w:rFonts w:ascii="Garamond" w:eastAsia="Calibri" w:hAnsi="Garamond"/>
                <w:sz w:val="14"/>
                <w:szCs w:val="16"/>
                <w:lang w:val="sq-AL"/>
              </w:rPr>
            </w:pPr>
            <w:r w:rsidRPr="00C4628B">
              <w:rPr>
                <w:rFonts w:ascii="Garamond" w:eastAsia="Calibri" w:hAnsi="Garamond"/>
                <w:sz w:val="14"/>
                <w:szCs w:val="16"/>
                <w:lang w:val="sq-AL"/>
              </w:rPr>
              <w:t>Konfirmuar nga ASHK DV Vlorë</w:t>
            </w:r>
          </w:p>
        </w:tc>
      </w:tr>
      <w:tr w:rsidR="002459EF" w:rsidRPr="00CE6B34" w14:paraId="1D216D03" w14:textId="77777777" w:rsidTr="00F2615C">
        <w:trPr>
          <w:trHeight w:val="50"/>
        </w:trPr>
        <w:tc>
          <w:tcPr>
            <w:tcW w:w="1564" w:type="pct"/>
            <w:gridSpan w:val="7"/>
            <w:noWrap/>
            <w:hideMark/>
          </w:tcPr>
          <w:p w14:paraId="27936684" w14:textId="77777777" w:rsidR="002459EF" w:rsidRPr="00CE6B34" w:rsidRDefault="002459EF" w:rsidP="002459EF">
            <w:pPr>
              <w:pStyle w:val="NoSpacing"/>
              <w:rPr>
                <w:rFonts w:ascii="Garamond" w:eastAsia="Calibri" w:hAnsi="Garamond"/>
                <w:b/>
                <w:bCs/>
                <w:sz w:val="14"/>
                <w:szCs w:val="16"/>
                <w:lang w:val="sq-AL"/>
              </w:rPr>
            </w:pPr>
            <w:r w:rsidRPr="00CE6B34">
              <w:rPr>
                <w:rFonts w:ascii="Garamond" w:eastAsia="Calibri" w:hAnsi="Garamond"/>
                <w:b/>
                <w:bCs/>
                <w:sz w:val="14"/>
                <w:szCs w:val="16"/>
                <w:lang w:val="sq-AL"/>
              </w:rPr>
              <w:t>Vlera totale paraprake</w:t>
            </w:r>
          </w:p>
        </w:tc>
        <w:tc>
          <w:tcPr>
            <w:tcW w:w="362" w:type="pct"/>
            <w:noWrap/>
            <w:hideMark/>
          </w:tcPr>
          <w:p w14:paraId="5CD09591" w14:textId="77777777" w:rsidR="002459EF" w:rsidRPr="00CE6B34" w:rsidRDefault="002459EF" w:rsidP="002459EF">
            <w:pPr>
              <w:pStyle w:val="NoSpacing"/>
              <w:rPr>
                <w:rFonts w:ascii="Garamond" w:eastAsia="Calibri" w:hAnsi="Garamond"/>
                <w:b/>
                <w:bCs/>
                <w:sz w:val="14"/>
                <w:szCs w:val="16"/>
                <w:lang w:val="sq-AL"/>
              </w:rPr>
            </w:pPr>
            <w:r w:rsidRPr="00CE6B34">
              <w:rPr>
                <w:rFonts w:ascii="Garamond" w:eastAsia="Calibri" w:hAnsi="Garamond"/>
                <w:b/>
                <w:bCs/>
                <w:sz w:val="14"/>
                <w:szCs w:val="16"/>
                <w:lang w:val="sq-AL"/>
              </w:rPr>
              <w:t> </w:t>
            </w:r>
          </w:p>
        </w:tc>
        <w:tc>
          <w:tcPr>
            <w:tcW w:w="459" w:type="pct"/>
            <w:noWrap/>
            <w:hideMark/>
          </w:tcPr>
          <w:p w14:paraId="4906BDAF" w14:textId="2D185D08" w:rsidR="002459EF" w:rsidRPr="00CE6B34" w:rsidRDefault="002459EF" w:rsidP="00AF766C">
            <w:pPr>
              <w:pStyle w:val="NoSpacing"/>
              <w:jc w:val="center"/>
              <w:rPr>
                <w:rFonts w:ascii="Garamond" w:eastAsia="Calibri" w:hAnsi="Garamond"/>
                <w:b/>
                <w:bCs/>
                <w:sz w:val="14"/>
                <w:szCs w:val="16"/>
                <w:lang w:val="sq-AL"/>
              </w:rPr>
            </w:pPr>
            <w:r w:rsidRPr="00CE6B34">
              <w:rPr>
                <w:rFonts w:ascii="Garamond" w:eastAsia="Calibri" w:hAnsi="Garamond"/>
                <w:b/>
                <w:bCs/>
                <w:sz w:val="14"/>
                <w:szCs w:val="16"/>
                <w:lang w:val="sq-AL"/>
              </w:rPr>
              <w:t>1,370</w:t>
            </w:r>
          </w:p>
        </w:tc>
        <w:tc>
          <w:tcPr>
            <w:tcW w:w="514" w:type="pct"/>
            <w:noWrap/>
            <w:hideMark/>
          </w:tcPr>
          <w:p w14:paraId="22A7AC88" w14:textId="493DFB71" w:rsidR="002459EF" w:rsidRPr="00CE6B34" w:rsidRDefault="002459EF" w:rsidP="00AF766C">
            <w:pPr>
              <w:pStyle w:val="NoSpacing"/>
              <w:jc w:val="center"/>
              <w:rPr>
                <w:rFonts w:ascii="Garamond" w:eastAsia="Calibri" w:hAnsi="Garamond"/>
                <w:b/>
                <w:bCs/>
                <w:sz w:val="14"/>
                <w:szCs w:val="16"/>
                <w:lang w:val="sq-AL"/>
              </w:rPr>
            </w:pPr>
            <w:r w:rsidRPr="00CE6B34">
              <w:rPr>
                <w:rFonts w:ascii="Garamond" w:eastAsia="Calibri" w:hAnsi="Garamond"/>
                <w:b/>
                <w:bCs/>
                <w:sz w:val="14"/>
                <w:szCs w:val="16"/>
                <w:lang w:val="sq-AL"/>
              </w:rPr>
              <w:t>10,903</w:t>
            </w:r>
          </w:p>
        </w:tc>
        <w:tc>
          <w:tcPr>
            <w:tcW w:w="586" w:type="pct"/>
            <w:noWrap/>
            <w:hideMark/>
          </w:tcPr>
          <w:p w14:paraId="15929B9A" w14:textId="69E405D3" w:rsidR="002459EF" w:rsidRPr="00CE6B34" w:rsidRDefault="002459EF" w:rsidP="00AF766C">
            <w:pPr>
              <w:pStyle w:val="NoSpacing"/>
              <w:jc w:val="center"/>
              <w:rPr>
                <w:rFonts w:ascii="Garamond" w:eastAsia="Calibri" w:hAnsi="Garamond"/>
                <w:b/>
                <w:bCs/>
                <w:sz w:val="14"/>
                <w:szCs w:val="16"/>
                <w:lang w:val="sq-AL"/>
              </w:rPr>
            </w:pPr>
            <w:r w:rsidRPr="00CE6B34">
              <w:rPr>
                <w:rFonts w:ascii="Garamond" w:eastAsia="Calibri" w:hAnsi="Garamond"/>
                <w:b/>
                <w:bCs/>
                <w:sz w:val="14"/>
                <w:szCs w:val="16"/>
                <w:lang w:val="sq-AL"/>
              </w:rPr>
              <w:t>14,931,658.50</w:t>
            </w:r>
          </w:p>
        </w:tc>
        <w:tc>
          <w:tcPr>
            <w:tcW w:w="622" w:type="pct"/>
            <w:noWrap/>
            <w:hideMark/>
          </w:tcPr>
          <w:p w14:paraId="34680D48" w14:textId="77777777" w:rsidR="002459EF" w:rsidRPr="00CE6B34" w:rsidRDefault="002459EF" w:rsidP="00AF766C">
            <w:pPr>
              <w:pStyle w:val="NoSpacing"/>
              <w:jc w:val="center"/>
              <w:rPr>
                <w:rFonts w:ascii="Garamond" w:eastAsia="Calibri" w:hAnsi="Garamond"/>
                <w:b/>
                <w:bCs/>
                <w:sz w:val="14"/>
                <w:szCs w:val="16"/>
                <w:lang w:val="sq-AL"/>
              </w:rPr>
            </w:pPr>
            <w:r w:rsidRPr="00CE6B34">
              <w:rPr>
                <w:rFonts w:ascii="Garamond" w:eastAsia="Calibri" w:hAnsi="Garamond"/>
                <w:b/>
                <w:bCs/>
                <w:sz w:val="14"/>
                <w:szCs w:val="16"/>
                <w:lang w:val="sq-AL"/>
              </w:rPr>
              <w:t>14,931,658.50</w:t>
            </w:r>
          </w:p>
        </w:tc>
        <w:tc>
          <w:tcPr>
            <w:tcW w:w="893" w:type="pct"/>
            <w:noWrap/>
            <w:hideMark/>
          </w:tcPr>
          <w:p w14:paraId="16D24EB0" w14:textId="77777777" w:rsidR="002459EF" w:rsidRPr="00CE6B34" w:rsidRDefault="002459EF" w:rsidP="002459EF">
            <w:pPr>
              <w:pStyle w:val="NoSpacing"/>
              <w:rPr>
                <w:rFonts w:ascii="Garamond" w:eastAsia="Calibri" w:hAnsi="Garamond"/>
                <w:b/>
                <w:bCs/>
                <w:sz w:val="14"/>
                <w:szCs w:val="16"/>
                <w:lang w:val="sq-AL"/>
              </w:rPr>
            </w:pPr>
            <w:r w:rsidRPr="00CE6B34">
              <w:rPr>
                <w:rFonts w:ascii="Garamond" w:eastAsia="Calibri" w:hAnsi="Garamond"/>
                <w:b/>
                <w:bCs/>
                <w:sz w:val="14"/>
                <w:szCs w:val="16"/>
                <w:lang w:val="sq-AL"/>
              </w:rPr>
              <w:t> </w:t>
            </w:r>
          </w:p>
        </w:tc>
      </w:tr>
    </w:tbl>
    <w:p w14:paraId="5E353204" w14:textId="77777777" w:rsidR="00AF766C" w:rsidRPr="00F2615C" w:rsidRDefault="00AF766C" w:rsidP="00C4259B">
      <w:pPr>
        <w:pStyle w:val="NoSpacing"/>
        <w:ind w:firstLine="284"/>
        <w:rPr>
          <w:rFonts w:ascii="Garamond" w:eastAsia="Calibri" w:hAnsi="Garamond"/>
          <w:b/>
          <w:sz w:val="14"/>
          <w:lang w:val="sq-AL"/>
        </w:rPr>
      </w:pPr>
    </w:p>
    <w:p w14:paraId="54EB31F8" w14:textId="3DE74F85" w:rsidR="00C4259B" w:rsidRPr="00F2615C" w:rsidRDefault="00C4259B" w:rsidP="00C4259B">
      <w:pPr>
        <w:pStyle w:val="NoSpacing"/>
        <w:ind w:firstLine="284"/>
        <w:rPr>
          <w:rFonts w:ascii="Garamond" w:eastAsia="Calibri" w:hAnsi="Garamond"/>
          <w:i/>
          <w:iCs/>
          <w:sz w:val="20"/>
          <w:szCs w:val="20"/>
          <w:lang w:val="sq-AL"/>
        </w:rPr>
      </w:pPr>
      <w:r w:rsidRPr="00F2615C">
        <w:rPr>
          <w:rFonts w:ascii="Garamond" w:eastAsia="Calibri" w:hAnsi="Garamond"/>
          <w:i/>
          <w:sz w:val="20"/>
          <w:szCs w:val="20"/>
          <w:lang w:val="sq-AL"/>
        </w:rPr>
        <w:t>Shënime</w:t>
      </w:r>
      <w:r w:rsidR="00F2615C" w:rsidRPr="00F2615C">
        <w:rPr>
          <w:rFonts w:ascii="Garamond" w:eastAsia="Calibri" w:hAnsi="Garamond"/>
          <w:i/>
          <w:sz w:val="20"/>
          <w:szCs w:val="20"/>
          <w:lang w:val="sq-AL"/>
        </w:rPr>
        <w:t xml:space="preserve">. </w:t>
      </w:r>
      <w:r w:rsidRPr="00F2615C">
        <w:rPr>
          <w:rFonts w:ascii="Garamond" w:eastAsia="Calibri" w:hAnsi="Garamond"/>
          <w:i/>
          <w:iCs/>
          <w:sz w:val="20"/>
          <w:szCs w:val="20"/>
          <w:lang w:val="sq-AL"/>
        </w:rPr>
        <w:t>1.</w:t>
      </w:r>
      <w:r w:rsidR="00F2615C" w:rsidRPr="00F2615C">
        <w:rPr>
          <w:rFonts w:ascii="Garamond" w:eastAsia="Calibri" w:hAnsi="Garamond"/>
          <w:i/>
          <w:iCs/>
          <w:sz w:val="20"/>
          <w:szCs w:val="20"/>
          <w:lang w:val="sq-AL"/>
        </w:rPr>
        <w:t xml:space="preserve"> </w:t>
      </w:r>
      <w:r w:rsidRPr="00F2615C">
        <w:rPr>
          <w:rFonts w:ascii="Garamond" w:eastAsia="Calibri" w:hAnsi="Garamond"/>
          <w:i/>
          <w:iCs/>
          <w:sz w:val="20"/>
          <w:szCs w:val="20"/>
          <w:lang w:val="sq-AL"/>
        </w:rPr>
        <w:t xml:space="preserve">Për tokën </w:t>
      </w:r>
      <w:r w:rsidR="00AC7729" w:rsidRPr="00F2615C">
        <w:rPr>
          <w:rFonts w:ascii="Garamond" w:eastAsia="Calibri" w:hAnsi="Garamond"/>
          <w:i/>
          <w:iCs/>
          <w:sz w:val="20"/>
          <w:szCs w:val="20"/>
          <w:lang w:val="sq-AL"/>
        </w:rPr>
        <w:t>“</w:t>
      </w:r>
      <w:r w:rsidRPr="00F2615C">
        <w:rPr>
          <w:rFonts w:ascii="Garamond" w:eastAsia="Calibri" w:hAnsi="Garamond"/>
          <w:i/>
          <w:iCs/>
          <w:sz w:val="20"/>
          <w:szCs w:val="20"/>
          <w:lang w:val="sq-AL"/>
        </w:rPr>
        <w:t>truall</w:t>
      </w:r>
      <w:r w:rsidR="00AC7729" w:rsidRPr="00F2615C">
        <w:rPr>
          <w:rFonts w:ascii="Garamond" w:eastAsia="Calibri" w:hAnsi="Garamond"/>
          <w:i/>
          <w:iCs/>
          <w:sz w:val="20"/>
          <w:szCs w:val="20"/>
          <w:lang w:val="sq-AL"/>
        </w:rPr>
        <w:t>”</w:t>
      </w:r>
      <w:r w:rsidRPr="00F2615C">
        <w:rPr>
          <w:rFonts w:ascii="Garamond" w:eastAsia="Calibri" w:hAnsi="Garamond"/>
          <w:i/>
          <w:iCs/>
          <w:sz w:val="20"/>
          <w:szCs w:val="20"/>
          <w:lang w:val="sq-AL"/>
        </w:rPr>
        <w:t xml:space="preserve">, çmimi i llogaritur është marrë nga </w:t>
      </w:r>
      <w:r w:rsidR="00F2615C">
        <w:rPr>
          <w:rFonts w:ascii="Garamond" w:eastAsia="Calibri" w:hAnsi="Garamond"/>
          <w:i/>
          <w:iCs/>
          <w:sz w:val="20"/>
          <w:szCs w:val="20"/>
          <w:lang w:val="sq-AL"/>
        </w:rPr>
        <w:t>vendimi nr. 89, datë 3.</w:t>
      </w:r>
      <w:r w:rsidRPr="00F2615C">
        <w:rPr>
          <w:rFonts w:ascii="Garamond" w:eastAsia="Calibri" w:hAnsi="Garamond"/>
          <w:i/>
          <w:iCs/>
          <w:sz w:val="20"/>
          <w:szCs w:val="20"/>
          <w:lang w:val="sq-AL"/>
        </w:rPr>
        <w:t>2.2016</w:t>
      </w:r>
      <w:r w:rsidR="00F2615C">
        <w:rPr>
          <w:rFonts w:ascii="Garamond" w:eastAsia="Calibri" w:hAnsi="Garamond"/>
          <w:i/>
          <w:iCs/>
          <w:sz w:val="20"/>
          <w:szCs w:val="20"/>
          <w:lang w:val="sq-AL"/>
        </w:rPr>
        <w:t>,</w:t>
      </w:r>
      <w:r w:rsidRPr="00F2615C">
        <w:rPr>
          <w:rFonts w:ascii="Garamond" w:eastAsia="Calibri" w:hAnsi="Garamond"/>
          <w:i/>
          <w:iCs/>
          <w:sz w:val="20"/>
          <w:szCs w:val="20"/>
          <w:lang w:val="sq-AL"/>
        </w:rPr>
        <w:t xml:space="preserve"> i Këshillit të Ministr</w:t>
      </w:r>
      <w:r w:rsidR="00AC7729" w:rsidRPr="00F2615C">
        <w:rPr>
          <w:rFonts w:ascii="Garamond" w:eastAsia="Calibri" w:hAnsi="Garamond"/>
          <w:i/>
          <w:iCs/>
          <w:sz w:val="20"/>
          <w:szCs w:val="20"/>
          <w:lang w:val="sq-AL"/>
        </w:rPr>
        <w:t>a</w:t>
      </w:r>
      <w:r w:rsidRPr="00F2615C">
        <w:rPr>
          <w:rFonts w:ascii="Garamond" w:eastAsia="Calibri" w:hAnsi="Garamond"/>
          <w:i/>
          <w:iCs/>
          <w:sz w:val="20"/>
          <w:szCs w:val="20"/>
          <w:lang w:val="sq-AL"/>
        </w:rPr>
        <w:t>ve</w:t>
      </w:r>
      <w:r w:rsidR="00F2615C">
        <w:rPr>
          <w:rFonts w:ascii="Garamond" w:eastAsia="Calibri" w:hAnsi="Garamond"/>
          <w:i/>
          <w:iCs/>
          <w:sz w:val="20"/>
          <w:szCs w:val="20"/>
          <w:lang w:val="sq-AL"/>
        </w:rPr>
        <w:t>,</w:t>
      </w:r>
      <w:r w:rsidRPr="00F2615C">
        <w:rPr>
          <w:rFonts w:ascii="Garamond" w:eastAsia="Calibri" w:hAnsi="Garamond"/>
          <w:i/>
          <w:iCs/>
          <w:sz w:val="20"/>
          <w:szCs w:val="20"/>
          <w:lang w:val="sq-AL"/>
        </w:rPr>
        <w:t xml:space="preserve"> “Për miratimin e hartës së vlerës së tokës në Republikën e Shqipërisë”</w:t>
      </w:r>
      <w:r w:rsidR="00F2615C">
        <w:rPr>
          <w:rFonts w:ascii="Garamond" w:eastAsia="Calibri" w:hAnsi="Garamond"/>
          <w:i/>
          <w:iCs/>
          <w:sz w:val="20"/>
          <w:szCs w:val="20"/>
          <w:lang w:val="sq-AL"/>
        </w:rPr>
        <w:t>.</w:t>
      </w:r>
    </w:p>
    <w:p w14:paraId="45E6A3C6" w14:textId="77777777" w:rsidR="00C4259B" w:rsidRPr="00CE6B34" w:rsidRDefault="00C4259B" w:rsidP="00C4259B">
      <w:pPr>
        <w:pStyle w:val="NoSpacing"/>
        <w:ind w:firstLine="284"/>
        <w:rPr>
          <w:rFonts w:ascii="Garamond" w:eastAsia="Calibri" w:hAnsi="Garamond"/>
          <w:sz w:val="20"/>
          <w:szCs w:val="20"/>
          <w:lang w:val="sq-AL"/>
        </w:rPr>
      </w:pPr>
    </w:p>
    <w:sectPr w:rsidR="00C4259B" w:rsidRPr="00CE6B34" w:rsidSect="002459EF">
      <w:pgSz w:w="16840" w:h="11907" w:orient="landscape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F5C55D8" w14:textId="77777777" w:rsidR="00D32FA7" w:rsidRDefault="00D32FA7">
      <w:pPr>
        <w:spacing w:after="0" w:line="240" w:lineRule="auto"/>
      </w:pPr>
      <w:r>
        <w:separator/>
      </w:r>
    </w:p>
  </w:endnote>
  <w:endnote w:type="continuationSeparator" w:id="0">
    <w:p w14:paraId="14948EB4" w14:textId="77777777" w:rsidR="00D32FA7" w:rsidRDefault="00D32FA7">
      <w:pPr>
        <w:spacing w:after="0" w:line="240" w:lineRule="auto"/>
      </w:pPr>
      <w:r>
        <w:continuationSeparator/>
      </w:r>
    </w:p>
  </w:endnote>
  <w:endnote w:type="continuationNotice" w:id="1">
    <w:p w14:paraId="25CC76F9" w14:textId="77777777" w:rsidR="00D32FA7" w:rsidRDefault="00D32FA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BD0ACCB" w14:textId="77777777" w:rsidR="00D32FA7" w:rsidRDefault="00D32FA7">
      <w:pPr>
        <w:spacing w:after="0" w:line="240" w:lineRule="auto"/>
      </w:pPr>
      <w:r>
        <w:separator/>
      </w:r>
    </w:p>
  </w:footnote>
  <w:footnote w:type="continuationSeparator" w:id="0">
    <w:p w14:paraId="62D4E7AB" w14:textId="77777777" w:rsidR="00D32FA7" w:rsidRDefault="00D32FA7">
      <w:pPr>
        <w:spacing w:after="0" w:line="240" w:lineRule="auto"/>
      </w:pPr>
      <w:r>
        <w:continuationSeparator/>
      </w:r>
    </w:p>
  </w:footnote>
  <w:footnote w:type="continuationNotice" w:id="1">
    <w:p w14:paraId="4FCD37EB" w14:textId="77777777" w:rsidR="00D32FA7" w:rsidRDefault="00D32FA7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B2241F"/>
    <w:multiLevelType w:val="hybridMultilevel"/>
    <w:tmpl w:val="D694723E"/>
    <w:lvl w:ilvl="0" w:tplc="B7107370">
      <w:start w:val="1"/>
      <w:numFmt w:val="bullet"/>
      <w:lvlText w:val="-"/>
      <w:lvlJc w:val="left"/>
      <w:pPr>
        <w:ind w:left="360" w:hanging="360"/>
      </w:pPr>
      <w:rPr>
        <w:rFonts w:ascii="Book Antiqua" w:eastAsia="Times New Roman" w:hAnsi="Book Antiqu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F4321A1"/>
    <w:multiLevelType w:val="hybridMultilevel"/>
    <w:tmpl w:val="F2DA34D4"/>
    <w:lvl w:ilvl="0" w:tplc="7DFEDF6C">
      <w:start w:val="1"/>
      <w:numFmt w:val="decimal"/>
      <w:lvlText w:val="%1."/>
      <w:lvlJc w:val="left"/>
      <w:pPr>
        <w:ind w:left="794" w:hanging="51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214A3D35"/>
    <w:multiLevelType w:val="hybridMultilevel"/>
    <w:tmpl w:val="94A633A8"/>
    <w:lvl w:ilvl="0" w:tplc="3DBE051E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7E6C"/>
    <w:rsid w:val="00007CB6"/>
    <w:rsid w:val="0002410D"/>
    <w:rsid w:val="00024A93"/>
    <w:rsid w:val="000332DE"/>
    <w:rsid w:val="000701CB"/>
    <w:rsid w:val="00080517"/>
    <w:rsid w:val="00092F1A"/>
    <w:rsid w:val="000A5EBD"/>
    <w:rsid w:val="000B009A"/>
    <w:rsid w:val="000C0F54"/>
    <w:rsid w:val="000C2850"/>
    <w:rsid w:val="000E48B0"/>
    <w:rsid w:val="000F1A96"/>
    <w:rsid w:val="000F6B3E"/>
    <w:rsid w:val="001118D4"/>
    <w:rsid w:val="00112922"/>
    <w:rsid w:val="00125B3E"/>
    <w:rsid w:val="00137725"/>
    <w:rsid w:val="001569E6"/>
    <w:rsid w:val="00157B18"/>
    <w:rsid w:val="0016207C"/>
    <w:rsid w:val="00163304"/>
    <w:rsid w:val="00165468"/>
    <w:rsid w:val="00174522"/>
    <w:rsid w:val="001751FC"/>
    <w:rsid w:val="001768AF"/>
    <w:rsid w:val="0017782B"/>
    <w:rsid w:val="00182ECF"/>
    <w:rsid w:val="00184053"/>
    <w:rsid w:val="001947D8"/>
    <w:rsid w:val="001A5FB0"/>
    <w:rsid w:val="001C5607"/>
    <w:rsid w:val="001C66B6"/>
    <w:rsid w:val="001E668E"/>
    <w:rsid w:val="001F148D"/>
    <w:rsid w:val="001F6A17"/>
    <w:rsid w:val="002112CC"/>
    <w:rsid w:val="002117EC"/>
    <w:rsid w:val="00220D21"/>
    <w:rsid w:val="00221EA5"/>
    <w:rsid w:val="00226D3A"/>
    <w:rsid w:val="002323FF"/>
    <w:rsid w:val="00244085"/>
    <w:rsid w:val="002459EF"/>
    <w:rsid w:val="00261695"/>
    <w:rsid w:val="00262379"/>
    <w:rsid w:val="00272CBC"/>
    <w:rsid w:val="00274014"/>
    <w:rsid w:val="002742FB"/>
    <w:rsid w:val="00274AB7"/>
    <w:rsid w:val="002B44D1"/>
    <w:rsid w:val="002C1CA0"/>
    <w:rsid w:val="002C2907"/>
    <w:rsid w:val="002D5C55"/>
    <w:rsid w:val="002E5216"/>
    <w:rsid w:val="002F7232"/>
    <w:rsid w:val="00304699"/>
    <w:rsid w:val="0034132D"/>
    <w:rsid w:val="003422DA"/>
    <w:rsid w:val="00347641"/>
    <w:rsid w:val="0038289A"/>
    <w:rsid w:val="00394FB7"/>
    <w:rsid w:val="003B48AC"/>
    <w:rsid w:val="003D25C0"/>
    <w:rsid w:val="003E5B1C"/>
    <w:rsid w:val="003E6FCD"/>
    <w:rsid w:val="003E794B"/>
    <w:rsid w:val="0040324C"/>
    <w:rsid w:val="00415DE7"/>
    <w:rsid w:val="004345F7"/>
    <w:rsid w:val="00434E25"/>
    <w:rsid w:val="00444C62"/>
    <w:rsid w:val="00450674"/>
    <w:rsid w:val="004607D2"/>
    <w:rsid w:val="00471CE5"/>
    <w:rsid w:val="004732DD"/>
    <w:rsid w:val="00497587"/>
    <w:rsid w:val="004A37B0"/>
    <w:rsid w:val="004B3419"/>
    <w:rsid w:val="004B45B1"/>
    <w:rsid w:val="004E5BE1"/>
    <w:rsid w:val="005118DD"/>
    <w:rsid w:val="005344F7"/>
    <w:rsid w:val="005440DB"/>
    <w:rsid w:val="005511A7"/>
    <w:rsid w:val="00574E73"/>
    <w:rsid w:val="005834DC"/>
    <w:rsid w:val="00583C86"/>
    <w:rsid w:val="005903DE"/>
    <w:rsid w:val="0059651B"/>
    <w:rsid w:val="005A3AC0"/>
    <w:rsid w:val="005A3F3E"/>
    <w:rsid w:val="005A466B"/>
    <w:rsid w:val="005B19F5"/>
    <w:rsid w:val="005B7833"/>
    <w:rsid w:val="005E6DE0"/>
    <w:rsid w:val="006062EE"/>
    <w:rsid w:val="00611BCB"/>
    <w:rsid w:val="00616EC6"/>
    <w:rsid w:val="00622B0E"/>
    <w:rsid w:val="00626EF3"/>
    <w:rsid w:val="00631DC3"/>
    <w:rsid w:val="00644CBC"/>
    <w:rsid w:val="00646CDB"/>
    <w:rsid w:val="0064756B"/>
    <w:rsid w:val="00662106"/>
    <w:rsid w:val="006663EE"/>
    <w:rsid w:val="0068009F"/>
    <w:rsid w:val="00681650"/>
    <w:rsid w:val="006B2CD4"/>
    <w:rsid w:val="006C2805"/>
    <w:rsid w:val="006C598B"/>
    <w:rsid w:val="006C5FE4"/>
    <w:rsid w:val="006D22CD"/>
    <w:rsid w:val="006D3607"/>
    <w:rsid w:val="006D7B6F"/>
    <w:rsid w:val="006E60C8"/>
    <w:rsid w:val="006F6BCD"/>
    <w:rsid w:val="00712112"/>
    <w:rsid w:val="007128CB"/>
    <w:rsid w:val="00721A2D"/>
    <w:rsid w:val="00726343"/>
    <w:rsid w:val="00741943"/>
    <w:rsid w:val="0074204E"/>
    <w:rsid w:val="00745317"/>
    <w:rsid w:val="00750620"/>
    <w:rsid w:val="00753EF3"/>
    <w:rsid w:val="00763858"/>
    <w:rsid w:val="007B6151"/>
    <w:rsid w:val="007C1C9F"/>
    <w:rsid w:val="007D682D"/>
    <w:rsid w:val="007E76C5"/>
    <w:rsid w:val="007F67A3"/>
    <w:rsid w:val="00814159"/>
    <w:rsid w:val="00816A56"/>
    <w:rsid w:val="0083336E"/>
    <w:rsid w:val="008451D8"/>
    <w:rsid w:val="00865022"/>
    <w:rsid w:val="00887E6C"/>
    <w:rsid w:val="008A0C00"/>
    <w:rsid w:val="008E0823"/>
    <w:rsid w:val="008E5209"/>
    <w:rsid w:val="008E6AB6"/>
    <w:rsid w:val="008F165F"/>
    <w:rsid w:val="008F1D72"/>
    <w:rsid w:val="008F39C3"/>
    <w:rsid w:val="00906C56"/>
    <w:rsid w:val="00924904"/>
    <w:rsid w:val="009268F4"/>
    <w:rsid w:val="00935488"/>
    <w:rsid w:val="0094122A"/>
    <w:rsid w:val="00944DD5"/>
    <w:rsid w:val="00973E29"/>
    <w:rsid w:val="009B7576"/>
    <w:rsid w:val="009D46B3"/>
    <w:rsid w:val="009E4A12"/>
    <w:rsid w:val="00A009F3"/>
    <w:rsid w:val="00A0532B"/>
    <w:rsid w:val="00A06AB2"/>
    <w:rsid w:val="00A26A37"/>
    <w:rsid w:val="00A357AC"/>
    <w:rsid w:val="00A535A5"/>
    <w:rsid w:val="00A63BA7"/>
    <w:rsid w:val="00A67D4B"/>
    <w:rsid w:val="00A7165F"/>
    <w:rsid w:val="00AA12E5"/>
    <w:rsid w:val="00AA1A2A"/>
    <w:rsid w:val="00AA71A2"/>
    <w:rsid w:val="00AB2AE5"/>
    <w:rsid w:val="00AB3081"/>
    <w:rsid w:val="00AB32A2"/>
    <w:rsid w:val="00AB6F81"/>
    <w:rsid w:val="00AC55F6"/>
    <w:rsid w:val="00AC7729"/>
    <w:rsid w:val="00AD6EB4"/>
    <w:rsid w:val="00AF0F4A"/>
    <w:rsid w:val="00AF293A"/>
    <w:rsid w:val="00AF2A62"/>
    <w:rsid w:val="00AF766C"/>
    <w:rsid w:val="00B30F55"/>
    <w:rsid w:val="00B57B67"/>
    <w:rsid w:val="00B727DE"/>
    <w:rsid w:val="00B767E9"/>
    <w:rsid w:val="00BD7D5E"/>
    <w:rsid w:val="00BE775C"/>
    <w:rsid w:val="00C0457B"/>
    <w:rsid w:val="00C078A8"/>
    <w:rsid w:val="00C1161E"/>
    <w:rsid w:val="00C12AE1"/>
    <w:rsid w:val="00C13830"/>
    <w:rsid w:val="00C17B9B"/>
    <w:rsid w:val="00C217BC"/>
    <w:rsid w:val="00C40A84"/>
    <w:rsid w:val="00C4259B"/>
    <w:rsid w:val="00C4628B"/>
    <w:rsid w:val="00C60316"/>
    <w:rsid w:val="00C65944"/>
    <w:rsid w:val="00C73A27"/>
    <w:rsid w:val="00C925F1"/>
    <w:rsid w:val="00C93D64"/>
    <w:rsid w:val="00CB1DE2"/>
    <w:rsid w:val="00CB25F2"/>
    <w:rsid w:val="00CB37D6"/>
    <w:rsid w:val="00CB6456"/>
    <w:rsid w:val="00CC06B9"/>
    <w:rsid w:val="00CE15AD"/>
    <w:rsid w:val="00CE6B34"/>
    <w:rsid w:val="00CE7C59"/>
    <w:rsid w:val="00CF6CD4"/>
    <w:rsid w:val="00D01756"/>
    <w:rsid w:val="00D32FA7"/>
    <w:rsid w:val="00D72041"/>
    <w:rsid w:val="00D82CA8"/>
    <w:rsid w:val="00D85EF8"/>
    <w:rsid w:val="00D9616E"/>
    <w:rsid w:val="00DA5CC5"/>
    <w:rsid w:val="00DB0B5A"/>
    <w:rsid w:val="00DE649B"/>
    <w:rsid w:val="00E02576"/>
    <w:rsid w:val="00E14691"/>
    <w:rsid w:val="00E15986"/>
    <w:rsid w:val="00E40C4F"/>
    <w:rsid w:val="00E47ABF"/>
    <w:rsid w:val="00E7664D"/>
    <w:rsid w:val="00E9190E"/>
    <w:rsid w:val="00EB3D77"/>
    <w:rsid w:val="00EC2BA1"/>
    <w:rsid w:val="00ED3B4B"/>
    <w:rsid w:val="00EE1691"/>
    <w:rsid w:val="00EE53E4"/>
    <w:rsid w:val="00EF7AE7"/>
    <w:rsid w:val="00F01BC2"/>
    <w:rsid w:val="00F02B56"/>
    <w:rsid w:val="00F2615C"/>
    <w:rsid w:val="00F54B1D"/>
    <w:rsid w:val="00F61890"/>
    <w:rsid w:val="00F67258"/>
    <w:rsid w:val="00F75CB6"/>
    <w:rsid w:val="00F942DF"/>
    <w:rsid w:val="00FA39CA"/>
    <w:rsid w:val="00FB7310"/>
    <w:rsid w:val="00FF00E8"/>
    <w:rsid w:val="00FF4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1A3DA23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887E6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87E6C"/>
  </w:style>
  <w:style w:type="paragraph" w:styleId="Header">
    <w:name w:val="header"/>
    <w:basedOn w:val="Normal"/>
    <w:link w:val="HeaderChar"/>
    <w:uiPriority w:val="99"/>
    <w:unhideWhenUsed/>
    <w:rsid w:val="00B767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67E9"/>
  </w:style>
  <w:style w:type="paragraph" w:styleId="BalloonText">
    <w:name w:val="Balloon Text"/>
    <w:basedOn w:val="Normal"/>
    <w:link w:val="BalloonTextChar"/>
    <w:uiPriority w:val="99"/>
    <w:semiHidden/>
    <w:unhideWhenUsed/>
    <w:rsid w:val="004345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45F7"/>
    <w:rPr>
      <w:rFonts w:ascii="Segoe UI" w:hAnsi="Segoe UI" w:cs="Segoe UI"/>
      <w:sz w:val="18"/>
      <w:szCs w:val="18"/>
    </w:rPr>
  </w:style>
  <w:style w:type="paragraph" w:styleId="Subtitle">
    <w:name w:val="Subtitle"/>
    <w:basedOn w:val="Normal"/>
    <w:link w:val="SubtitleChar"/>
    <w:qFormat/>
    <w:rsid w:val="00272CBC"/>
    <w:pPr>
      <w:spacing w:after="0" w:line="240" w:lineRule="auto"/>
      <w:jc w:val="center"/>
    </w:pPr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character" w:customStyle="1" w:styleId="SubtitleChar">
    <w:name w:val="Subtitle Char"/>
    <w:basedOn w:val="DefaultParagraphFont"/>
    <w:link w:val="Subtitle"/>
    <w:rsid w:val="00272CBC"/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paragraph" w:styleId="ListParagraph">
    <w:name w:val="List Paragraph"/>
    <w:basedOn w:val="Normal"/>
    <w:uiPriority w:val="34"/>
    <w:qFormat/>
    <w:rsid w:val="00D82CA8"/>
    <w:pPr>
      <w:ind w:left="720"/>
      <w:contextualSpacing/>
    </w:pPr>
  </w:style>
  <w:style w:type="paragraph" w:styleId="NoSpacing">
    <w:name w:val="No Spacing"/>
    <w:link w:val="NoSpacingChar"/>
    <w:uiPriority w:val="1"/>
    <w:qFormat/>
    <w:rsid w:val="00AA71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link w:val="NoSpacing"/>
    <w:uiPriority w:val="1"/>
    <w:rsid w:val="00AA71A2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6B2CD4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2459E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887E6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87E6C"/>
  </w:style>
  <w:style w:type="paragraph" w:styleId="Header">
    <w:name w:val="header"/>
    <w:basedOn w:val="Normal"/>
    <w:link w:val="HeaderChar"/>
    <w:uiPriority w:val="99"/>
    <w:unhideWhenUsed/>
    <w:rsid w:val="00B767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67E9"/>
  </w:style>
  <w:style w:type="paragraph" w:styleId="BalloonText">
    <w:name w:val="Balloon Text"/>
    <w:basedOn w:val="Normal"/>
    <w:link w:val="BalloonTextChar"/>
    <w:uiPriority w:val="99"/>
    <w:semiHidden/>
    <w:unhideWhenUsed/>
    <w:rsid w:val="004345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45F7"/>
    <w:rPr>
      <w:rFonts w:ascii="Segoe UI" w:hAnsi="Segoe UI" w:cs="Segoe UI"/>
      <w:sz w:val="18"/>
      <w:szCs w:val="18"/>
    </w:rPr>
  </w:style>
  <w:style w:type="paragraph" w:styleId="Subtitle">
    <w:name w:val="Subtitle"/>
    <w:basedOn w:val="Normal"/>
    <w:link w:val="SubtitleChar"/>
    <w:qFormat/>
    <w:rsid w:val="00272CBC"/>
    <w:pPr>
      <w:spacing w:after="0" w:line="240" w:lineRule="auto"/>
      <w:jc w:val="center"/>
    </w:pPr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character" w:customStyle="1" w:styleId="SubtitleChar">
    <w:name w:val="Subtitle Char"/>
    <w:basedOn w:val="DefaultParagraphFont"/>
    <w:link w:val="Subtitle"/>
    <w:rsid w:val="00272CBC"/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paragraph" w:styleId="ListParagraph">
    <w:name w:val="List Paragraph"/>
    <w:basedOn w:val="Normal"/>
    <w:uiPriority w:val="34"/>
    <w:qFormat/>
    <w:rsid w:val="00D82CA8"/>
    <w:pPr>
      <w:ind w:left="720"/>
      <w:contextualSpacing/>
    </w:pPr>
  </w:style>
  <w:style w:type="paragraph" w:styleId="NoSpacing">
    <w:name w:val="No Spacing"/>
    <w:link w:val="NoSpacingChar"/>
    <w:uiPriority w:val="1"/>
    <w:qFormat/>
    <w:rsid w:val="00AA71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link w:val="NoSpacing"/>
    <w:uiPriority w:val="1"/>
    <w:rsid w:val="00AA71A2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6B2CD4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2459E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649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0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151</Nr_x002e__x0020_akti>
    <Data_x0020_e_x0020_Krijimit xmlns="0e656187-b300-4fb0-8bf4-3a50f872073c">2022-02-23T13:05:11Z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2022-02-22T23:00:00Z</Date_x0020_protokolli>
    <Titulli xmlns="0e656187-b300-4fb0-8bf4-3a50f872073c">Kërkesë për shpronësim për interes publik</Titulli>
    <Modifikuesi xmlns="0e656187-b300-4fb0-8bf4-3a50f872073c">jorina.kryeziu</Modifikuesi>
    <Nr_x002e__x0020_prot_x0020_QBZ xmlns="0e656187-b300-4fb0-8bf4-3a50f872073c">290</Nr_x002e__x0020_prot_x0020_QBZ>
    <Data_x0020_e_x0020_Modifikimit xmlns="0e656187-b300-4fb0-8bf4-3a50f872073c">2022-02-23T14:06:44Z</Data_x0020_e_x0020_Modifikimit>
    <Dekretuar xmlns="0e656187-b300-4fb0-8bf4-3a50f872073c">false</Dekretuar>
    <Data xmlns="0e656187-b300-4fb0-8bf4-3a50f872073c">2022-02-21T23:00:00Z</Data>
    <Nr_x002e__x0020_protokolli_x0020_i_x0020_aktit xmlns="0e656187-b300-4fb0-8bf4-3a50f872073c">151-3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12A6DACE2B34A98959D5ADCC3B32FB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12A6DACE2B34A98959D5ADCC3B32FB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8C3F03-F5D1-4A1C-8A85-FE30DEEBCC06}">
  <ds:schemaRefs>
    <ds:schemaRef ds:uri="0e656187-b300-4fb0-8bf4-3a50f872073c"/>
    <ds:schemaRef ds:uri="http://purl.org/dc/elements/1.1/"/>
    <ds:schemaRef ds:uri="http://schemas.microsoft.com/office/2006/metadata/properties"/>
    <ds:schemaRef ds:uri="http://purl.org/dc/terms/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AA453363-FBD6-44BC-90A5-CC01BB7ABF8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DA03D8F-AE57-4F92-AC7F-6F31AFF540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8B81D24-1A3E-430F-AD3B-FADDF0B40F1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F04C55A-8D94-40FE-8496-F0F125F8B90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C4B3806E-B786-4142-97D6-652D562ED1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411</Words>
  <Characters>2347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 për shpronësim për interes publik</vt:lpstr>
    </vt:vector>
  </TitlesOfParts>
  <Company>Microsoft</Company>
  <LinksUpToDate>false</LinksUpToDate>
  <CharactersWithSpaces>2753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 për shpronësim për interes publik</dc:title>
  <dc:creator>Aida Nika</dc:creator>
  <cp:lastModifiedBy>Amarilda Muja</cp:lastModifiedBy>
  <cp:revision>31</cp:revision>
  <cp:lastPrinted>2022-02-21T14:43:00Z</cp:lastPrinted>
  <dcterms:created xsi:type="dcterms:W3CDTF">2022-02-23T12:52:00Z</dcterms:created>
  <dcterms:modified xsi:type="dcterms:W3CDTF">2022-02-24T10:17:00Z</dcterms:modified>
</cp:coreProperties>
</file>