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921058" w14:textId="297FFFCB" w:rsidR="008A0A2D" w:rsidRPr="00167957" w:rsidRDefault="00887E6C" w:rsidP="008A0A2D">
      <w:pPr>
        <w:keepNext/>
        <w:spacing w:after="0" w:line="240" w:lineRule="auto"/>
        <w:ind w:firstLine="284"/>
        <w:jc w:val="center"/>
        <w:outlineLvl w:val="7"/>
        <w:rPr>
          <w:rFonts w:ascii="Garamond" w:eastAsia="Times New Roman" w:hAnsi="Garamond" w:cs="Times New Roman"/>
          <w:b/>
          <w:bCs/>
          <w:sz w:val="24"/>
          <w:szCs w:val="24"/>
          <w:lang w:val="sq-AL" w:eastAsia="x-none"/>
        </w:rPr>
      </w:pPr>
      <w:r w:rsidRPr="00167957">
        <w:rPr>
          <w:rFonts w:ascii="Garamond" w:eastAsia="Times New Roman" w:hAnsi="Garamond" w:cs="Times New Roman"/>
          <w:b/>
          <w:bCs/>
          <w:sz w:val="24"/>
          <w:szCs w:val="24"/>
          <w:lang w:val="sq-AL" w:eastAsia="x-none"/>
        </w:rPr>
        <w:t>KËRKES</w:t>
      </w:r>
      <w:r w:rsidR="00167957" w:rsidRPr="00167957">
        <w:rPr>
          <w:rFonts w:ascii="Garamond" w:eastAsia="Times New Roman" w:hAnsi="Garamond" w:cs="Times New Roman"/>
          <w:b/>
          <w:bCs/>
          <w:sz w:val="24"/>
          <w:szCs w:val="24"/>
          <w:lang w:val="sq-AL" w:eastAsia="x-none"/>
        </w:rPr>
        <w:t>Ë</w:t>
      </w:r>
    </w:p>
    <w:p w14:paraId="148C284F" w14:textId="35A8C42B" w:rsidR="008A0A2D" w:rsidRPr="00167957" w:rsidRDefault="008A0A2D" w:rsidP="008A0A2D">
      <w:pPr>
        <w:keepNext/>
        <w:spacing w:after="0" w:line="240" w:lineRule="auto"/>
        <w:ind w:firstLine="284"/>
        <w:jc w:val="center"/>
        <w:outlineLvl w:val="7"/>
        <w:rPr>
          <w:rFonts w:ascii="Garamond" w:eastAsia="Times New Roman" w:hAnsi="Garamond" w:cs="Times New Roman"/>
          <w:b/>
          <w:bCs/>
          <w:sz w:val="24"/>
          <w:szCs w:val="24"/>
          <w:lang w:val="sq-AL" w:eastAsia="x-none"/>
        </w:rPr>
      </w:pPr>
      <w:r w:rsidRPr="00167957">
        <w:rPr>
          <w:rFonts w:ascii="Garamond" w:eastAsia="Times New Roman" w:hAnsi="Garamond" w:cs="Times New Roman"/>
          <w:b/>
          <w:bCs/>
          <w:sz w:val="24"/>
          <w:szCs w:val="24"/>
          <w:lang w:val="sq-AL" w:eastAsia="x-none"/>
        </w:rPr>
        <w:t>Nr. 246/4, datë 11.5.2022</w:t>
      </w:r>
    </w:p>
    <w:p w14:paraId="267A7CEA" w14:textId="77777777" w:rsidR="008A0A2D" w:rsidRPr="00167957" w:rsidRDefault="008A0A2D" w:rsidP="008A0A2D">
      <w:pPr>
        <w:keepNext/>
        <w:spacing w:after="0" w:line="240" w:lineRule="auto"/>
        <w:ind w:firstLine="284"/>
        <w:jc w:val="center"/>
        <w:outlineLvl w:val="7"/>
        <w:rPr>
          <w:rFonts w:ascii="Garamond" w:eastAsia="Times New Roman" w:hAnsi="Garamond" w:cs="Times New Roman"/>
          <w:b/>
          <w:bCs/>
          <w:sz w:val="24"/>
          <w:szCs w:val="24"/>
          <w:lang w:val="sq-AL" w:eastAsia="x-none"/>
        </w:rPr>
      </w:pPr>
    </w:p>
    <w:p w14:paraId="27CE723F" w14:textId="2689EE6A" w:rsidR="00887E6C" w:rsidRPr="00167957" w:rsidRDefault="00887E6C" w:rsidP="008A0A2D">
      <w:pPr>
        <w:keepNext/>
        <w:spacing w:after="0" w:line="240" w:lineRule="auto"/>
        <w:ind w:firstLine="284"/>
        <w:jc w:val="center"/>
        <w:outlineLvl w:val="7"/>
        <w:rPr>
          <w:rFonts w:ascii="Garamond" w:eastAsia="Times New Roman" w:hAnsi="Garamond" w:cs="Times New Roman"/>
          <w:b/>
          <w:bCs/>
          <w:sz w:val="24"/>
          <w:szCs w:val="24"/>
          <w:lang w:val="sq-AL" w:eastAsia="x-none"/>
        </w:rPr>
      </w:pPr>
      <w:r w:rsidRPr="00167957">
        <w:rPr>
          <w:rFonts w:ascii="Garamond" w:eastAsia="Times New Roman" w:hAnsi="Garamond" w:cs="Times New Roman"/>
          <w:b/>
          <w:bCs/>
          <w:sz w:val="24"/>
          <w:szCs w:val="24"/>
          <w:lang w:val="sq-AL" w:eastAsia="x-none"/>
        </w:rPr>
        <w:t>PËR SHPRONËSIM PUBLIK</w:t>
      </w:r>
    </w:p>
    <w:p w14:paraId="27CE7240" w14:textId="77777777" w:rsidR="00887E6C" w:rsidRPr="00167957" w:rsidRDefault="00887E6C" w:rsidP="008A0A2D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 w:eastAsia="x-none"/>
        </w:rPr>
      </w:pPr>
    </w:p>
    <w:p w14:paraId="27CE7241" w14:textId="69035B44" w:rsidR="007B00CB" w:rsidRPr="00167957" w:rsidRDefault="007B00CB" w:rsidP="008A2FEF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167957">
        <w:rPr>
          <w:rFonts w:ascii="Garamond" w:hAnsi="Garamond" w:cs="Times New Roman"/>
          <w:sz w:val="24"/>
          <w:szCs w:val="24"/>
          <w:lang w:val="sq-AL"/>
        </w:rPr>
        <w:t>Agjenc</w:t>
      </w:r>
      <w:r w:rsidR="00167957">
        <w:rPr>
          <w:rFonts w:ascii="Garamond" w:hAnsi="Garamond" w:cs="Times New Roman"/>
          <w:sz w:val="24"/>
          <w:szCs w:val="24"/>
          <w:lang w:val="sq-AL"/>
        </w:rPr>
        <w:t>ia Shtetërore për Shpronësimin</w:t>
      </w:r>
      <w:r w:rsidR="00C341A0" w:rsidRPr="00167957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887E6C" w:rsidRPr="00167957">
        <w:rPr>
          <w:rFonts w:ascii="Garamond" w:hAnsi="Garamond" w:cs="Times New Roman"/>
          <w:sz w:val="24"/>
          <w:szCs w:val="24"/>
          <w:lang w:val="sq-AL"/>
        </w:rPr>
        <w:t>shpall kërkesën për shpronësim</w:t>
      </w:r>
      <w:r w:rsidR="00167957">
        <w:rPr>
          <w:rFonts w:ascii="Garamond" w:hAnsi="Garamond" w:cs="Times New Roman"/>
          <w:sz w:val="24"/>
          <w:szCs w:val="24"/>
          <w:lang w:val="sq-AL"/>
        </w:rPr>
        <w:t>,</w:t>
      </w:r>
      <w:r w:rsidR="007E53DA" w:rsidRPr="00167957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 xml:space="preserve"> për disa shtesa në </w:t>
      </w:r>
      <w:r w:rsidR="00167957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>v</w:t>
      </w:r>
      <w:r w:rsidR="007E53DA" w:rsidRPr="00167957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>endimin nr. 657</w:t>
      </w:r>
      <w:r w:rsidR="00167957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 xml:space="preserve">, datë </w:t>
      </w:r>
      <w:r w:rsidR="007E53DA" w:rsidRPr="00167957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>8.10.2014</w:t>
      </w:r>
      <w:r w:rsidR="00167957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>,</w:t>
      </w:r>
      <w:r w:rsidR="007E53DA" w:rsidRPr="00167957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 xml:space="preserve"> “Pë</w:t>
      </w:r>
      <w:r w:rsidR="00167957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>r shpronësim për interes publik</w:t>
      </w:r>
      <w:r w:rsidR="007E53DA" w:rsidRPr="00167957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 xml:space="preserve"> të pronarëve të pasurive të paluajtshme, pronë private, të cilat preken nga </w:t>
      </w:r>
      <w:r w:rsidR="007E53DA" w:rsidRPr="00167957">
        <w:rPr>
          <w:rFonts w:ascii="Garamond" w:hAnsi="Garamond" w:cs="Times New Roman"/>
          <w:bCs/>
          <w:sz w:val="24"/>
          <w:szCs w:val="24"/>
          <w:lang w:val="sq-AL"/>
        </w:rPr>
        <w:t xml:space="preserve">projekti </w:t>
      </w:r>
      <w:r w:rsidR="00167957">
        <w:rPr>
          <w:rFonts w:ascii="Garamond" w:hAnsi="Garamond" w:cs="Times New Roman"/>
          <w:bCs/>
          <w:sz w:val="24"/>
          <w:szCs w:val="24"/>
          <w:lang w:val="sq-AL"/>
        </w:rPr>
        <w:t>‘</w:t>
      </w:r>
      <w:r w:rsidR="007E53DA" w:rsidRPr="00167957">
        <w:rPr>
          <w:rFonts w:ascii="Garamond" w:hAnsi="Garamond" w:cs="Times New Roman"/>
          <w:bCs/>
          <w:sz w:val="24"/>
          <w:szCs w:val="24"/>
          <w:lang w:val="sq-AL"/>
        </w:rPr>
        <w:t>Ndërtimi i segmentit rrugor Qukës</w:t>
      </w:r>
      <w:r w:rsidR="00167957">
        <w:rPr>
          <w:rFonts w:ascii="Garamond" w:hAnsi="Garamond" w:cs="Times New Roman"/>
          <w:bCs/>
          <w:sz w:val="24"/>
          <w:szCs w:val="24"/>
          <w:lang w:val="sq-AL"/>
        </w:rPr>
        <w:t>–</w:t>
      </w:r>
      <w:r w:rsidR="008A2FEF">
        <w:rPr>
          <w:rFonts w:ascii="Garamond" w:hAnsi="Garamond" w:cs="Times New Roman"/>
          <w:bCs/>
          <w:sz w:val="24"/>
          <w:szCs w:val="24"/>
          <w:lang w:val="sq-AL"/>
        </w:rPr>
        <w:t>Qafëp</w:t>
      </w:r>
      <w:r w:rsidR="007E53DA" w:rsidRPr="00167957">
        <w:rPr>
          <w:rFonts w:ascii="Garamond" w:hAnsi="Garamond" w:cs="Times New Roman"/>
          <w:bCs/>
          <w:sz w:val="24"/>
          <w:szCs w:val="24"/>
          <w:lang w:val="sq-AL"/>
        </w:rPr>
        <w:t>llo</w:t>
      </w:r>
      <w:r w:rsidR="00E6053E">
        <w:rPr>
          <w:rFonts w:ascii="Garamond" w:hAnsi="Garamond" w:cs="Times New Roman"/>
          <w:bCs/>
          <w:sz w:val="24"/>
          <w:szCs w:val="24"/>
          <w:lang w:val="sq-AL"/>
        </w:rPr>
        <w:t>ç</w:t>
      </w:r>
      <w:r w:rsidR="007E53DA" w:rsidRPr="00167957">
        <w:rPr>
          <w:rFonts w:ascii="Garamond" w:hAnsi="Garamond" w:cs="Times New Roman"/>
          <w:bCs/>
          <w:sz w:val="24"/>
          <w:szCs w:val="24"/>
          <w:lang w:val="sq-AL"/>
        </w:rPr>
        <w:t>ë</w:t>
      </w:r>
      <w:r w:rsidR="00167957">
        <w:rPr>
          <w:rFonts w:ascii="Garamond" w:hAnsi="Garamond" w:cs="Times New Roman"/>
          <w:bCs/>
          <w:sz w:val="24"/>
          <w:szCs w:val="24"/>
          <w:lang w:val="sq-AL"/>
        </w:rPr>
        <w:t>’</w:t>
      </w:r>
      <w:r w:rsidR="007E53DA" w:rsidRPr="00167957">
        <w:rPr>
          <w:rFonts w:ascii="Garamond" w:eastAsia="Times New Roman" w:hAnsi="Garamond" w:cs="Times New Roman"/>
          <w:sz w:val="24"/>
          <w:szCs w:val="24"/>
          <w:lang w:val="sq-AL"/>
        </w:rPr>
        <w:t>”.</w:t>
      </w:r>
    </w:p>
    <w:p w14:paraId="27CE7243" w14:textId="77777777" w:rsidR="00887E6C" w:rsidRPr="00167957" w:rsidRDefault="00887E6C" w:rsidP="008A0A2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167957">
        <w:rPr>
          <w:rFonts w:ascii="Garamond" w:hAnsi="Garamond" w:cs="Times New Roman"/>
          <w:sz w:val="24"/>
          <w:szCs w:val="24"/>
          <w:lang w:val="sq-AL"/>
        </w:rPr>
        <w:t>Subjekti kërkues i këtij projekti është</w:t>
      </w:r>
      <w:r w:rsidR="007B00CB" w:rsidRPr="00167957">
        <w:rPr>
          <w:rFonts w:ascii="Garamond" w:hAnsi="Garamond" w:cs="Times New Roman"/>
          <w:sz w:val="24"/>
          <w:szCs w:val="24"/>
          <w:lang w:val="sq-AL"/>
        </w:rPr>
        <w:t xml:space="preserve"> Autoriteti Rrugor Shqiptar</w:t>
      </w:r>
      <w:r w:rsidRPr="00167957">
        <w:rPr>
          <w:rFonts w:ascii="Garamond" w:hAnsi="Garamond" w:cs="Times New Roman"/>
          <w:sz w:val="24"/>
          <w:szCs w:val="24"/>
          <w:lang w:val="sq-AL"/>
        </w:rPr>
        <w:t>.</w:t>
      </w:r>
    </w:p>
    <w:p w14:paraId="27CE7245" w14:textId="68F4620A" w:rsidR="00FE33C9" w:rsidRPr="00167957" w:rsidRDefault="00167957" w:rsidP="008A0A2D">
      <w:pPr>
        <w:pStyle w:val="Subtitle"/>
        <w:ind w:firstLine="284"/>
        <w:jc w:val="both"/>
        <w:rPr>
          <w:rFonts w:ascii="Garamond" w:hAnsi="Garamond"/>
          <w:b w:val="0"/>
          <w:bCs w:val="0"/>
          <w:sz w:val="24"/>
          <w:szCs w:val="24"/>
          <w:u w:val="none"/>
          <w:lang w:val="sq-AL"/>
        </w:rPr>
      </w:pPr>
      <w:r>
        <w:rPr>
          <w:rFonts w:ascii="Garamond" w:eastAsia="Times New Roman" w:hAnsi="Garamond"/>
          <w:b w:val="0"/>
          <w:sz w:val="24"/>
          <w:szCs w:val="24"/>
          <w:u w:val="none"/>
          <w:lang w:val="sq-AL"/>
        </w:rPr>
        <w:t>Me anë të këtij publikimi</w:t>
      </w:r>
      <w:r w:rsidR="00887E6C" w:rsidRPr="00167957">
        <w:rPr>
          <w:rFonts w:ascii="Garamond" w:eastAsia="Times New Roman" w:hAnsi="Garamond"/>
          <w:b w:val="0"/>
          <w:sz w:val="24"/>
          <w:szCs w:val="24"/>
          <w:u w:val="none"/>
          <w:lang w:val="sq-AL"/>
        </w:rPr>
        <w:t xml:space="preserve"> kë</w:t>
      </w:r>
      <w:r w:rsidR="002742FB" w:rsidRPr="00167957">
        <w:rPr>
          <w:rFonts w:ascii="Garamond" w:eastAsia="Times New Roman" w:hAnsi="Garamond"/>
          <w:b w:val="0"/>
          <w:sz w:val="24"/>
          <w:szCs w:val="24"/>
          <w:u w:val="none"/>
          <w:lang w:val="sq-AL"/>
        </w:rPr>
        <w:t>r</w:t>
      </w:r>
      <w:r w:rsidR="00F84D7B" w:rsidRPr="00167957">
        <w:rPr>
          <w:rFonts w:ascii="Garamond" w:eastAsia="Times New Roman" w:hAnsi="Garamond"/>
          <w:b w:val="0"/>
          <w:sz w:val="24"/>
          <w:szCs w:val="24"/>
          <w:u w:val="none"/>
          <w:lang w:val="sq-AL"/>
        </w:rPr>
        <w:t>kojmë të vëmë në dijeni personat</w:t>
      </w:r>
      <w:r w:rsidR="00887E6C" w:rsidRPr="00167957">
        <w:rPr>
          <w:rFonts w:ascii="Garamond" w:eastAsia="Times New Roman" w:hAnsi="Garamond"/>
          <w:b w:val="0"/>
          <w:sz w:val="24"/>
          <w:szCs w:val="24"/>
          <w:u w:val="none"/>
          <w:lang w:val="sq-AL"/>
        </w:rPr>
        <w:t xml:space="preserve"> e prekur nga ky shpronësim </w:t>
      </w:r>
      <w:bookmarkStart w:id="0" w:name="OLE_LINK1"/>
      <w:bookmarkStart w:id="1" w:name="OLE_LINK2"/>
      <w:r w:rsidR="00F84D7B" w:rsidRPr="00167957">
        <w:rPr>
          <w:rFonts w:ascii="Garamond" w:eastAsia="Times New Roman" w:hAnsi="Garamond"/>
          <w:b w:val="0"/>
          <w:sz w:val="24"/>
          <w:szCs w:val="24"/>
          <w:u w:val="none"/>
          <w:lang w:val="sq-AL"/>
        </w:rPr>
        <w:t>për pasurit</w:t>
      </w:r>
      <w:r w:rsidR="00887E6C" w:rsidRPr="00167957">
        <w:rPr>
          <w:rFonts w:ascii="Garamond" w:eastAsia="Times New Roman" w:hAnsi="Garamond"/>
          <w:b w:val="0"/>
          <w:sz w:val="24"/>
          <w:szCs w:val="24"/>
          <w:u w:val="none"/>
          <w:lang w:val="sq-AL"/>
        </w:rPr>
        <w:t>ë e</w:t>
      </w:r>
      <w:r w:rsidR="002742FB" w:rsidRPr="00167957">
        <w:rPr>
          <w:rFonts w:ascii="Garamond" w:eastAsia="Times New Roman" w:hAnsi="Garamond"/>
          <w:b w:val="0"/>
          <w:sz w:val="24"/>
          <w:szCs w:val="24"/>
          <w:u w:val="none"/>
          <w:lang w:val="sq-AL"/>
        </w:rPr>
        <w:t xml:space="preserve"> paluajtshme, pronë private,</w:t>
      </w:r>
      <w:r w:rsidR="004607D2" w:rsidRPr="00167957">
        <w:rPr>
          <w:rFonts w:ascii="Garamond" w:eastAsia="Times New Roman" w:hAnsi="Garamond"/>
          <w:b w:val="0"/>
          <w:sz w:val="24"/>
          <w:szCs w:val="24"/>
          <w:u w:val="none"/>
          <w:lang w:val="sq-AL"/>
        </w:rPr>
        <w:t xml:space="preserve"> </w:t>
      </w:r>
      <w:r w:rsidR="00F84D7B" w:rsidRPr="00167957">
        <w:rPr>
          <w:rFonts w:ascii="Garamond" w:eastAsia="Times New Roman" w:hAnsi="Garamond"/>
          <w:b w:val="0"/>
          <w:sz w:val="24"/>
          <w:szCs w:val="24"/>
          <w:u w:val="none"/>
          <w:lang w:val="sq-AL"/>
        </w:rPr>
        <w:t>të</w:t>
      </w:r>
      <w:r w:rsidR="004607D2" w:rsidRPr="00167957">
        <w:rPr>
          <w:rFonts w:ascii="Garamond" w:eastAsia="Times New Roman" w:hAnsi="Garamond"/>
          <w:b w:val="0"/>
          <w:sz w:val="24"/>
          <w:szCs w:val="24"/>
          <w:u w:val="none"/>
          <w:lang w:val="sq-AL"/>
        </w:rPr>
        <w:t xml:space="preserve"> </w:t>
      </w:r>
      <w:r w:rsidR="00F84D7B" w:rsidRPr="00167957">
        <w:rPr>
          <w:rFonts w:ascii="Garamond" w:eastAsia="Times New Roman" w:hAnsi="Garamond"/>
          <w:b w:val="0"/>
          <w:sz w:val="24"/>
          <w:szCs w:val="24"/>
          <w:u w:val="none"/>
          <w:lang w:val="sq-AL"/>
        </w:rPr>
        <w:t>cilët do të kompensohen</w:t>
      </w:r>
      <w:r w:rsidR="00887E6C" w:rsidRPr="00167957">
        <w:rPr>
          <w:rFonts w:ascii="Garamond" w:eastAsia="Times New Roman" w:hAnsi="Garamond"/>
          <w:b w:val="0"/>
          <w:sz w:val="24"/>
          <w:szCs w:val="24"/>
          <w:u w:val="none"/>
          <w:lang w:val="sq-AL"/>
        </w:rPr>
        <w:t xml:space="preserve"> sipas vlerësimit paraprak të </w:t>
      </w:r>
      <w:r w:rsidR="00F84D7B" w:rsidRPr="00167957">
        <w:rPr>
          <w:rFonts w:ascii="Garamond" w:eastAsia="Times New Roman" w:hAnsi="Garamond"/>
          <w:b w:val="0"/>
          <w:sz w:val="24"/>
          <w:szCs w:val="24"/>
          <w:u w:val="none"/>
          <w:lang w:val="sq-AL"/>
        </w:rPr>
        <w:t>llogaritur,</w:t>
      </w:r>
      <w:r w:rsidR="00F84D7B" w:rsidRPr="00167957">
        <w:rPr>
          <w:rFonts w:ascii="Garamond" w:eastAsia="Times New Roman" w:hAnsi="Garamond"/>
          <w:sz w:val="24"/>
          <w:szCs w:val="24"/>
          <w:u w:val="none"/>
          <w:lang w:val="sq-AL"/>
        </w:rPr>
        <w:t xml:space="preserve"> </w:t>
      </w:r>
      <w:bookmarkEnd w:id="0"/>
      <w:bookmarkEnd w:id="1"/>
      <w:r w:rsidR="00FE33C9" w:rsidRPr="00167957">
        <w:rPr>
          <w:rFonts w:ascii="Garamond" w:hAnsi="Garamond"/>
          <w:b w:val="0"/>
          <w:bCs w:val="0"/>
          <w:sz w:val="24"/>
          <w:szCs w:val="24"/>
          <w:u w:val="none"/>
          <w:lang w:val="sq-AL"/>
        </w:rPr>
        <w:t>bazuar në VKM</w:t>
      </w:r>
      <w:r>
        <w:rPr>
          <w:rFonts w:ascii="Garamond" w:hAnsi="Garamond"/>
          <w:b w:val="0"/>
          <w:bCs w:val="0"/>
          <w:sz w:val="24"/>
          <w:szCs w:val="24"/>
          <w:u w:val="none"/>
          <w:lang w:val="sq-AL"/>
        </w:rPr>
        <w:t>-në</w:t>
      </w:r>
      <w:r w:rsidR="00FE33C9" w:rsidRPr="00167957">
        <w:rPr>
          <w:rFonts w:ascii="Garamond" w:hAnsi="Garamond"/>
          <w:b w:val="0"/>
          <w:bCs w:val="0"/>
          <w:sz w:val="24"/>
          <w:szCs w:val="24"/>
          <w:u w:val="none"/>
          <w:lang w:val="sq-AL"/>
        </w:rPr>
        <w:t xml:space="preserve"> nr. </w:t>
      </w:r>
      <w:r>
        <w:rPr>
          <w:rFonts w:ascii="Garamond" w:hAnsi="Garamond"/>
          <w:b w:val="0"/>
          <w:bCs w:val="0"/>
          <w:sz w:val="24"/>
          <w:szCs w:val="24"/>
          <w:u w:val="none"/>
          <w:lang w:val="sq-AL"/>
        </w:rPr>
        <w:t>89, datë 3.</w:t>
      </w:r>
      <w:r w:rsidR="00FE33C9" w:rsidRPr="00167957">
        <w:rPr>
          <w:rFonts w:ascii="Garamond" w:hAnsi="Garamond"/>
          <w:b w:val="0"/>
          <w:bCs w:val="0"/>
          <w:sz w:val="24"/>
          <w:szCs w:val="24"/>
          <w:u w:val="none"/>
          <w:lang w:val="sq-AL"/>
        </w:rPr>
        <w:t>2.2016</w:t>
      </w:r>
      <w:r>
        <w:rPr>
          <w:rFonts w:ascii="Garamond" w:hAnsi="Garamond"/>
          <w:b w:val="0"/>
          <w:bCs w:val="0"/>
          <w:sz w:val="24"/>
          <w:szCs w:val="24"/>
          <w:u w:val="none"/>
          <w:lang w:val="sq-AL"/>
        </w:rPr>
        <w:t>,</w:t>
      </w:r>
      <w:r w:rsidR="00FE33C9" w:rsidRPr="00167957">
        <w:rPr>
          <w:rFonts w:ascii="Garamond" w:hAnsi="Garamond"/>
          <w:b w:val="0"/>
          <w:bCs w:val="0"/>
          <w:sz w:val="24"/>
          <w:szCs w:val="24"/>
          <w:u w:val="none"/>
          <w:lang w:val="sq-AL"/>
        </w:rPr>
        <w:t xml:space="preserve"> “Për miratimin e hartës së vlerës së tokës në Republikën e Shqipërisë”</w:t>
      </w:r>
      <w:r>
        <w:rPr>
          <w:rFonts w:ascii="Garamond" w:hAnsi="Garamond"/>
          <w:b w:val="0"/>
          <w:bCs w:val="0"/>
          <w:sz w:val="24"/>
          <w:szCs w:val="24"/>
          <w:u w:val="none"/>
          <w:lang w:val="sq-AL"/>
        </w:rPr>
        <w:t>,</w:t>
      </w:r>
      <w:r w:rsidR="00FE33C9" w:rsidRPr="00167957">
        <w:rPr>
          <w:rFonts w:ascii="Garamond" w:hAnsi="Garamond"/>
          <w:b w:val="0"/>
          <w:bCs w:val="0"/>
          <w:sz w:val="24"/>
          <w:szCs w:val="24"/>
          <w:u w:val="none"/>
          <w:lang w:val="sq-AL"/>
        </w:rPr>
        <w:t xml:space="preserve"> sipas tabelës paraprake bashkëlidhur.</w:t>
      </w:r>
    </w:p>
    <w:p w14:paraId="27CE7247" w14:textId="77777777" w:rsidR="00F84D7B" w:rsidRPr="00167957" w:rsidRDefault="00887E6C" w:rsidP="008A0A2D">
      <w:pPr>
        <w:tabs>
          <w:tab w:val="left" w:pos="284"/>
        </w:tabs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color w:val="000000" w:themeColor="text1"/>
          <w:sz w:val="12"/>
          <w:szCs w:val="12"/>
          <w:lang w:val="sq-AL"/>
        </w:rPr>
      </w:pPr>
      <w:r w:rsidRPr="00167957">
        <w:rPr>
          <w:rFonts w:ascii="Garamond" w:hAnsi="Garamond" w:cs="Times New Roman"/>
          <w:sz w:val="24"/>
          <w:szCs w:val="24"/>
          <w:lang w:val="sq-AL"/>
        </w:rPr>
        <w:t>Vlera totale paraprake e shpronësimit është</w:t>
      </w:r>
      <w:r w:rsidR="002742FB" w:rsidRPr="00167957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="007E53DA" w:rsidRPr="00167957">
        <w:rPr>
          <w:rFonts w:ascii="Garamond" w:eastAsia="Times New Roman" w:hAnsi="Garamond" w:cs="Times New Roman"/>
          <w:sz w:val="24"/>
          <w:szCs w:val="24"/>
          <w:lang w:val="sq-AL"/>
        </w:rPr>
        <w:t>433,728</w:t>
      </w:r>
      <w:r w:rsidR="00011471" w:rsidRPr="00167957">
        <w:rPr>
          <w:rFonts w:ascii="Garamond" w:eastAsia="Times New Roman" w:hAnsi="Garamond" w:cs="Times New Roman"/>
          <w:sz w:val="24"/>
          <w:szCs w:val="24"/>
          <w:lang w:val="sq-AL"/>
        </w:rPr>
        <w:t xml:space="preserve"> (</w:t>
      </w:r>
      <w:r w:rsidR="007E53DA" w:rsidRPr="00167957">
        <w:rPr>
          <w:rFonts w:ascii="Garamond" w:eastAsia="Times New Roman" w:hAnsi="Garamond" w:cs="Times New Roman"/>
          <w:sz w:val="24"/>
          <w:szCs w:val="24"/>
          <w:lang w:val="sq-AL"/>
        </w:rPr>
        <w:t xml:space="preserve">katërqind </w:t>
      </w:r>
      <w:r w:rsidR="009E12A7" w:rsidRPr="00167957">
        <w:rPr>
          <w:rFonts w:ascii="Garamond" w:eastAsia="Times New Roman" w:hAnsi="Garamond" w:cs="Times New Roman"/>
          <w:sz w:val="24"/>
          <w:szCs w:val="24"/>
          <w:lang w:val="sq-AL"/>
        </w:rPr>
        <w:t>e tridhjetë e tre mijë e shtatëqind e njëzet e tetë</w:t>
      </w:r>
      <w:r w:rsidR="00011471" w:rsidRPr="00167957">
        <w:rPr>
          <w:rFonts w:ascii="Garamond" w:eastAsia="Times New Roman" w:hAnsi="Garamond" w:cs="Times New Roman"/>
          <w:sz w:val="24"/>
          <w:szCs w:val="24"/>
          <w:lang w:val="sq-AL"/>
        </w:rPr>
        <w:t>) lekë.</w:t>
      </w:r>
    </w:p>
    <w:p w14:paraId="27CE724C" w14:textId="1D4EBD3F" w:rsidR="00BF1519" w:rsidRPr="00167957" w:rsidRDefault="008A0A2D" w:rsidP="008A0A2D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  <w:lang w:val="sq-AL"/>
        </w:rPr>
      </w:pPr>
      <w:r w:rsidRPr="00167957">
        <w:rPr>
          <w:rFonts w:ascii="Garamond" w:eastAsia="Calibri" w:hAnsi="Garamond" w:cs="Times New Roman"/>
          <w:sz w:val="24"/>
          <w:szCs w:val="24"/>
          <w:lang w:val="sq-AL"/>
        </w:rPr>
        <w:t xml:space="preserve">DREJTOR I PËRGJITHSHËM </w:t>
      </w:r>
    </w:p>
    <w:p w14:paraId="4458BE0B" w14:textId="77777777" w:rsidR="008A0A2D" w:rsidRPr="00167957" w:rsidRDefault="008A0A2D" w:rsidP="008A0A2D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  <w:lang w:val="sq-AL"/>
        </w:rPr>
      </w:pPr>
      <w:r w:rsidRPr="00167957">
        <w:rPr>
          <w:rFonts w:ascii="Garamond" w:eastAsia="Calibri" w:hAnsi="Garamond" w:cs="Times New Roman"/>
          <w:sz w:val="24"/>
          <w:szCs w:val="24"/>
          <w:lang w:val="sq-AL"/>
        </w:rPr>
        <w:t xml:space="preserve">KRYETAR I KOMISIONIT TË POSAÇËM </w:t>
      </w:r>
    </w:p>
    <w:p w14:paraId="27CE724E" w14:textId="1B7F896F" w:rsidR="00887E6C" w:rsidRPr="00167957" w:rsidRDefault="008A0A2D" w:rsidP="008A0A2D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  <w:lang w:val="sq-AL"/>
        </w:rPr>
      </w:pPr>
      <w:r w:rsidRPr="00167957">
        <w:rPr>
          <w:rFonts w:ascii="Garamond" w:eastAsia="Calibri" w:hAnsi="Garamond" w:cs="Times New Roman"/>
          <w:sz w:val="24"/>
          <w:szCs w:val="24"/>
          <w:lang w:val="sq-AL"/>
        </w:rPr>
        <w:t>TË SHPRONËSIMEVE</w:t>
      </w:r>
    </w:p>
    <w:p w14:paraId="27CE7250" w14:textId="2ACC4A28" w:rsidR="00887E6C" w:rsidRPr="00167957" w:rsidRDefault="00BF1519" w:rsidP="008A0A2D">
      <w:pPr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4"/>
          <w:lang w:val="sq-AL"/>
        </w:rPr>
      </w:pPr>
      <w:r w:rsidRPr="00167957">
        <w:rPr>
          <w:rFonts w:ascii="Garamond" w:eastAsia="Calibri" w:hAnsi="Garamond" w:cs="Times New Roman"/>
          <w:b/>
          <w:sz w:val="24"/>
          <w:szCs w:val="24"/>
          <w:lang w:val="sq-AL"/>
        </w:rPr>
        <w:t>Erlis Hereni</w:t>
      </w:r>
    </w:p>
    <w:p w14:paraId="27CE7251" w14:textId="77777777" w:rsidR="00887E6C" w:rsidRPr="00167957" w:rsidRDefault="00887E6C" w:rsidP="008A0A2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27CE7254" w14:textId="32B0A571" w:rsidR="009E12A7" w:rsidRPr="00167957" w:rsidRDefault="00167957" w:rsidP="00EA5631">
      <w:pPr>
        <w:pStyle w:val="NoSpacing"/>
        <w:ind w:firstLine="284"/>
        <w:jc w:val="center"/>
        <w:rPr>
          <w:rFonts w:ascii="Times New Roman" w:hAnsi="Times New Roman"/>
          <w:lang w:val="sq-AL"/>
        </w:rPr>
      </w:pPr>
      <w:r w:rsidRPr="00167957">
        <w:rPr>
          <w:rFonts w:ascii="Garamond" w:hAnsi="Garamond"/>
          <w:lang w:val="sq-AL"/>
        </w:rPr>
        <w:t>LIS</w:t>
      </w:r>
      <w:r>
        <w:rPr>
          <w:rFonts w:ascii="Garamond" w:hAnsi="Garamond"/>
          <w:lang w:val="sq-AL"/>
        </w:rPr>
        <w:t>TA EMËRORE PARAPRAKE E PRONARIT</w:t>
      </w:r>
      <w:r w:rsidRPr="00167957">
        <w:rPr>
          <w:rFonts w:ascii="Garamond" w:hAnsi="Garamond"/>
          <w:lang w:val="sq-AL"/>
        </w:rPr>
        <w:t xml:space="preserve"> TË PASURIVE TË PALUAJTSHME, PRONË PRIVATE, QË PREKET NGA DISA S</w:t>
      </w:r>
      <w:r>
        <w:rPr>
          <w:rFonts w:ascii="Garamond" w:hAnsi="Garamond"/>
          <w:lang w:val="sq-AL"/>
        </w:rPr>
        <w:t xml:space="preserve">HTESA NË VENDIMIN NR. 657, DATË </w:t>
      </w:r>
      <w:r w:rsidRPr="00167957">
        <w:rPr>
          <w:rFonts w:ascii="Garamond" w:hAnsi="Garamond"/>
          <w:lang w:val="sq-AL"/>
        </w:rPr>
        <w:t>8.10.2014</w:t>
      </w:r>
      <w:r>
        <w:rPr>
          <w:rFonts w:ascii="Garamond" w:hAnsi="Garamond"/>
          <w:lang w:val="sq-AL"/>
        </w:rPr>
        <w:t>,</w:t>
      </w:r>
      <w:r w:rsidRPr="00167957">
        <w:rPr>
          <w:rFonts w:ascii="Garamond" w:hAnsi="Garamond"/>
          <w:lang w:val="sq-AL"/>
        </w:rPr>
        <w:t xml:space="preserve"> </w:t>
      </w:r>
      <w:r>
        <w:rPr>
          <w:rFonts w:ascii="Garamond" w:hAnsi="Garamond"/>
          <w:lang w:val="sq-AL"/>
        </w:rPr>
        <w:t>“</w:t>
      </w:r>
      <w:r w:rsidRPr="00167957">
        <w:rPr>
          <w:rFonts w:ascii="Garamond" w:hAnsi="Garamond"/>
          <w:lang w:val="sq-AL"/>
        </w:rPr>
        <w:t xml:space="preserve">PËR </w:t>
      </w:r>
      <w:r w:rsidR="00481CC0">
        <w:rPr>
          <w:rFonts w:ascii="Garamond" w:hAnsi="Garamond"/>
          <w:lang w:val="sq-AL"/>
        </w:rPr>
        <w:t>SHPRONËSIMIN PËR INTERES PUBLIK</w:t>
      </w:r>
      <w:r w:rsidRPr="00167957">
        <w:rPr>
          <w:rFonts w:ascii="Garamond" w:hAnsi="Garamond"/>
          <w:lang w:val="sq-AL"/>
        </w:rPr>
        <w:t xml:space="preserve"> TË PRONARËVE TË PASURIVE TË PALUAJTSHME, PRONË PRIVATE, QË PREKEN NGA PROJEKTI </w:t>
      </w:r>
      <w:r>
        <w:rPr>
          <w:rFonts w:ascii="Garamond" w:hAnsi="Garamond"/>
          <w:lang w:val="sq-AL"/>
        </w:rPr>
        <w:t>‘</w:t>
      </w:r>
      <w:r w:rsidRPr="00167957">
        <w:rPr>
          <w:rFonts w:ascii="Garamond" w:hAnsi="Garamond"/>
          <w:lang w:val="sq-AL"/>
        </w:rPr>
        <w:t>NDËRTIMI I SEGM</w:t>
      </w:r>
      <w:r w:rsidR="008A2FEF">
        <w:rPr>
          <w:rFonts w:ascii="Garamond" w:hAnsi="Garamond"/>
          <w:lang w:val="sq-AL"/>
        </w:rPr>
        <w:t>ENTIT RRUGOR QUKËS–QAFË</w:t>
      </w:r>
      <w:bookmarkStart w:id="2" w:name="_GoBack"/>
      <w:bookmarkEnd w:id="2"/>
      <w:r>
        <w:rPr>
          <w:rFonts w:ascii="Garamond" w:hAnsi="Garamond"/>
          <w:lang w:val="sq-AL"/>
        </w:rPr>
        <w:t>PLLO</w:t>
      </w:r>
      <w:r w:rsidR="00E6053E">
        <w:rPr>
          <w:rFonts w:ascii="Garamond" w:hAnsi="Garamond"/>
          <w:lang w:val="sq-AL"/>
        </w:rPr>
        <w:t>Ç</w:t>
      </w:r>
      <w:r>
        <w:rPr>
          <w:rFonts w:ascii="Garamond" w:hAnsi="Garamond"/>
          <w:lang w:val="sq-AL"/>
        </w:rPr>
        <w:t>Ë’”</w:t>
      </w:r>
    </w:p>
    <w:p w14:paraId="27CE7255" w14:textId="77777777" w:rsidR="009E12A7" w:rsidRPr="00167957" w:rsidRDefault="009E12A7" w:rsidP="00BF1519">
      <w:pPr>
        <w:pStyle w:val="NoSpacing"/>
        <w:rPr>
          <w:rFonts w:ascii="Times New Roman" w:hAnsi="Times New Roman"/>
          <w:lang w:val="sq-AL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90"/>
        <w:gridCol w:w="558"/>
        <w:gridCol w:w="726"/>
        <w:gridCol w:w="918"/>
        <w:gridCol w:w="485"/>
        <w:gridCol w:w="638"/>
        <w:gridCol w:w="724"/>
        <w:gridCol w:w="529"/>
        <w:gridCol w:w="726"/>
        <w:gridCol w:w="716"/>
        <w:gridCol w:w="917"/>
        <w:gridCol w:w="1070"/>
        <w:gridCol w:w="1179"/>
      </w:tblGrid>
      <w:tr w:rsidR="00B73E8F" w:rsidRPr="00167957" w14:paraId="2962F15B" w14:textId="77777777" w:rsidTr="00167957">
        <w:trPr>
          <w:trHeight w:val="222"/>
        </w:trPr>
        <w:tc>
          <w:tcPr>
            <w:tcW w:w="137" w:type="pct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6F8451AB" w14:textId="77777777" w:rsidR="00B73E8F" w:rsidRPr="00167957" w:rsidRDefault="00B73E8F" w:rsidP="0016795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167957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Nr.</w:t>
            </w:r>
          </w:p>
        </w:tc>
        <w:tc>
          <w:tcPr>
            <w:tcW w:w="1206" w:type="pct"/>
            <w:gridSpan w:val="3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23E0EAC" w14:textId="77777777" w:rsidR="00B73E8F" w:rsidRPr="00167957" w:rsidRDefault="00B73E8F" w:rsidP="0016795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167957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Pronari</w:t>
            </w:r>
          </w:p>
        </w:tc>
        <w:tc>
          <w:tcPr>
            <w:tcW w:w="272" w:type="pct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61C5B892" w14:textId="77777777" w:rsidR="00B73E8F" w:rsidRPr="00167957" w:rsidRDefault="00B73E8F" w:rsidP="0016795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167957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ZK</w:t>
            </w:r>
          </w:p>
        </w:tc>
        <w:tc>
          <w:tcPr>
            <w:tcW w:w="296" w:type="pct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79469BF1" w14:textId="4C695B9F" w:rsidR="00B73E8F" w:rsidRPr="00167957" w:rsidRDefault="00B73E8F" w:rsidP="0016795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167957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Nr.</w:t>
            </w:r>
            <w:r w:rsidR="00167957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 xml:space="preserve"> i p</w:t>
            </w:r>
            <w:r w:rsidRPr="00167957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asurisë</w:t>
            </w:r>
          </w:p>
        </w:tc>
        <w:tc>
          <w:tcPr>
            <w:tcW w:w="296" w:type="pct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24D963C4" w14:textId="2452917D" w:rsidR="00B73E8F" w:rsidRPr="00167957" w:rsidRDefault="00167957" w:rsidP="0016795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167957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Sipërfaq</w:t>
            </w:r>
            <w:r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ja totale e pronës</w:t>
            </w:r>
            <w:r w:rsidR="00B73E8F" w:rsidRPr="00167957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 xml:space="preserve"> m</w:t>
            </w:r>
            <w:r w:rsidR="00B73E8F" w:rsidRPr="00167957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vertAlign w:val="superscript"/>
                <w:lang w:val="sq-AL" w:eastAsia="sq-AL"/>
              </w:rPr>
              <w:t>2</w:t>
            </w:r>
          </w:p>
        </w:tc>
        <w:tc>
          <w:tcPr>
            <w:tcW w:w="1085" w:type="pct"/>
            <w:gridSpan w:val="3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42D50961" w14:textId="77777777" w:rsidR="00B73E8F" w:rsidRPr="00167957" w:rsidRDefault="00B73E8F" w:rsidP="0016795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167957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Lloji i pasurisë</w:t>
            </w:r>
          </w:p>
        </w:tc>
        <w:tc>
          <w:tcPr>
            <w:tcW w:w="497" w:type="pct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01D5AA67" w14:textId="70400FD9" w:rsidR="00B73E8F" w:rsidRPr="00167957" w:rsidRDefault="00167957" w:rsidP="0016795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167957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Vlera totale (lek)</w:t>
            </w:r>
          </w:p>
        </w:tc>
        <w:tc>
          <w:tcPr>
            <w:tcW w:w="577" w:type="pct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7CF6F4ED" w14:textId="58C5D942" w:rsidR="00B73E8F" w:rsidRPr="00167957" w:rsidRDefault="00167957" w:rsidP="0016795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167957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Adresa e pronarit</w:t>
            </w:r>
          </w:p>
        </w:tc>
        <w:tc>
          <w:tcPr>
            <w:tcW w:w="634" w:type="pct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291F1B31" w14:textId="77777777" w:rsidR="00B73E8F" w:rsidRPr="00167957" w:rsidRDefault="00B73E8F" w:rsidP="0016795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167957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Shënime</w:t>
            </w:r>
          </w:p>
        </w:tc>
      </w:tr>
      <w:tr w:rsidR="00B73E8F" w:rsidRPr="00167957" w14:paraId="664D2F20" w14:textId="77777777" w:rsidTr="00167957">
        <w:trPr>
          <w:trHeight w:val="222"/>
        </w:trPr>
        <w:tc>
          <w:tcPr>
            <w:tcW w:w="137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14:paraId="53D1FFA2" w14:textId="77777777" w:rsidR="00B73E8F" w:rsidRPr="00167957" w:rsidRDefault="00B73E8F" w:rsidP="0016795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0" w:type="pct"/>
            <w:vMerge w:val="restar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A48BFF2" w14:textId="563209C8" w:rsidR="00B73E8F" w:rsidRPr="00167957" w:rsidRDefault="00B73E8F" w:rsidP="0016795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167957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Emri</w:t>
            </w:r>
          </w:p>
        </w:tc>
        <w:tc>
          <w:tcPr>
            <w:tcW w:w="398" w:type="pct"/>
            <w:vMerge w:val="restar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3F87571" w14:textId="77777777" w:rsidR="00B73E8F" w:rsidRPr="00167957" w:rsidRDefault="00B73E8F" w:rsidP="0016795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167957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Atësia</w:t>
            </w:r>
          </w:p>
        </w:tc>
        <w:tc>
          <w:tcPr>
            <w:tcW w:w="498" w:type="pct"/>
            <w:vMerge w:val="restar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DBE3150" w14:textId="77777777" w:rsidR="00B73E8F" w:rsidRPr="00167957" w:rsidRDefault="00B73E8F" w:rsidP="0016795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167957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Mbiemri</w:t>
            </w:r>
          </w:p>
        </w:tc>
        <w:tc>
          <w:tcPr>
            <w:tcW w:w="272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14:paraId="4476ABEB" w14:textId="77777777" w:rsidR="00B73E8F" w:rsidRPr="00167957" w:rsidRDefault="00B73E8F" w:rsidP="0016795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96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14:paraId="17AE38C1" w14:textId="77777777" w:rsidR="00B73E8F" w:rsidRPr="00167957" w:rsidRDefault="00B73E8F" w:rsidP="0016795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96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14:paraId="11C40A8D" w14:textId="77777777" w:rsidR="00B73E8F" w:rsidRPr="00167957" w:rsidRDefault="00B73E8F" w:rsidP="0016795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085" w:type="pct"/>
            <w:gridSpan w:val="3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8D56CCF" w14:textId="1E56FB50" w:rsidR="00B73E8F" w:rsidRPr="00167957" w:rsidRDefault="00167957" w:rsidP="0016795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“</w:t>
            </w:r>
            <w:r w:rsidRPr="00167957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Arë</w:t>
            </w:r>
            <w:r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”</w:t>
            </w:r>
          </w:p>
        </w:tc>
        <w:tc>
          <w:tcPr>
            <w:tcW w:w="497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14:paraId="1EBC13C6" w14:textId="77777777" w:rsidR="00B73E8F" w:rsidRPr="00167957" w:rsidRDefault="00B73E8F" w:rsidP="0016795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577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304F4CDA" w14:textId="77777777" w:rsidR="00B73E8F" w:rsidRPr="00167957" w:rsidRDefault="00B73E8F" w:rsidP="0016795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34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14:paraId="6D440A54" w14:textId="77777777" w:rsidR="00B73E8F" w:rsidRPr="00167957" w:rsidRDefault="00B73E8F" w:rsidP="0016795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167957" w:rsidRPr="00167957" w14:paraId="1B8E1EE7" w14:textId="77777777" w:rsidTr="00167957">
        <w:trPr>
          <w:trHeight w:val="338"/>
        </w:trPr>
        <w:tc>
          <w:tcPr>
            <w:tcW w:w="137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14:paraId="3A15CD25" w14:textId="77777777" w:rsidR="00B73E8F" w:rsidRPr="00167957" w:rsidRDefault="00B73E8F" w:rsidP="0016795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0" w:type="pct"/>
            <w:vMerge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14:paraId="716BDB35" w14:textId="77777777" w:rsidR="00B73E8F" w:rsidRPr="00167957" w:rsidRDefault="00B73E8F" w:rsidP="0016795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98" w:type="pct"/>
            <w:vMerge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14:paraId="51C56721" w14:textId="77777777" w:rsidR="00B73E8F" w:rsidRPr="00167957" w:rsidRDefault="00B73E8F" w:rsidP="0016795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14:paraId="1D1245F7" w14:textId="77777777" w:rsidR="00B73E8F" w:rsidRPr="00167957" w:rsidRDefault="00B73E8F" w:rsidP="0016795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72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14:paraId="6112DA90" w14:textId="77777777" w:rsidR="00B73E8F" w:rsidRPr="00167957" w:rsidRDefault="00B73E8F" w:rsidP="0016795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96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14:paraId="2B57AB3E" w14:textId="77777777" w:rsidR="00B73E8F" w:rsidRPr="00167957" w:rsidRDefault="00B73E8F" w:rsidP="0016795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96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14:paraId="5D5136B3" w14:textId="77777777" w:rsidR="00B73E8F" w:rsidRPr="00167957" w:rsidRDefault="00B73E8F" w:rsidP="0016795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0FAC4E51" w14:textId="77777777" w:rsidR="00B73E8F" w:rsidRPr="00167957" w:rsidRDefault="00B73E8F" w:rsidP="0016795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167957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Sip. m</w:t>
            </w:r>
            <w:r w:rsidRPr="00167957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vertAlign w:val="superscript"/>
                <w:lang w:val="sq-AL" w:eastAsia="sq-AL"/>
              </w:rPr>
              <w:t>2</w:t>
            </w:r>
          </w:p>
        </w:tc>
        <w:tc>
          <w:tcPr>
            <w:tcW w:w="414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6045325F" w14:textId="0E2B99A3" w:rsidR="00B73E8F" w:rsidRPr="00167957" w:rsidRDefault="00B031C6" w:rsidP="0016795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167957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Ç</w:t>
            </w:r>
            <w:r w:rsidR="00B73E8F" w:rsidRPr="00167957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mimi m</w:t>
            </w:r>
            <w:r w:rsidR="00B73E8F" w:rsidRPr="00167957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vertAlign w:val="superscript"/>
                <w:lang w:val="sq-AL" w:eastAsia="sq-AL"/>
              </w:rPr>
              <w:t>2</w:t>
            </w:r>
          </w:p>
        </w:tc>
        <w:tc>
          <w:tcPr>
            <w:tcW w:w="392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59AA4226" w14:textId="77777777" w:rsidR="00B73E8F" w:rsidRPr="00167957" w:rsidRDefault="00B73E8F" w:rsidP="0016795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167957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Vlera në lek</w:t>
            </w:r>
          </w:p>
        </w:tc>
        <w:tc>
          <w:tcPr>
            <w:tcW w:w="497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14:paraId="73B88B43" w14:textId="77777777" w:rsidR="00B73E8F" w:rsidRPr="00167957" w:rsidRDefault="00B73E8F" w:rsidP="0016795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577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09C372EB" w14:textId="77777777" w:rsidR="00B73E8F" w:rsidRPr="00167957" w:rsidRDefault="00B73E8F" w:rsidP="0016795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34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14:paraId="2A1C524D" w14:textId="77777777" w:rsidR="00B73E8F" w:rsidRPr="00167957" w:rsidRDefault="00B73E8F" w:rsidP="0016795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167957" w:rsidRPr="00167957" w14:paraId="4F504A12" w14:textId="77777777" w:rsidTr="00167957">
        <w:trPr>
          <w:trHeight w:val="222"/>
        </w:trPr>
        <w:tc>
          <w:tcPr>
            <w:tcW w:w="13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6444FF9" w14:textId="77777777" w:rsidR="00B73E8F" w:rsidRPr="00167957" w:rsidRDefault="00B73E8F" w:rsidP="0016795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167957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5BCC4F1" w14:textId="77777777" w:rsidR="00B73E8F" w:rsidRPr="00167957" w:rsidRDefault="00B73E8F" w:rsidP="0016795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167957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Vasil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5DC484F" w14:textId="77777777" w:rsidR="00B73E8F" w:rsidRPr="00167957" w:rsidRDefault="00B73E8F" w:rsidP="0016795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167957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Kristaq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ECEFB28" w14:textId="77777777" w:rsidR="00B73E8F" w:rsidRPr="00167957" w:rsidRDefault="00B73E8F" w:rsidP="0016795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167957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Shkira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585FC0E" w14:textId="77777777" w:rsidR="00B73E8F" w:rsidRPr="00167957" w:rsidRDefault="00B73E8F" w:rsidP="0016795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167957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3627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0238CB7" w14:textId="77777777" w:rsidR="00B73E8F" w:rsidRPr="00167957" w:rsidRDefault="00B73E8F" w:rsidP="0016795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167957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244/1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EDA040C" w14:textId="77777777" w:rsidR="00B73E8F" w:rsidRPr="00167957" w:rsidRDefault="00B73E8F" w:rsidP="0016795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167957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4550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CDA29B5" w14:textId="77777777" w:rsidR="00B73E8F" w:rsidRPr="00167957" w:rsidRDefault="00B73E8F" w:rsidP="0016795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167957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2112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87EED6F" w14:textId="77777777" w:rsidR="00B73E8F" w:rsidRPr="00167957" w:rsidRDefault="00B73E8F" w:rsidP="0016795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16795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192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867655D" w14:textId="58AE14CD" w:rsidR="00B73E8F" w:rsidRPr="00167957" w:rsidRDefault="00B73E8F" w:rsidP="0016795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16795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405,504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1A85072" w14:textId="2960D078" w:rsidR="00B73E8F" w:rsidRPr="00167957" w:rsidRDefault="00B73E8F" w:rsidP="0016795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16795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405,504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122C69C" w14:textId="2D519E37" w:rsidR="00B73E8F" w:rsidRPr="00167957" w:rsidRDefault="00B73E8F" w:rsidP="0016795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16795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Bashkia Pogradec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1E2A140F" w14:textId="392CAB9E" w:rsidR="00B73E8F" w:rsidRPr="00167957" w:rsidRDefault="00B73E8F" w:rsidP="0016795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16795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Konfirmuar nga ASHK</w:t>
            </w:r>
            <w:r w:rsidR="0016795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-ja</w:t>
            </w:r>
          </w:p>
        </w:tc>
      </w:tr>
      <w:tr w:rsidR="00167957" w:rsidRPr="00167957" w14:paraId="7D5C286A" w14:textId="77777777" w:rsidTr="00167957">
        <w:trPr>
          <w:trHeight w:val="222"/>
        </w:trPr>
        <w:tc>
          <w:tcPr>
            <w:tcW w:w="137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63662BA" w14:textId="77777777" w:rsidR="00B73E8F" w:rsidRPr="00167957" w:rsidRDefault="00B73E8F" w:rsidP="0016795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167957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</w:t>
            </w:r>
          </w:p>
        </w:tc>
        <w:tc>
          <w:tcPr>
            <w:tcW w:w="310" w:type="pct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F7654FB" w14:textId="77777777" w:rsidR="00B73E8F" w:rsidRPr="00167957" w:rsidRDefault="00B73E8F" w:rsidP="0016795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167957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Vasil</w:t>
            </w:r>
          </w:p>
        </w:tc>
        <w:tc>
          <w:tcPr>
            <w:tcW w:w="398" w:type="pct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9A71219" w14:textId="77777777" w:rsidR="00B73E8F" w:rsidRPr="00167957" w:rsidRDefault="00B73E8F" w:rsidP="0016795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167957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Kristaq</w:t>
            </w:r>
          </w:p>
        </w:tc>
        <w:tc>
          <w:tcPr>
            <w:tcW w:w="498" w:type="pct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96E3F19" w14:textId="77777777" w:rsidR="00B73E8F" w:rsidRPr="00167957" w:rsidRDefault="00B73E8F" w:rsidP="0016795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167957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Shkira</w:t>
            </w:r>
          </w:p>
        </w:tc>
        <w:tc>
          <w:tcPr>
            <w:tcW w:w="272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57758DB" w14:textId="77777777" w:rsidR="00B73E8F" w:rsidRPr="00167957" w:rsidRDefault="00B73E8F" w:rsidP="0016795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167957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3627</w:t>
            </w:r>
          </w:p>
        </w:tc>
        <w:tc>
          <w:tcPr>
            <w:tcW w:w="296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E989AEE" w14:textId="77777777" w:rsidR="00B73E8F" w:rsidRPr="00167957" w:rsidRDefault="00B73E8F" w:rsidP="0016795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167957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251/1</w:t>
            </w:r>
          </w:p>
        </w:tc>
        <w:tc>
          <w:tcPr>
            <w:tcW w:w="296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F7C8056" w14:textId="77777777" w:rsidR="00B73E8F" w:rsidRPr="00167957" w:rsidRDefault="00B73E8F" w:rsidP="0016795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167957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1300</w:t>
            </w:r>
          </w:p>
        </w:tc>
        <w:tc>
          <w:tcPr>
            <w:tcW w:w="27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6546850" w14:textId="77777777" w:rsidR="00B73E8F" w:rsidRPr="00167957" w:rsidRDefault="00B73E8F" w:rsidP="0016795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167957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147</w:t>
            </w:r>
          </w:p>
        </w:tc>
        <w:tc>
          <w:tcPr>
            <w:tcW w:w="414" w:type="pct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F32B5AE" w14:textId="77777777" w:rsidR="00B73E8F" w:rsidRPr="00167957" w:rsidRDefault="00B73E8F" w:rsidP="0016795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16795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192</w:t>
            </w:r>
          </w:p>
        </w:tc>
        <w:tc>
          <w:tcPr>
            <w:tcW w:w="392" w:type="pct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770AE46" w14:textId="2F2F7B5A" w:rsidR="00B73E8F" w:rsidRPr="00167957" w:rsidRDefault="00B73E8F" w:rsidP="0016795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16795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28,224</w:t>
            </w:r>
          </w:p>
        </w:tc>
        <w:tc>
          <w:tcPr>
            <w:tcW w:w="497" w:type="pct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8DA9A01" w14:textId="4B9BEE3B" w:rsidR="00B73E8F" w:rsidRPr="00167957" w:rsidRDefault="00B73E8F" w:rsidP="0016795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16795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28,224</w:t>
            </w:r>
          </w:p>
        </w:tc>
        <w:tc>
          <w:tcPr>
            <w:tcW w:w="577" w:type="pct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5530BC1" w14:textId="3A176672" w:rsidR="00B73E8F" w:rsidRPr="00167957" w:rsidRDefault="00B73E8F" w:rsidP="0016795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16795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Bashkia Pogradec</w:t>
            </w:r>
          </w:p>
        </w:tc>
        <w:tc>
          <w:tcPr>
            <w:tcW w:w="634" w:type="pct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7DF6BA75" w14:textId="01C0A2CB" w:rsidR="00B73E8F" w:rsidRPr="00167957" w:rsidRDefault="00B73E8F" w:rsidP="0016795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16795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Konfirmuar nga ASHK</w:t>
            </w:r>
            <w:r w:rsidR="00167957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-ja</w:t>
            </w:r>
          </w:p>
        </w:tc>
      </w:tr>
      <w:tr w:rsidR="00167957" w:rsidRPr="00167957" w14:paraId="2E1AF7F3" w14:textId="77777777" w:rsidTr="00167957">
        <w:trPr>
          <w:trHeight w:val="222"/>
        </w:trPr>
        <w:tc>
          <w:tcPr>
            <w:tcW w:w="137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3876BE8" w14:textId="2EC1F038" w:rsidR="00B73E8F" w:rsidRPr="00167957" w:rsidRDefault="00B73E8F" w:rsidP="0016795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310" w:type="pct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D4397CC" w14:textId="61294EC9" w:rsidR="00B73E8F" w:rsidRPr="00167957" w:rsidRDefault="00B73E8F" w:rsidP="0016795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398" w:type="pct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52331E4" w14:textId="08C068F0" w:rsidR="00B73E8F" w:rsidRPr="00167957" w:rsidRDefault="00B73E8F" w:rsidP="0016795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498" w:type="pct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23DEE4A" w14:textId="58867296" w:rsidR="00B73E8F" w:rsidRPr="00167957" w:rsidRDefault="00B73E8F" w:rsidP="0016795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272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CEB6D76" w14:textId="38E6D58F" w:rsidR="00B73E8F" w:rsidRPr="00167957" w:rsidRDefault="00B73E8F" w:rsidP="0016795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D34D3D" w14:textId="0A9BAC77" w:rsidR="00B73E8F" w:rsidRPr="00167957" w:rsidRDefault="00B73E8F" w:rsidP="0016795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B47034A" w14:textId="1133F8B9" w:rsidR="00B73E8F" w:rsidRPr="00167957" w:rsidRDefault="00B73E8F" w:rsidP="0016795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E55F78A" w14:textId="11D97A1F" w:rsidR="00B73E8F" w:rsidRPr="00167957" w:rsidRDefault="00B73E8F" w:rsidP="0016795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414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30631D0" w14:textId="5F2EB17B" w:rsidR="00B73E8F" w:rsidRPr="00167957" w:rsidRDefault="00B73E8F" w:rsidP="0016795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92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FB1D9BF" w14:textId="1D5B9AB2" w:rsidR="00B73E8F" w:rsidRPr="00167957" w:rsidRDefault="00B73E8F" w:rsidP="0016795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9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FB3E6B" w14:textId="5E4A5E6D" w:rsidR="00B73E8F" w:rsidRPr="00167957" w:rsidRDefault="00B73E8F" w:rsidP="0016795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57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5965408" w14:textId="66156B8A" w:rsidR="00B73E8F" w:rsidRPr="00167957" w:rsidRDefault="00B73E8F" w:rsidP="0016795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34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322837C" w14:textId="5ECB7535" w:rsidR="00B73E8F" w:rsidRPr="00167957" w:rsidRDefault="00B73E8F" w:rsidP="0016795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B73E8F" w:rsidRPr="00167957" w14:paraId="32644B01" w14:textId="77777777" w:rsidTr="00167957">
        <w:trPr>
          <w:trHeight w:val="222"/>
        </w:trPr>
        <w:tc>
          <w:tcPr>
            <w:tcW w:w="137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BA6FF31" w14:textId="3E5C578F" w:rsidR="00B73E8F" w:rsidRPr="00167957" w:rsidRDefault="00B73E8F" w:rsidP="0016795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1206" w:type="pct"/>
            <w:gridSpan w:val="3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098D371" w14:textId="77777777" w:rsidR="00B73E8F" w:rsidRPr="00167957" w:rsidRDefault="00B73E8F" w:rsidP="0016795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167957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TOTALI</w:t>
            </w:r>
          </w:p>
        </w:tc>
        <w:tc>
          <w:tcPr>
            <w:tcW w:w="272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1F46B51" w14:textId="7797D29A" w:rsidR="00B73E8F" w:rsidRPr="00167957" w:rsidRDefault="00B73E8F" w:rsidP="0016795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8C5F763" w14:textId="16774CFE" w:rsidR="00B73E8F" w:rsidRPr="00167957" w:rsidRDefault="00B73E8F" w:rsidP="0016795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DB07FA2" w14:textId="79D1673D" w:rsidR="00B73E8F" w:rsidRPr="00167957" w:rsidRDefault="00B73E8F" w:rsidP="0016795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71D4E8F" w14:textId="77777777" w:rsidR="00B73E8F" w:rsidRPr="00167957" w:rsidRDefault="00B73E8F" w:rsidP="0016795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167957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2259.0</w:t>
            </w:r>
          </w:p>
        </w:tc>
        <w:tc>
          <w:tcPr>
            <w:tcW w:w="414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A5B7C39" w14:textId="71728D7D" w:rsidR="00B73E8F" w:rsidRPr="00167957" w:rsidRDefault="00B73E8F" w:rsidP="0016795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92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2B959FF" w14:textId="52AAD7D7" w:rsidR="00B73E8F" w:rsidRPr="00167957" w:rsidRDefault="00B73E8F" w:rsidP="0016795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167957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433,728</w:t>
            </w:r>
          </w:p>
        </w:tc>
        <w:tc>
          <w:tcPr>
            <w:tcW w:w="49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BBE4375" w14:textId="7F272E71" w:rsidR="00B73E8F" w:rsidRPr="00167957" w:rsidRDefault="00B73E8F" w:rsidP="0016795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167957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433,728</w:t>
            </w:r>
          </w:p>
        </w:tc>
        <w:tc>
          <w:tcPr>
            <w:tcW w:w="57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D2EC5B4" w14:textId="1D2D8F00" w:rsidR="00B73E8F" w:rsidRPr="00167957" w:rsidRDefault="00B73E8F" w:rsidP="0016795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634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663814E" w14:textId="77D3C6D7" w:rsidR="00B73E8F" w:rsidRPr="00167957" w:rsidRDefault="00B73E8F" w:rsidP="0016795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</w:tr>
    </w:tbl>
    <w:p w14:paraId="27CE7256" w14:textId="77777777" w:rsidR="009E12A7" w:rsidRPr="00167957" w:rsidRDefault="009E12A7" w:rsidP="00BF1519">
      <w:pPr>
        <w:pStyle w:val="NoSpacing"/>
        <w:rPr>
          <w:rFonts w:ascii="Times New Roman" w:hAnsi="Times New Roman"/>
          <w:b/>
          <w:lang w:val="sq-AL"/>
        </w:rPr>
      </w:pPr>
    </w:p>
    <w:p w14:paraId="27CE7257" w14:textId="77777777" w:rsidR="00887E6C" w:rsidRPr="00167957" w:rsidRDefault="00887E6C" w:rsidP="00887E6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14:paraId="27CE7258" w14:textId="77777777" w:rsidR="00887E6C" w:rsidRPr="00167957" w:rsidRDefault="00887E6C" w:rsidP="00887E6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14:paraId="27CE7259" w14:textId="77777777" w:rsidR="00CB37D6" w:rsidRPr="00167957" w:rsidRDefault="00CB37D6">
      <w:pPr>
        <w:rPr>
          <w:rFonts w:ascii="Times New Roman" w:hAnsi="Times New Roman" w:cs="Times New Roman"/>
          <w:sz w:val="24"/>
          <w:szCs w:val="24"/>
          <w:lang w:val="sq-AL"/>
        </w:rPr>
      </w:pPr>
    </w:p>
    <w:sectPr w:rsidR="00CB37D6" w:rsidRPr="00167957" w:rsidSect="00997E18">
      <w:pgSz w:w="12240" w:h="15840"/>
      <w:pgMar w:top="1077" w:right="1440" w:bottom="0" w:left="1440" w:header="720" w:footer="35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68B0B05" w14:textId="77777777" w:rsidR="008A2FEF" w:rsidRDefault="008A2FEF">
      <w:pPr>
        <w:spacing w:after="0" w:line="240" w:lineRule="auto"/>
      </w:pPr>
      <w:r>
        <w:separator/>
      </w:r>
    </w:p>
  </w:endnote>
  <w:endnote w:type="continuationSeparator" w:id="0">
    <w:p w14:paraId="6EEFA68D" w14:textId="77777777" w:rsidR="008A2FEF" w:rsidRDefault="008A2FEF">
      <w:pPr>
        <w:spacing w:after="0" w:line="240" w:lineRule="auto"/>
      </w:pPr>
      <w:r>
        <w:continuationSeparator/>
      </w:r>
    </w:p>
  </w:endnote>
  <w:endnote w:type="continuationNotice" w:id="1">
    <w:p w14:paraId="67998BEE" w14:textId="77777777" w:rsidR="008A2FEF" w:rsidRDefault="008A2FE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581AEB4" w14:textId="77777777" w:rsidR="008A2FEF" w:rsidRDefault="008A2FEF">
      <w:pPr>
        <w:spacing w:after="0" w:line="240" w:lineRule="auto"/>
      </w:pPr>
      <w:r>
        <w:separator/>
      </w:r>
    </w:p>
  </w:footnote>
  <w:footnote w:type="continuationSeparator" w:id="0">
    <w:p w14:paraId="707DD843" w14:textId="77777777" w:rsidR="008A2FEF" w:rsidRDefault="008A2FEF">
      <w:pPr>
        <w:spacing w:after="0" w:line="240" w:lineRule="auto"/>
      </w:pPr>
      <w:r>
        <w:continuationSeparator/>
      </w:r>
    </w:p>
  </w:footnote>
  <w:footnote w:type="continuationNotice" w:id="1">
    <w:p w14:paraId="414E5FBA" w14:textId="77777777" w:rsidR="008A2FEF" w:rsidRDefault="008A2FEF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7E6C"/>
    <w:rsid w:val="000024CA"/>
    <w:rsid w:val="00011471"/>
    <w:rsid w:val="000612A6"/>
    <w:rsid w:val="000826D3"/>
    <w:rsid w:val="000B5D9C"/>
    <w:rsid w:val="000E48B0"/>
    <w:rsid w:val="00167957"/>
    <w:rsid w:val="001751FC"/>
    <w:rsid w:val="001D68CF"/>
    <w:rsid w:val="001D776D"/>
    <w:rsid w:val="001D7E06"/>
    <w:rsid w:val="00240E57"/>
    <w:rsid w:val="002742FB"/>
    <w:rsid w:val="002831E5"/>
    <w:rsid w:val="00373977"/>
    <w:rsid w:val="00390FC3"/>
    <w:rsid w:val="00415E98"/>
    <w:rsid w:val="004345F7"/>
    <w:rsid w:val="004607D2"/>
    <w:rsid w:val="00481CC0"/>
    <w:rsid w:val="00515973"/>
    <w:rsid w:val="00521B94"/>
    <w:rsid w:val="005418EC"/>
    <w:rsid w:val="005719C9"/>
    <w:rsid w:val="00581DC5"/>
    <w:rsid w:val="006E60C8"/>
    <w:rsid w:val="006F5B3A"/>
    <w:rsid w:val="007928F6"/>
    <w:rsid w:val="007B00CB"/>
    <w:rsid w:val="007C1C9F"/>
    <w:rsid w:val="007D682D"/>
    <w:rsid w:val="007E53DA"/>
    <w:rsid w:val="00887E6C"/>
    <w:rsid w:val="008A0A2D"/>
    <w:rsid w:val="008A2FEF"/>
    <w:rsid w:val="008C60A7"/>
    <w:rsid w:val="008F39C3"/>
    <w:rsid w:val="00913060"/>
    <w:rsid w:val="0094539B"/>
    <w:rsid w:val="009543BC"/>
    <w:rsid w:val="009620B3"/>
    <w:rsid w:val="00997E18"/>
    <w:rsid w:val="009D46B3"/>
    <w:rsid w:val="009E12A7"/>
    <w:rsid w:val="00A14E96"/>
    <w:rsid w:val="00A17D57"/>
    <w:rsid w:val="00A6022B"/>
    <w:rsid w:val="00A65AE6"/>
    <w:rsid w:val="00A6676A"/>
    <w:rsid w:val="00A74851"/>
    <w:rsid w:val="00A91ABC"/>
    <w:rsid w:val="00A97917"/>
    <w:rsid w:val="00B031C6"/>
    <w:rsid w:val="00B161F3"/>
    <w:rsid w:val="00B57B67"/>
    <w:rsid w:val="00B73E8F"/>
    <w:rsid w:val="00B767E9"/>
    <w:rsid w:val="00BF1519"/>
    <w:rsid w:val="00C341A0"/>
    <w:rsid w:val="00C40AC6"/>
    <w:rsid w:val="00C555E3"/>
    <w:rsid w:val="00CB37D6"/>
    <w:rsid w:val="00CE15AD"/>
    <w:rsid w:val="00D06970"/>
    <w:rsid w:val="00D11FBD"/>
    <w:rsid w:val="00DA052B"/>
    <w:rsid w:val="00E6053E"/>
    <w:rsid w:val="00E67287"/>
    <w:rsid w:val="00EA05F6"/>
    <w:rsid w:val="00EA5631"/>
    <w:rsid w:val="00F67258"/>
    <w:rsid w:val="00F73C19"/>
    <w:rsid w:val="00F84D7B"/>
    <w:rsid w:val="00FD6D5E"/>
    <w:rsid w:val="00FE33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CE722D"/>
  <w15:docId w15:val="{2EA2A2E9-1FEA-4C76-9547-9621F06ACA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887E6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87E6C"/>
  </w:style>
  <w:style w:type="paragraph" w:styleId="Header">
    <w:name w:val="header"/>
    <w:basedOn w:val="Normal"/>
    <w:link w:val="HeaderChar"/>
    <w:uiPriority w:val="99"/>
    <w:unhideWhenUsed/>
    <w:rsid w:val="00B767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767E9"/>
  </w:style>
  <w:style w:type="paragraph" w:styleId="BalloonText">
    <w:name w:val="Balloon Text"/>
    <w:basedOn w:val="Normal"/>
    <w:link w:val="BalloonTextChar"/>
    <w:uiPriority w:val="99"/>
    <w:semiHidden/>
    <w:unhideWhenUsed/>
    <w:rsid w:val="004345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45F7"/>
    <w:rPr>
      <w:rFonts w:ascii="Segoe UI" w:hAnsi="Segoe UI" w:cs="Segoe UI"/>
      <w:sz w:val="18"/>
      <w:szCs w:val="18"/>
    </w:rPr>
  </w:style>
  <w:style w:type="paragraph" w:styleId="Subtitle">
    <w:name w:val="Subtitle"/>
    <w:basedOn w:val="Normal"/>
    <w:link w:val="SubtitleChar"/>
    <w:uiPriority w:val="11"/>
    <w:qFormat/>
    <w:rsid w:val="00FE33C9"/>
    <w:pPr>
      <w:spacing w:after="0" w:line="240" w:lineRule="auto"/>
      <w:jc w:val="center"/>
    </w:pPr>
    <w:rPr>
      <w:rFonts w:ascii="Bookman Old Style" w:hAnsi="Bookman Old Style" w:cs="Times New Roman"/>
      <w:b/>
      <w:bCs/>
      <w:sz w:val="36"/>
      <w:szCs w:val="36"/>
      <w:u w:val="single"/>
    </w:rPr>
  </w:style>
  <w:style w:type="character" w:customStyle="1" w:styleId="SubtitleChar">
    <w:name w:val="Subtitle Char"/>
    <w:basedOn w:val="DefaultParagraphFont"/>
    <w:link w:val="Subtitle"/>
    <w:uiPriority w:val="11"/>
    <w:rsid w:val="00FE33C9"/>
    <w:rPr>
      <w:rFonts w:ascii="Bookman Old Style" w:hAnsi="Bookman Old Style" w:cs="Times New Roman"/>
      <w:b/>
      <w:bCs/>
      <w:sz w:val="36"/>
      <w:szCs w:val="36"/>
      <w:u w:val="single"/>
    </w:rPr>
  </w:style>
  <w:style w:type="paragraph" w:styleId="NoSpacing">
    <w:name w:val="No Spacing"/>
    <w:link w:val="NoSpacingChar"/>
    <w:uiPriority w:val="1"/>
    <w:qFormat/>
    <w:rsid w:val="00BF1519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NoSpacingChar">
    <w:name w:val="No Spacing Char"/>
    <w:link w:val="NoSpacing"/>
    <w:uiPriority w:val="1"/>
    <w:rsid w:val="00BF1519"/>
    <w:rPr>
      <w:rFonts w:ascii="Calibri" w:eastAsia="Calibri" w:hAnsi="Calibri" w:cs="Times New Roman"/>
    </w:rPr>
  </w:style>
  <w:style w:type="character" w:styleId="Hyperlink">
    <w:name w:val="Hyperlink"/>
    <w:basedOn w:val="DefaultParagraphFont"/>
    <w:uiPriority w:val="99"/>
    <w:unhideWhenUsed/>
    <w:rsid w:val="00C40AC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522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96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246</Nr_x002e__x0020_akti>
    <Data_x0020_e_x0020_Krijimit xmlns="0e656187-b300-4fb0-8bf4-3a50f872073c">2022-05-13T07:26:31Z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2022-05-11T22:00:00Z</Date_x0020_protokolli>
    <Titulli xmlns="0e656187-b300-4fb0-8bf4-3a50f872073c">Kërkesë për shpronësimin ,për disa shtesa në vendimin nr. 657, datë 8.10.2014 "Për shpronësim për interes publik, të pronarëve të pasurive të paluajtshme, pronë private të cilat preken nga projekti " Ndërtimi i segmentit rrugor Qukës-Qafë pllocë"</Titulli>
    <Modifikuesi xmlns="0e656187-b300-4fb0-8bf4-3a50f872073c">Fjora.Korita</Modifikuesi>
    <Nr_x002e__x0020_prot_x0020_QBZ xmlns="0e656187-b300-4fb0-8bf4-3a50f872073c">734</Nr_x002e__x0020_prot_x0020_QBZ>
    <Data_x0020_e_x0020_Modifikimit xmlns="0e656187-b300-4fb0-8bf4-3a50f872073c">2022-05-13T09:10:46Z</Data_x0020_e_x0020_Modifikimit>
    <Dekretuar xmlns="0e656187-b300-4fb0-8bf4-3a50f872073c">false</Dekretuar>
    <Data xmlns="0e656187-b300-4fb0-8bf4-3a50f872073c">2022-05-10T22:00:00Z</Data>
    <Nr_x002e__x0020_protokolli_x0020_i_x0020_aktit xmlns="0e656187-b300-4fb0-8bf4-3a50f872073c">246/4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06D4466FC62448A82D70CB27B7213F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06D4466FC62448A82D70CB27B7213F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C321D8-B9AE-47D7-9A4F-0933397CBA36}">
  <ds:schemaRefs>
    <ds:schemaRef ds:uri="http://schemas.microsoft.com/office/2006/documentManagement/types"/>
    <ds:schemaRef ds:uri="http://purl.org/dc/dcmitype/"/>
    <ds:schemaRef ds:uri="0e656187-b300-4fb0-8bf4-3a50f872073c"/>
    <ds:schemaRef ds:uri="http://schemas.microsoft.com/office/2006/metadata/properties"/>
    <ds:schemaRef ds:uri="http://schemas.openxmlformats.org/package/2006/metadata/core-properties"/>
    <ds:schemaRef ds:uri="http://www.w3.org/XML/1998/namespace"/>
    <ds:schemaRef ds:uri="http://purl.org/dc/terms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2EE02333-CAA8-4B34-B94F-B264E3C0059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745BD40-601E-443F-9D0A-F1CB7CA58DF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6126788-6560-4071-B524-9CE4A15061E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A646AC17-E656-4EBF-ADDB-EE89E0F57BF0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A4717F23-31D0-4D80-8429-8E51CE5B5B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260</Words>
  <Characters>1484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Kërkesë për shpronësimin ,për disa shtesa në vendimin nr. 657, datë 8.10.2014 "Për shpronësim për interes publik, të pronarëve të pasurive të paluajtshme, pronë private të cilat preken nga projekti " Ndërtimi i segmentit rrugor Qukës-Qafë pllocë"</vt:lpstr>
    </vt:vector>
  </TitlesOfParts>
  <Company>Microsoft</Company>
  <LinksUpToDate>false</LinksUpToDate>
  <CharactersWithSpaces>1741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Kërkesë për shpronësimin ,për disa shtesa në vendimin nr. 657, datë 8.10.2014 "Për shpronësim për interes publik, të pronarëve të pasurive të paluajtshme, pronë private të cilat preken nga projekti " Ndërtimi i segmentit rrugor Qukës-Qafë pllocë"</dc:title>
  <dc:creator>Aida Nika</dc:creator>
  <cp:lastModifiedBy>Alma Lisaku</cp:lastModifiedBy>
  <cp:revision>18</cp:revision>
  <cp:lastPrinted>2022-05-10T12:18:00Z</cp:lastPrinted>
  <dcterms:created xsi:type="dcterms:W3CDTF">2022-05-12T14:39:00Z</dcterms:created>
  <dcterms:modified xsi:type="dcterms:W3CDTF">2022-05-13T10:44:00Z</dcterms:modified>
</cp:coreProperties>
</file>