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1DCBB5" w14:textId="77777777" w:rsidR="001A1F76" w:rsidRPr="001A1F76" w:rsidRDefault="001A1F76" w:rsidP="001A1F76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1A1F76">
        <w:rPr>
          <w:rFonts w:ascii="Garamond" w:hAnsi="Garamond"/>
          <w:b/>
          <w:color w:val="000000"/>
          <w:sz w:val="24"/>
          <w:szCs w:val="24"/>
          <w:lang w:val="sq-AL"/>
        </w:rPr>
        <w:t>KËRKES</w:t>
      </w:r>
      <w:r>
        <w:rPr>
          <w:rFonts w:ascii="Garamond" w:hAnsi="Garamond"/>
          <w:b/>
          <w:color w:val="000000"/>
          <w:sz w:val="24"/>
          <w:szCs w:val="24"/>
          <w:lang w:val="sq-AL"/>
        </w:rPr>
        <w:t>Ë</w:t>
      </w:r>
    </w:p>
    <w:p w14:paraId="3D1DCBB6" w14:textId="77777777" w:rsidR="001A1F76" w:rsidRPr="001A1F76" w:rsidRDefault="001A1F76" w:rsidP="001A1F76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1A1F76">
        <w:rPr>
          <w:rFonts w:ascii="Garamond" w:hAnsi="Garamond"/>
          <w:b/>
          <w:color w:val="000000"/>
          <w:sz w:val="24"/>
          <w:szCs w:val="24"/>
          <w:lang w:val="sq-AL"/>
        </w:rPr>
        <w:t>Nr. 170</w:t>
      </w:r>
      <w:r w:rsidR="005F3046">
        <w:rPr>
          <w:rFonts w:ascii="Garamond" w:hAnsi="Garamond"/>
          <w:b/>
          <w:color w:val="000000"/>
          <w:sz w:val="24"/>
          <w:szCs w:val="24"/>
          <w:lang w:val="sq-AL"/>
        </w:rPr>
        <w:t>/10, datë 10.</w:t>
      </w:r>
      <w:r w:rsidRPr="001A1F76">
        <w:rPr>
          <w:rFonts w:ascii="Garamond" w:hAnsi="Garamond"/>
          <w:b/>
          <w:color w:val="000000"/>
          <w:sz w:val="24"/>
          <w:szCs w:val="24"/>
          <w:lang w:val="sq-AL"/>
        </w:rPr>
        <w:t>8.2022</w:t>
      </w:r>
    </w:p>
    <w:p w14:paraId="3D1DCBB7" w14:textId="77777777" w:rsidR="001A1F76" w:rsidRPr="001A1F76" w:rsidRDefault="001A1F76" w:rsidP="001A1F76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3D1DCBB8" w14:textId="77777777" w:rsidR="00906D52" w:rsidRPr="001A1F76" w:rsidRDefault="001A1F76" w:rsidP="001A1F76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1A1F76">
        <w:rPr>
          <w:rFonts w:ascii="Garamond" w:hAnsi="Garamond"/>
          <w:b/>
          <w:color w:val="000000"/>
          <w:sz w:val="24"/>
          <w:szCs w:val="24"/>
          <w:lang w:val="sq-AL"/>
        </w:rPr>
        <w:t>SHPALLJE PËR SHPRONËSIM PUBLIK</w:t>
      </w:r>
    </w:p>
    <w:p w14:paraId="3D1DCBB9" w14:textId="77777777" w:rsidR="001A1F76" w:rsidRPr="001A1F76" w:rsidRDefault="001A1F76" w:rsidP="001A1F76">
      <w:pPr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p w14:paraId="3D1DCBBA" w14:textId="72B785F5" w:rsidR="00906D52" w:rsidRPr="00FD5775" w:rsidRDefault="001A1F76" w:rsidP="007F6695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Agjencia Shtetërore për Shpronësimin shpall kërkesën </w:t>
      </w:r>
      <w:r w:rsidR="007A1FBA" w:rsidRPr="00FD5775">
        <w:rPr>
          <w:rFonts w:ascii="Garamond" w:hAnsi="Garamond"/>
          <w:color w:val="000000"/>
          <w:sz w:val="24"/>
          <w:szCs w:val="24"/>
          <w:lang w:val="sq-AL"/>
        </w:rPr>
        <w:t>“Për shpronësimin për interes publik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të pronarëve të pasurive pronë private, që preken nga realizimi i projektit </w:t>
      </w:r>
      <w:r w:rsidR="007A1FBA" w:rsidRPr="00FD5775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FD5775">
        <w:rPr>
          <w:rFonts w:ascii="Garamond" w:hAnsi="Garamond"/>
          <w:color w:val="000000"/>
          <w:sz w:val="24"/>
          <w:lang w:val="sq-AL"/>
        </w:rPr>
        <w:t xml:space="preserve">Rikonstruksion </w:t>
      </w:r>
      <w:r w:rsidR="007F6695" w:rsidRPr="00FD5775">
        <w:rPr>
          <w:rFonts w:ascii="Garamond" w:hAnsi="Garamond"/>
          <w:color w:val="000000"/>
          <w:sz w:val="24"/>
          <w:lang w:val="sq-AL"/>
        </w:rPr>
        <w:t xml:space="preserve">rruge </w:t>
      </w:r>
      <w:r w:rsidR="007F6695">
        <w:rPr>
          <w:rFonts w:ascii="Garamond" w:hAnsi="Garamond"/>
          <w:color w:val="000000"/>
          <w:sz w:val="24"/>
          <w:lang w:val="sq-AL"/>
        </w:rPr>
        <w:t xml:space="preserve">në </w:t>
      </w:r>
      <w:r w:rsidR="007F6695" w:rsidRPr="00FD5775">
        <w:rPr>
          <w:rFonts w:ascii="Garamond" w:hAnsi="Garamond"/>
          <w:color w:val="000000"/>
          <w:sz w:val="24"/>
          <w:lang w:val="sq-AL"/>
        </w:rPr>
        <w:t>lagjen</w:t>
      </w:r>
      <w:r w:rsidRPr="00FD5775">
        <w:rPr>
          <w:rFonts w:ascii="Garamond" w:hAnsi="Garamond"/>
          <w:color w:val="000000"/>
          <w:sz w:val="24"/>
          <w:lang w:val="sq-AL"/>
        </w:rPr>
        <w:t xml:space="preserve"> </w:t>
      </w:r>
      <w:r w:rsidR="007F6695">
        <w:rPr>
          <w:rFonts w:ascii="Garamond" w:hAnsi="Garamond"/>
          <w:color w:val="000000"/>
          <w:sz w:val="24"/>
          <w:lang w:val="sq-AL"/>
        </w:rPr>
        <w:t>‘</w:t>
      </w:r>
      <w:r w:rsidRPr="00FD5775">
        <w:rPr>
          <w:rFonts w:ascii="Garamond" w:hAnsi="Garamond"/>
          <w:color w:val="000000"/>
          <w:sz w:val="24"/>
          <w:lang w:val="sq-AL"/>
        </w:rPr>
        <w:t>18 Tetori</w:t>
      </w:r>
      <w:r w:rsidR="007F6695">
        <w:rPr>
          <w:rFonts w:ascii="Garamond" w:hAnsi="Garamond"/>
          <w:color w:val="000000"/>
          <w:sz w:val="24"/>
          <w:lang w:val="sq-AL"/>
        </w:rPr>
        <w:t>’</w:t>
      </w:r>
      <w:r w:rsidRPr="00FD5775">
        <w:rPr>
          <w:rFonts w:ascii="Garamond" w:hAnsi="Garamond"/>
          <w:color w:val="000000"/>
          <w:sz w:val="24"/>
          <w:lang w:val="sq-AL"/>
        </w:rPr>
        <w:t xml:space="preserve"> dhe </w:t>
      </w:r>
      <w:r w:rsidR="007F6695" w:rsidRPr="00FD5775">
        <w:rPr>
          <w:rFonts w:ascii="Garamond" w:hAnsi="Garamond"/>
          <w:color w:val="000000"/>
          <w:sz w:val="24"/>
          <w:lang w:val="sq-AL"/>
        </w:rPr>
        <w:t xml:space="preserve">rikonstruksion i rrugës </w:t>
      </w:r>
      <w:r w:rsidR="007F6695">
        <w:rPr>
          <w:rFonts w:ascii="Garamond" w:hAnsi="Garamond"/>
          <w:color w:val="000000"/>
          <w:sz w:val="24"/>
          <w:lang w:val="sq-AL"/>
        </w:rPr>
        <w:t>‘</w:t>
      </w:r>
      <w:proofErr w:type="spellStart"/>
      <w:r w:rsidRPr="00FD5775">
        <w:rPr>
          <w:rFonts w:ascii="Garamond" w:hAnsi="Garamond"/>
          <w:color w:val="000000"/>
          <w:sz w:val="24"/>
          <w:lang w:val="sq-AL"/>
        </w:rPr>
        <w:t>Sali</w:t>
      </w:r>
      <w:proofErr w:type="spellEnd"/>
      <w:r w:rsidRPr="00FD5775">
        <w:rPr>
          <w:rFonts w:ascii="Garamond" w:hAnsi="Garamond"/>
          <w:color w:val="000000"/>
          <w:sz w:val="24"/>
          <w:lang w:val="sq-AL"/>
        </w:rPr>
        <w:t xml:space="preserve"> </w:t>
      </w:r>
      <w:proofErr w:type="spellStart"/>
      <w:r w:rsidRPr="00FD5775">
        <w:rPr>
          <w:rFonts w:ascii="Garamond" w:hAnsi="Garamond"/>
          <w:color w:val="000000"/>
          <w:sz w:val="24"/>
          <w:lang w:val="sq-AL"/>
        </w:rPr>
        <w:t>Gjuka</w:t>
      </w:r>
      <w:proofErr w:type="spellEnd"/>
      <w:r w:rsidR="007F6695">
        <w:rPr>
          <w:rFonts w:ascii="Garamond" w:hAnsi="Garamond"/>
          <w:color w:val="000000"/>
          <w:sz w:val="24"/>
          <w:lang w:val="sq-AL"/>
        </w:rPr>
        <w:t>’</w:t>
      </w:r>
      <w:r w:rsidR="00FD5775" w:rsidRPr="00FD5775">
        <w:rPr>
          <w:rFonts w:ascii="Garamond" w:hAnsi="Garamond"/>
          <w:color w:val="000000"/>
          <w:sz w:val="24"/>
          <w:lang w:val="sq-AL"/>
        </w:rPr>
        <w:t xml:space="preserve"> </w:t>
      </w:r>
      <w:r w:rsidRPr="00FD5775">
        <w:rPr>
          <w:rFonts w:ascii="Garamond" w:hAnsi="Garamond"/>
          <w:color w:val="000000"/>
          <w:sz w:val="24"/>
          <w:lang w:val="sq-AL"/>
        </w:rPr>
        <w:t>(</w:t>
      </w:r>
      <w:r w:rsidR="007F6695" w:rsidRPr="00FD5775">
        <w:rPr>
          <w:rFonts w:ascii="Garamond" w:hAnsi="Garamond"/>
          <w:color w:val="000000"/>
          <w:sz w:val="24"/>
          <w:lang w:val="sq-AL"/>
        </w:rPr>
        <w:t xml:space="preserve">rikualifikim urban </w:t>
      </w:r>
      <w:r w:rsidRPr="00FD5775">
        <w:rPr>
          <w:rFonts w:ascii="Garamond" w:hAnsi="Garamond"/>
          <w:color w:val="000000"/>
          <w:sz w:val="24"/>
          <w:lang w:val="sq-AL"/>
        </w:rPr>
        <w:t xml:space="preserve">i </w:t>
      </w:r>
      <w:r w:rsidR="007F6695" w:rsidRPr="00FD5775">
        <w:rPr>
          <w:rFonts w:ascii="Garamond" w:hAnsi="Garamond"/>
          <w:color w:val="000000"/>
          <w:sz w:val="24"/>
          <w:lang w:val="sq-AL"/>
        </w:rPr>
        <w:t xml:space="preserve">bllokut </w:t>
      </w:r>
      <w:r w:rsidRPr="00FD5775">
        <w:rPr>
          <w:rFonts w:ascii="Garamond" w:hAnsi="Garamond"/>
          <w:color w:val="000000"/>
          <w:sz w:val="24"/>
          <w:lang w:val="sq-AL"/>
        </w:rPr>
        <w:t xml:space="preserve">të </w:t>
      </w:r>
      <w:r w:rsidR="007F6695" w:rsidRPr="00FD5775">
        <w:rPr>
          <w:rFonts w:ascii="Garamond" w:hAnsi="Garamond"/>
          <w:color w:val="000000"/>
          <w:sz w:val="24"/>
          <w:lang w:val="sq-AL"/>
        </w:rPr>
        <w:t xml:space="preserve">banimit në lagjen </w:t>
      </w:r>
      <w:r w:rsidR="007F6695">
        <w:rPr>
          <w:rFonts w:ascii="Garamond" w:hAnsi="Garamond"/>
          <w:color w:val="000000"/>
          <w:sz w:val="24"/>
          <w:lang w:val="sq-AL"/>
        </w:rPr>
        <w:t>‘</w:t>
      </w:r>
      <w:r w:rsidRPr="00FD5775">
        <w:rPr>
          <w:rFonts w:ascii="Garamond" w:hAnsi="Garamond"/>
          <w:color w:val="000000"/>
          <w:sz w:val="24"/>
          <w:lang w:val="sq-AL"/>
        </w:rPr>
        <w:t>18 Tetori</w:t>
      </w:r>
      <w:r w:rsidR="007F6695">
        <w:rPr>
          <w:rFonts w:ascii="Garamond" w:hAnsi="Garamond"/>
          <w:color w:val="000000"/>
          <w:sz w:val="24"/>
          <w:lang w:val="sq-AL"/>
        </w:rPr>
        <w:t>’</w:t>
      </w:r>
      <w:r w:rsidRPr="00FD5775">
        <w:rPr>
          <w:rFonts w:ascii="Garamond" w:hAnsi="Garamond"/>
          <w:color w:val="000000"/>
          <w:sz w:val="24"/>
          <w:lang w:val="sq-AL"/>
        </w:rPr>
        <w:t xml:space="preserve"> dhe </w:t>
      </w:r>
      <w:r w:rsidR="007F6695" w:rsidRPr="00FD5775">
        <w:rPr>
          <w:rFonts w:ascii="Garamond" w:hAnsi="Garamond"/>
          <w:color w:val="000000"/>
          <w:sz w:val="24"/>
          <w:lang w:val="sq-AL"/>
        </w:rPr>
        <w:t xml:space="preserve">rikonstruksion i rrugës </w:t>
      </w:r>
      <w:r w:rsidR="007F6695">
        <w:rPr>
          <w:rFonts w:ascii="Garamond" w:hAnsi="Garamond"/>
          <w:color w:val="000000"/>
          <w:sz w:val="24"/>
          <w:lang w:val="sq-AL"/>
        </w:rPr>
        <w:t>‘</w:t>
      </w:r>
      <w:proofErr w:type="spellStart"/>
      <w:r w:rsidRPr="00FD5775">
        <w:rPr>
          <w:rFonts w:ascii="Garamond" w:hAnsi="Garamond"/>
          <w:color w:val="000000"/>
          <w:sz w:val="24"/>
          <w:lang w:val="sq-AL"/>
        </w:rPr>
        <w:t>Sali</w:t>
      </w:r>
      <w:proofErr w:type="spellEnd"/>
      <w:r w:rsidRPr="00FD5775">
        <w:rPr>
          <w:rFonts w:ascii="Garamond" w:hAnsi="Garamond"/>
          <w:color w:val="000000"/>
          <w:sz w:val="24"/>
          <w:lang w:val="sq-AL"/>
        </w:rPr>
        <w:t xml:space="preserve"> </w:t>
      </w:r>
      <w:proofErr w:type="spellStart"/>
      <w:r w:rsidRPr="00FD5775">
        <w:rPr>
          <w:rFonts w:ascii="Garamond" w:hAnsi="Garamond"/>
          <w:color w:val="000000"/>
          <w:sz w:val="24"/>
          <w:lang w:val="sq-AL"/>
        </w:rPr>
        <w:t>Gjuka</w:t>
      </w:r>
      <w:proofErr w:type="spellEnd"/>
      <w:r w:rsidR="007F6695">
        <w:rPr>
          <w:rFonts w:ascii="Garamond" w:hAnsi="Garamond"/>
          <w:color w:val="000000"/>
          <w:sz w:val="24"/>
          <w:lang w:val="sq-AL"/>
        </w:rPr>
        <w:t>’</w:t>
      </w:r>
      <w:r w:rsidRPr="00FD5775">
        <w:rPr>
          <w:rFonts w:ascii="Garamond" w:hAnsi="Garamond"/>
          <w:color w:val="000000"/>
          <w:sz w:val="24"/>
          <w:lang w:val="sq-AL"/>
        </w:rPr>
        <w:t>)</w:t>
      </w:r>
      <w:r w:rsidR="00FD5775" w:rsidRPr="00FD5775">
        <w:rPr>
          <w:rFonts w:ascii="Garamond" w:hAnsi="Garamond"/>
          <w:color w:val="000000"/>
          <w:sz w:val="24"/>
          <w:lang w:val="sq-AL"/>
        </w:rPr>
        <w:t>”</w:t>
      </w:r>
      <w:r w:rsidRPr="00FD5775">
        <w:rPr>
          <w:rFonts w:ascii="Garamond" w:hAnsi="Garamond"/>
          <w:color w:val="000000"/>
          <w:sz w:val="24"/>
          <w:lang w:val="sq-AL"/>
        </w:rPr>
        <w:t xml:space="preserve">, 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Bashkia Dimal, me vlerë totale paraprake të shpronësimit 752,735 </w:t>
      </w:r>
      <w:r w:rsidRPr="00FD5775">
        <w:rPr>
          <w:rFonts w:ascii="Garamond" w:hAnsi="Garamond"/>
          <w:color w:val="000000"/>
          <w:sz w:val="24"/>
          <w:lang w:val="sq-AL"/>
        </w:rPr>
        <w:t xml:space="preserve">(shtatëqind e pesëdhjetë e dy mijë e shtatëqind e tridhjetë e pesë) 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>lekë.</w:t>
      </w:r>
    </w:p>
    <w:p w14:paraId="3D1DCBBB" w14:textId="77777777" w:rsidR="00906D52" w:rsidRPr="00FD5775" w:rsidRDefault="001A1F76" w:rsidP="001A1F76">
      <w:pPr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FD5775">
        <w:rPr>
          <w:rFonts w:ascii="Garamond" w:hAnsi="Garamond"/>
          <w:color w:val="000000"/>
          <w:sz w:val="24"/>
          <w:szCs w:val="24"/>
          <w:lang w:val="sq-AL"/>
        </w:rPr>
        <w:t>Subjekti kërkues i këtij projekti është Bashkia Dimal.</w:t>
      </w:r>
    </w:p>
    <w:p w14:paraId="3D1DCBBC" w14:textId="22F83BDC" w:rsidR="001A1F76" w:rsidRPr="00FD5775" w:rsidRDefault="007F6695" w:rsidP="007F6695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Me anë të këtij publikimi</w:t>
      </w:r>
      <w:r w:rsidR="001A1F76"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1A1F76" w:rsidRPr="00FD5775">
        <w:rPr>
          <w:rFonts w:ascii="Garamond" w:hAnsi="Garamond"/>
          <w:color w:val="000000"/>
          <w:sz w:val="24"/>
          <w:lang w:val="sq-AL"/>
        </w:rPr>
        <w:t xml:space="preserve">kërkojmë të vëmë në dijeni personat e prekur nga ky shpronësim </w:t>
      </w:r>
      <w:r w:rsidR="001A1F76" w:rsidRPr="00FD5775">
        <w:rPr>
          <w:rFonts w:ascii="Garamond" w:hAnsi="Garamond"/>
          <w:color w:val="000000"/>
          <w:sz w:val="24"/>
          <w:szCs w:val="24"/>
          <w:lang w:val="sq-AL"/>
        </w:rPr>
        <w:t>për interes publik, për pasuritë e paluajtshme, pronë private, të cilat do të kompensohet sipas vlerësimit paraprak të llogaritur:</w:t>
      </w:r>
    </w:p>
    <w:p w14:paraId="3D1DCBBD" w14:textId="45557DE5" w:rsidR="001A1F76" w:rsidRPr="00FD5775" w:rsidRDefault="001A1F76" w:rsidP="007F6695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- Për pasuritë e llojit 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>truall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është bërë bazuar në </w:t>
      </w:r>
      <w:r w:rsidR="007F6695"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vendimin 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nr. 89, datë 3.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>2.2016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të Këshillit të </w:t>
      </w:r>
      <w:r w:rsidR="00FD5775" w:rsidRPr="00FD5775">
        <w:rPr>
          <w:rFonts w:ascii="Garamond" w:hAnsi="Garamond"/>
          <w:color w:val="000000"/>
          <w:sz w:val="24"/>
          <w:szCs w:val="24"/>
          <w:lang w:val="sq-AL"/>
        </w:rPr>
        <w:t>Ministrave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7F6695">
        <w:rPr>
          <w:rFonts w:ascii="Garamond" w:hAnsi="Garamond"/>
          <w:color w:val="000000"/>
          <w:sz w:val="24"/>
          <w:lang w:val="sq-AL"/>
        </w:rPr>
        <w:t>“</w:t>
      </w:r>
      <w:r w:rsidRPr="00FD5775">
        <w:rPr>
          <w:rFonts w:ascii="Garamond" w:hAnsi="Garamond"/>
          <w:color w:val="000000"/>
          <w:sz w:val="24"/>
          <w:lang w:val="sq-AL"/>
        </w:rPr>
        <w:t>Për miratimin e hartës së vlerës së tokës në Republikën e Shqipërisë</w:t>
      </w:r>
      <w:r w:rsidR="007F6695">
        <w:rPr>
          <w:rFonts w:ascii="Garamond" w:hAnsi="Garamond"/>
          <w:color w:val="000000"/>
          <w:sz w:val="24"/>
          <w:lang w:val="sq-AL"/>
        </w:rPr>
        <w:t>”</w:t>
      </w:r>
      <w:r w:rsidRPr="00FD5775">
        <w:rPr>
          <w:rFonts w:ascii="Garamond" w:hAnsi="Garamond"/>
          <w:color w:val="000000"/>
          <w:sz w:val="24"/>
          <w:lang w:val="sq-AL"/>
        </w:rPr>
        <w:t>;</w:t>
      </w:r>
    </w:p>
    <w:p w14:paraId="3D1DCBBE" w14:textId="2D76BD88" w:rsidR="001A1F76" w:rsidRPr="00FD5775" w:rsidRDefault="001A1F76" w:rsidP="007F6695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- Vlerësimi i pasurisë 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="007F6695" w:rsidRPr="00FD5775">
        <w:rPr>
          <w:rFonts w:ascii="Garamond" w:hAnsi="Garamond"/>
          <w:color w:val="000000"/>
          <w:sz w:val="24"/>
          <w:szCs w:val="24"/>
          <w:lang w:val="sq-AL"/>
        </w:rPr>
        <w:t>ndërtesë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është bazuar në </w:t>
      </w:r>
      <w:proofErr w:type="spellStart"/>
      <w:r w:rsidRPr="00FD5775">
        <w:rPr>
          <w:rFonts w:ascii="Garamond" w:hAnsi="Garamond"/>
          <w:color w:val="000000"/>
          <w:sz w:val="24"/>
          <w:szCs w:val="24"/>
          <w:lang w:val="sq-AL"/>
        </w:rPr>
        <w:t>VKM</w:t>
      </w:r>
      <w:proofErr w:type="spellEnd"/>
      <w:r w:rsidR="007F6695">
        <w:rPr>
          <w:rFonts w:ascii="Garamond" w:hAnsi="Garamond"/>
          <w:color w:val="000000"/>
          <w:sz w:val="24"/>
          <w:szCs w:val="24"/>
          <w:lang w:val="sq-AL"/>
        </w:rPr>
        <w:t>-në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nr.</w:t>
      </w:r>
      <w:r w:rsidR="00FD577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138, datë 23.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>8.2000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7F6695">
        <w:rPr>
          <w:rFonts w:ascii="Garamond" w:hAnsi="Garamond"/>
          <w:color w:val="000000"/>
          <w:sz w:val="24"/>
          <w:lang w:val="sq-AL"/>
        </w:rPr>
        <w:t>“</w:t>
      </w:r>
      <w:r w:rsidRPr="00FD5775">
        <w:rPr>
          <w:rFonts w:ascii="Garamond" w:hAnsi="Garamond"/>
          <w:color w:val="000000"/>
          <w:sz w:val="24"/>
          <w:lang w:val="sq-AL"/>
        </w:rPr>
        <w:t xml:space="preserve">Për kriteret teknike të vlerësimit dhe të përllogaritjes së masës së shpërblimit të pasurive pronë private që shpronësohen, të pasurive që zhvlerësohen dhe të </w:t>
      </w:r>
      <w:proofErr w:type="spellStart"/>
      <w:r w:rsidRPr="00FD5775">
        <w:rPr>
          <w:rFonts w:ascii="Garamond" w:hAnsi="Garamond"/>
          <w:color w:val="000000"/>
          <w:sz w:val="24"/>
          <w:lang w:val="sq-AL"/>
        </w:rPr>
        <w:t>të</w:t>
      </w:r>
      <w:proofErr w:type="spellEnd"/>
      <w:r w:rsidRPr="00FD5775">
        <w:rPr>
          <w:rFonts w:ascii="Garamond" w:hAnsi="Garamond"/>
          <w:color w:val="000000"/>
          <w:sz w:val="24"/>
          <w:lang w:val="sq-AL"/>
        </w:rPr>
        <w:t xml:space="preserve"> drejtave të personave të tretë, për interes publik</w:t>
      </w:r>
      <w:r w:rsidR="007F6695">
        <w:rPr>
          <w:rFonts w:ascii="Garamond" w:hAnsi="Garamond"/>
          <w:color w:val="000000"/>
          <w:sz w:val="24"/>
          <w:lang w:val="sq-AL"/>
        </w:rPr>
        <w:t>”</w:t>
      </w:r>
      <w:r w:rsidRPr="00FD5775">
        <w:rPr>
          <w:rFonts w:ascii="Garamond" w:hAnsi="Garamond"/>
          <w:color w:val="000000"/>
          <w:sz w:val="24"/>
          <w:lang w:val="sq-AL"/>
        </w:rPr>
        <w:t xml:space="preserve">, 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ndryshuar.</w:t>
      </w:r>
    </w:p>
    <w:p w14:paraId="3D1DCBBF" w14:textId="414F91D9" w:rsidR="001A1F76" w:rsidRPr="00FD5775" w:rsidRDefault="001A1F76" w:rsidP="007F6695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D5775">
        <w:rPr>
          <w:rFonts w:ascii="Garamond" w:hAnsi="Garamond"/>
          <w:color w:val="000000"/>
          <w:sz w:val="24"/>
          <w:szCs w:val="24"/>
          <w:lang w:val="sq-AL"/>
        </w:rPr>
        <w:t>Personat që preken nga ky projekt, të cilët kanë emrin në tabelën e publikuar dhe personat të cilët preken</w:t>
      </w:r>
      <w:r w:rsidR="007F6695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FD5775" w:rsidRPr="00FD5775">
        <w:rPr>
          <w:rFonts w:ascii="Garamond" w:hAnsi="Garamond"/>
          <w:color w:val="000000"/>
          <w:sz w:val="24"/>
          <w:szCs w:val="24"/>
          <w:lang w:val="sq-AL"/>
        </w:rPr>
        <w:t>procedurave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 të shpronësimit pranë Bashkisë Dimal, si dhe në Agjencinë Shtetërore për Shpronësimin. </w:t>
      </w:r>
    </w:p>
    <w:p w14:paraId="3D1DCBC0" w14:textId="77777777" w:rsidR="001A1F76" w:rsidRPr="00FD5775" w:rsidRDefault="001A1F76" w:rsidP="001A1F76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D5775">
        <w:rPr>
          <w:rFonts w:ascii="Garamond" w:hAnsi="Garamond"/>
          <w:color w:val="000000"/>
          <w:sz w:val="24"/>
          <w:szCs w:val="24"/>
          <w:lang w:val="sq-AL"/>
        </w:rPr>
        <w:t xml:space="preserve">Vlera totale paraprake e shpronësimit 752,735 </w:t>
      </w:r>
      <w:r w:rsidRPr="00FD5775">
        <w:rPr>
          <w:rFonts w:ascii="Garamond" w:hAnsi="Garamond"/>
          <w:color w:val="000000"/>
          <w:sz w:val="24"/>
          <w:lang w:val="sq-AL"/>
        </w:rPr>
        <w:t xml:space="preserve">(shtatëqind e pesëdhjetë e dy mijë e shtatëqind e tridhjetë e pesë) </w:t>
      </w:r>
      <w:r w:rsidRPr="00FD5775">
        <w:rPr>
          <w:rFonts w:ascii="Garamond" w:hAnsi="Garamond"/>
          <w:color w:val="000000"/>
          <w:sz w:val="24"/>
          <w:szCs w:val="24"/>
          <w:lang w:val="sq-AL"/>
        </w:rPr>
        <w:t>lekë.</w:t>
      </w:r>
    </w:p>
    <w:p w14:paraId="3D1DCBC2" w14:textId="4A02F66B" w:rsidR="001A1F76" w:rsidRPr="007A1FBA" w:rsidRDefault="001A1F76" w:rsidP="001A1F76">
      <w:pPr>
        <w:ind w:firstLine="284"/>
        <w:rPr>
          <w:rFonts w:ascii="Garamond" w:hAnsi="Garamond"/>
          <w:iCs/>
          <w:color w:val="000000"/>
          <w:sz w:val="24"/>
          <w:szCs w:val="24"/>
          <w:lang w:val="sq-AL"/>
        </w:rPr>
      </w:pPr>
    </w:p>
    <w:p w14:paraId="3D1DCBC3" w14:textId="60B1AD2E" w:rsidR="001A1F76" w:rsidRPr="00FD5775" w:rsidRDefault="007A1FBA" w:rsidP="001A1F76">
      <w:pPr>
        <w:ind w:firstLine="284"/>
        <w:jc w:val="right"/>
        <w:rPr>
          <w:rFonts w:ascii="Garamond" w:hAnsi="Garamond"/>
          <w:bCs/>
          <w:color w:val="000000"/>
          <w:sz w:val="24"/>
          <w:lang w:val="sq-AL"/>
        </w:rPr>
      </w:pPr>
      <w:r w:rsidRPr="00FD5775">
        <w:rPr>
          <w:rFonts w:ascii="Garamond" w:hAnsi="Garamond"/>
          <w:bCs/>
          <w:color w:val="000000"/>
          <w:sz w:val="24"/>
          <w:szCs w:val="24"/>
          <w:lang w:val="sq-AL"/>
        </w:rPr>
        <w:t>DREJTOR</w:t>
      </w:r>
      <w:r w:rsidRPr="00FD5775">
        <w:rPr>
          <w:rFonts w:ascii="Garamond" w:hAnsi="Garamond"/>
          <w:bCs/>
          <w:color w:val="000000"/>
          <w:sz w:val="24"/>
          <w:lang w:val="sq-AL"/>
        </w:rPr>
        <w:t xml:space="preserve"> I PËRGJITHSHËM</w:t>
      </w:r>
    </w:p>
    <w:p w14:paraId="3D1DCBC4" w14:textId="77777777" w:rsidR="001A1F76" w:rsidRDefault="001A1F76" w:rsidP="001A1F76">
      <w:pPr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1A1F76">
        <w:rPr>
          <w:rFonts w:ascii="Garamond" w:hAnsi="Garamond"/>
          <w:b/>
          <w:color w:val="000000"/>
          <w:sz w:val="24"/>
          <w:szCs w:val="24"/>
          <w:lang w:val="sq-AL"/>
        </w:rPr>
        <w:t>Egra Ibrahimi</w:t>
      </w:r>
    </w:p>
    <w:p w14:paraId="3D1DCBC5" w14:textId="77777777" w:rsidR="001A1F76" w:rsidRDefault="001A1F76" w:rsidP="001A1F76">
      <w:pPr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249AFE69" w14:textId="77777777" w:rsidR="007F6695" w:rsidRPr="007F6695" w:rsidRDefault="007F6695" w:rsidP="001A1F76">
      <w:pPr>
        <w:ind w:firstLine="284"/>
        <w:jc w:val="right"/>
        <w:rPr>
          <w:rFonts w:ascii="Garamond" w:hAnsi="Garamond"/>
          <w:b/>
          <w:color w:val="000000"/>
          <w:sz w:val="18"/>
          <w:szCs w:val="18"/>
          <w:lang w:val="sq-AL"/>
        </w:rPr>
      </w:pPr>
    </w:p>
    <w:p w14:paraId="3F98EDD2" w14:textId="77777777" w:rsidR="007F6695" w:rsidRDefault="007F6695" w:rsidP="007F6695">
      <w:pPr>
        <w:ind w:firstLine="284"/>
        <w:jc w:val="center"/>
        <w:rPr>
          <w:rFonts w:ascii="Garamond" w:hAnsi="Garamond"/>
          <w:bCs/>
          <w:color w:val="000000"/>
          <w:sz w:val="18"/>
          <w:szCs w:val="18"/>
          <w:lang w:val="sq-AL"/>
        </w:rPr>
      </w:pPr>
    </w:p>
    <w:p w14:paraId="68E854F2" w14:textId="77777777" w:rsidR="007F6695" w:rsidRDefault="007F6695" w:rsidP="007F6695">
      <w:pPr>
        <w:ind w:firstLine="284"/>
        <w:jc w:val="center"/>
        <w:rPr>
          <w:rFonts w:ascii="Garamond" w:hAnsi="Garamond"/>
          <w:bCs/>
          <w:color w:val="000000"/>
          <w:sz w:val="18"/>
          <w:szCs w:val="18"/>
          <w:lang w:val="sq-AL"/>
        </w:rPr>
      </w:pPr>
    </w:p>
    <w:p w14:paraId="340FC8F1" w14:textId="77777777" w:rsidR="007F6695" w:rsidRDefault="007F6695" w:rsidP="007F6695">
      <w:pPr>
        <w:ind w:firstLine="284"/>
        <w:jc w:val="center"/>
        <w:rPr>
          <w:rFonts w:ascii="Garamond" w:hAnsi="Garamond"/>
          <w:bCs/>
          <w:color w:val="000000"/>
          <w:sz w:val="18"/>
          <w:szCs w:val="18"/>
          <w:lang w:val="sq-AL"/>
        </w:rPr>
      </w:pPr>
    </w:p>
    <w:p w14:paraId="5C9C9725" w14:textId="77777777" w:rsidR="007F6695" w:rsidRDefault="007F6695" w:rsidP="007F6695">
      <w:pPr>
        <w:ind w:firstLine="284"/>
        <w:jc w:val="center"/>
        <w:rPr>
          <w:rFonts w:ascii="Garamond" w:hAnsi="Garamond"/>
          <w:bCs/>
          <w:color w:val="000000"/>
          <w:sz w:val="18"/>
          <w:szCs w:val="18"/>
          <w:lang w:val="sq-AL"/>
        </w:rPr>
      </w:pPr>
    </w:p>
    <w:p w14:paraId="7E5F5F39" w14:textId="77777777" w:rsidR="007F6695" w:rsidRDefault="007F6695" w:rsidP="007F6695">
      <w:pPr>
        <w:ind w:firstLine="284"/>
        <w:jc w:val="center"/>
        <w:rPr>
          <w:rFonts w:ascii="Garamond" w:hAnsi="Garamond"/>
          <w:bCs/>
          <w:color w:val="000000"/>
          <w:sz w:val="18"/>
          <w:szCs w:val="18"/>
          <w:lang w:val="sq-AL"/>
        </w:rPr>
      </w:pPr>
    </w:p>
    <w:p w14:paraId="2946E776" w14:textId="77777777" w:rsidR="007F6695" w:rsidRDefault="007F6695" w:rsidP="007F6695">
      <w:pPr>
        <w:ind w:firstLine="284"/>
        <w:jc w:val="center"/>
        <w:rPr>
          <w:rFonts w:ascii="Garamond" w:hAnsi="Garamond"/>
          <w:bCs/>
          <w:color w:val="000000"/>
          <w:sz w:val="18"/>
          <w:szCs w:val="18"/>
          <w:lang w:val="sq-AL"/>
        </w:rPr>
        <w:sectPr w:rsidR="007F6695" w:rsidSect="00FD5775">
          <w:pgSz w:w="10637" w:h="12475"/>
          <w:pgMar w:top="1324" w:right="917" w:bottom="197" w:left="900" w:header="720" w:footer="720" w:gutter="0"/>
          <w:cols w:space="720"/>
        </w:sectPr>
      </w:pPr>
    </w:p>
    <w:p w14:paraId="691ECE0B" w14:textId="2846CFA6" w:rsidR="007F6695" w:rsidRPr="00DC366C" w:rsidRDefault="007F6695" w:rsidP="00DC366C">
      <w:pPr>
        <w:jc w:val="center"/>
        <w:rPr>
          <w:rFonts w:ascii="Garamond" w:hAnsi="Garamond"/>
          <w:bCs/>
          <w:color w:val="000000"/>
          <w:sz w:val="16"/>
          <w:szCs w:val="16"/>
          <w:lang w:val="sq-AL"/>
        </w:rPr>
      </w:pPr>
      <w:r w:rsidRPr="00DC366C">
        <w:rPr>
          <w:rFonts w:ascii="Garamond" w:hAnsi="Garamond"/>
          <w:bCs/>
          <w:color w:val="000000"/>
          <w:sz w:val="16"/>
          <w:szCs w:val="16"/>
          <w:lang w:val="sq-AL"/>
        </w:rPr>
        <w:lastRenderedPageBreak/>
        <w:t>LISTA EMËRORE PARAPRAKE E PRONARËVE TË PASURISË SË PALUAJTSHME, PRONË PRIVATE, QË PREKEN NGA REALIZIMI I PROJEKTIT “</w:t>
      </w:r>
      <w:r w:rsidRPr="00DC366C">
        <w:rPr>
          <w:rFonts w:ascii="Garamond" w:hAnsi="Garamond"/>
          <w:bCs/>
          <w:color w:val="000000"/>
          <w:sz w:val="16"/>
          <w:szCs w:val="14"/>
          <w:lang w:val="sq-AL"/>
        </w:rPr>
        <w:t>RIKONSTRUKSION RRUGE NË LAGJEN ‘18 TETORI’ DHE RIKONSTRUKSION I RRUGËS ‘</w:t>
      </w:r>
      <w:proofErr w:type="spellStart"/>
      <w:r w:rsidRPr="00DC366C">
        <w:rPr>
          <w:rFonts w:ascii="Garamond" w:hAnsi="Garamond"/>
          <w:bCs/>
          <w:color w:val="000000"/>
          <w:sz w:val="16"/>
          <w:szCs w:val="14"/>
          <w:lang w:val="sq-AL"/>
        </w:rPr>
        <w:t>SALI</w:t>
      </w:r>
      <w:proofErr w:type="spellEnd"/>
      <w:r w:rsidRPr="00DC366C">
        <w:rPr>
          <w:rFonts w:ascii="Garamond" w:hAnsi="Garamond"/>
          <w:bCs/>
          <w:color w:val="000000"/>
          <w:sz w:val="16"/>
          <w:szCs w:val="14"/>
          <w:lang w:val="sq-AL"/>
        </w:rPr>
        <w:t xml:space="preserve"> </w:t>
      </w:r>
      <w:proofErr w:type="spellStart"/>
      <w:r w:rsidRPr="00DC366C">
        <w:rPr>
          <w:rFonts w:ascii="Garamond" w:hAnsi="Garamond"/>
          <w:bCs/>
          <w:color w:val="000000"/>
          <w:sz w:val="16"/>
          <w:szCs w:val="14"/>
          <w:lang w:val="sq-AL"/>
        </w:rPr>
        <w:t>GJUKA</w:t>
      </w:r>
      <w:proofErr w:type="spellEnd"/>
      <w:r w:rsidRPr="00DC366C">
        <w:rPr>
          <w:rFonts w:ascii="Garamond" w:hAnsi="Garamond"/>
          <w:bCs/>
          <w:color w:val="000000"/>
          <w:sz w:val="16"/>
          <w:szCs w:val="14"/>
          <w:lang w:val="sq-AL"/>
        </w:rPr>
        <w:t>’ (RIKUALIFIKIM URBAN I BLLOKUT TË BANIMIT NË LAGJEN ‘18 TETORI’ DHE RIKONSTRUKSION I RRUGËS ‘</w:t>
      </w:r>
      <w:proofErr w:type="spellStart"/>
      <w:r w:rsidRPr="00DC366C">
        <w:rPr>
          <w:rFonts w:ascii="Garamond" w:hAnsi="Garamond"/>
          <w:bCs/>
          <w:color w:val="000000"/>
          <w:sz w:val="16"/>
          <w:szCs w:val="14"/>
          <w:lang w:val="sq-AL"/>
        </w:rPr>
        <w:t>SALI</w:t>
      </w:r>
      <w:proofErr w:type="spellEnd"/>
      <w:r w:rsidRPr="00DC366C">
        <w:rPr>
          <w:rFonts w:ascii="Garamond" w:hAnsi="Garamond"/>
          <w:bCs/>
          <w:color w:val="000000"/>
          <w:sz w:val="16"/>
          <w:szCs w:val="14"/>
          <w:lang w:val="sq-AL"/>
        </w:rPr>
        <w:t xml:space="preserve"> </w:t>
      </w:r>
      <w:proofErr w:type="spellStart"/>
      <w:r w:rsidRPr="00DC366C">
        <w:rPr>
          <w:rFonts w:ascii="Garamond" w:hAnsi="Garamond"/>
          <w:bCs/>
          <w:color w:val="000000"/>
          <w:sz w:val="16"/>
          <w:szCs w:val="14"/>
          <w:lang w:val="sq-AL"/>
        </w:rPr>
        <w:t>GJUKA</w:t>
      </w:r>
      <w:proofErr w:type="spellEnd"/>
      <w:r w:rsidRPr="00DC366C">
        <w:rPr>
          <w:rFonts w:ascii="Garamond" w:hAnsi="Garamond"/>
          <w:bCs/>
          <w:color w:val="000000"/>
          <w:sz w:val="16"/>
          <w:szCs w:val="14"/>
          <w:lang w:val="sq-AL"/>
        </w:rPr>
        <w:t>’)”</w:t>
      </w:r>
      <w:bookmarkStart w:id="0" w:name="_GoBack"/>
      <w:bookmarkEnd w:id="0"/>
    </w:p>
    <w:p w14:paraId="3D1DCBC7" w14:textId="77777777" w:rsidR="001A1F76" w:rsidRPr="001A1F76" w:rsidRDefault="001A1F76" w:rsidP="00DC366C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noProof/>
          <w:color w:val="000000"/>
          <w:sz w:val="24"/>
          <w:szCs w:val="24"/>
        </w:rPr>
        <w:drawing>
          <wp:inline distT="0" distB="0" distL="0" distR="0" wp14:anchorId="3D1DCBC8" wp14:editId="6CB868C6">
            <wp:extent cx="7042949" cy="4399472"/>
            <wp:effectExtent l="0" t="0" r="571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pronesim1007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49" b="896"/>
                    <a:stretch/>
                  </pic:blipFill>
                  <pic:spPr bwMode="auto">
                    <a:xfrm>
                      <a:off x="0" y="0"/>
                      <a:ext cx="7082788" cy="4424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A1F76" w:rsidRPr="001A1F76" w:rsidSect="000A7106">
      <w:pgSz w:w="12475" w:h="10637" w:orient="landscape"/>
      <w:pgMar w:top="907" w:right="1325" w:bottom="92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D52"/>
    <w:rsid w:val="000A7106"/>
    <w:rsid w:val="001A1F76"/>
    <w:rsid w:val="00246471"/>
    <w:rsid w:val="005F3046"/>
    <w:rsid w:val="007A1FBA"/>
    <w:rsid w:val="007F6695"/>
    <w:rsid w:val="00906D52"/>
    <w:rsid w:val="00A13B25"/>
    <w:rsid w:val="00DC366C"/>
    <w:rsid w:val="00F83007"/>
    <w:rsid w:val="00FD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DCBB5"/>
  <w15:docId w15:val="{B84E7A22-EC27-480F-B8C8-90603153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1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184C0F97B414CA45DD6D2ACBD59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170-10</Nr_x002e__x0020_akti>
    <Data_x0020_e_x0020_Krijimit xmlns="0e656187-b300-4fb0-8bf4-3a50f872073c">2022-08-16T07:47:09Z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2022-08-11T22:00:00Z</Date_x0020_protokolli>
    <Titulli xmlns="0e656187-b300-4fb0-8bf4-3a50f872073c">Për shpronësimin, për interes publik, të pronarëve të pasurive , pronë private, që preken nga realizimi i projektit "Rikonstruksion Rruge Lagjen "18 Tetori" dhe rikonstruksion i rrugës "Sali Gjuka" (Rikualifikim Urban i Bllokut të Banimit në Lagjen "18 Tetori" dhe rikonstruksion i Rrugës Sali Gjuka)"</Titulli>
    <Modifikuesi xmlns="0e656187-b300-4fb0-8bf4-3a50f872073c">alma.lisaku</Modifikuesi>
    <Nr_x002e__x0020_prot_x0020_QBZ xmlns="0e656187-b300-4fb0-8bf4-3a50f872073c">1313</Nr_x002e__x0020_prot_x0020_QBZ>
    <Data_x0020_e_x0020_Modifikimit xmlns="0e656187-b300-4fb0-8bf4-3a50f872073c">2022-08-16T09:20:29Z</Data_x0020_e_x0020_Modifikimit>
    <Dekretuar xmlns="0e656187-b300-4fb0-8bf4-3a50f872073c">false</Dekretuar>
    <Data xmlns="0e656187-b300-4fb0-8bf4-3a50f872073c">2022-08-09T22:00:00Z</Data>
    <Nr_x002e__x0020_protokolli_x0020_i_x0020_aktit xmlns="0e656187-b300-4fb0-8bf4-3a50f872073c">170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4805E-EC0F-4539-A7FE-15A50177F8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67B648-578D-4A6E-8587-E13F98D70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1561749-D5AE-4F61-AE7E-207B0E8C3C84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76CDAE8-C07C-4530-BB9E-318728CE5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417</Words>
  <Characters>1882</Characters>
  <Application>Microsoft Office Word</Application>
  <DocSecurity>0</DocSecurity>
  <Lines>36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, pronë private, që preken nga realizimi i projektit "Rikonstruksion Rruge Lagjen "18 Tetori" dhe rikonstruksion i rrugës "Sali Gjuka" (Rikualifikim Urban i Bllokut të Banimit në Lagjen "18 Tetori" dhe rikonstruksion i Rrugës Sali Gjuka)"</dc:title>
  <dc:creator>Ermira Bukaci</dc:creator>
  <cp:lastModifiedBy>Alma Lisaku</cp:lastModifiedBy>
  <cp:revision>8</cp:revision>
  <dcterms:created xsi:type="dcterms:W3CDTF">2022-08-16T09:05:00Z</dcterms:created>
  <dcterms:modified xsi:type="dcterms:W3CDTF">2022-08-16T09:24:00Z</dcterms:modified>
</cp:coreProperties>
</file>