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078B7F" w14:textId="447A575D" w:rsidR="00F9527F" w:rsidRPr="00DD31E1" w:rsidRDefault="00DD31E1" w:rsidP="00DD31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D31E1">
        <w:rPr>
          <w:rFonts w:ascii="Garamond" w:hAnsi="Garamond"/>
          <w:b/>
          <w:sz w:val="24"/>
          <w:szCs w:val="24"/>
        </w:rPr>
        <w:t>KËRKESË</w:t>
      </w:r>
    </w:p>
    <w:p w14:paraId="66998C16" w14:textId="3512061B" w:rsidR="005F5040" w:rsidRPr="00DD31E1" w:rsidRDefault="00DD31E1" w:rsidP="00DD31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D31E1">
        <w:rPr>
          <w:rFonts w:ascii="Garamond" w:hAnsi="Garamond"/>
          <w:b/>
          <w:sz w:val="24"/>
          <w:szCs w:val="24"/>
        </w:rPr>
        <w:t>Nr</w:t>
      </w:r>
      <w:r w:rsidR="004A0F90" w:rsidRPr="00DD31E1">
        <w:rPr>
          <w:rFonts w:ascii="Garamond" w:hAnsi="Garamond"/>
          <w:b/>
          <w:sz w:val="24"/>
          <w:szCs w:val="24"/>
        </w:rPr>
        <w:t>.</w:t>
      </w:r>
      <w:r w:rsidR="006A5C0F" w:rsidRPr="00DD31E1">
        <w:rPr>
          <w:rFonts w:ascii="Garamond" w:hAnsi="Garamond"/>
          <w:b/>
          <w:sz w:val="24"/>
          <w:szCs w:val="24"/>
        </w:rPr>
        <w:t>149</w:t>
      </w:r>
      <w:r w:rsidR="00D8200A" w:rsidRPr="00DD31E1">
        <w:rPr>
          <w:rFonts w:ascii="Garamond" w:hAnsi="Garamond"/>
          <w:b/>
          <w:sz w:val="24"/>
          <w:szCs w:val="24"/>
        </w:rPr>
        <w:t>/</w:t>
      </w:r>
      <w:r w:rsidR="006A5C0F" w:rsidRPr="00DD31E1">
        <w:rPr>
          <w:rFonts w:ascii="Garamond" w:hAnsi="Garamond"/>
          <w:b/>
          <w:sz w:val="24"/>
          <w:szCs w:val="24"/>
        </w:rPr>
        <w:t>6</w:t>
      </w:r>
      <w:r w:rsidR="004A0F90" w:rsidRPr="00DD31E1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="004A0F90" w:rsidRPr="00DD31E1">
        <w:rPr>
          <w:rFonts w:ascii="Garamond" w:hAnsi="Garamond"/>
          <w:b/>
          <w:sz w:val="24"/>
          <w:szCs w:val="24"/>
        </w:rPr>
        <w:t>datë</w:t>
      </w:r>
      <w:proofErr w:type="spellEnd"/>
      <w:r w:rsidR="004A0F90" w:rsidRPr="00DD31E1">
        <w:rPr>
          <w:rFonts w:ascii="Garamond" w:hAnsi="Garamond"/>
          <w:b/>
          <w:sz w:val="24"/>
          <w:szCs w:val="24"/>
        </w:rPr>
        <w:t xml:space="preserve"> </w:t>
      </w:r>
      <w:r w:rsidR="006A5C0F" w:rsidRPr="00DD31E1">
        <w:rPr>
          <w:rFonts w:ascii="Garamond" w:hAnsi="Garamond"/>
          <w:b/>
          <w:sz w:val="24"/>
          <w:szCs w:val="24"/>
        </w:rPr>
        <w:t>16</w:t>
      </w:r>
      <w:r w:rsidR="007E5973" w:rsidRPr="00DD31E1">
        <w:rPr>
          <w:rFonts w:ascii="Garamond" w:hAnsi="Garamond"/>
          <w:b/>
          <w:sz w:val="24"/>
          <w:szCs w:val="24"/>
        </w:rPr>
        <w:t>.2</w:t>
      </w:r>
      <w:r w:rsidR="00872C44" w:rsidRPr="00DD31E1">
        <w:rPr>
          <w:rFonts w:ascii="Garamond" w:hAnsi="Garamond"/>
          <w:b/>
          <w:sz w:val="24"/>
          <w:szCs w:val="24"/>
        </w:rPr>
        <w:t>.2023</w:t>
      </w:r>
    </w:p>
    <w:p w14:paraId="0F810C02" w14:textId="77777777" w:rsidR="00DD31E1" w:rsidRPr="00DD31E1" w:rsidRDefault="00DD31E1" w:rsidP="00DD31E1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en-US"/>
        </w:rPr>
      </w:pPr>
    </w:p>
    <w:p w14:paraId="7020FA30" w14:textId="77777777" w:rsidR="00DD31E1" w:rsidRPr="00DD31E1" w:rsidRDefault="00DD31E1" w:rsidP="00DD31E1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</w:rPr>
      </w:pPr>
      <w:r w:rsidRPr="00DD31E1">
        <w:rPr>
          <w:rFonts w:ascii="Garamond" w:hAnsi="Garamond"/>
          <w:b/>
          <w:bCs/>
          <w:color w:val="000000" w:themeColor="text1"/>
          <w:szCs w:val="24"/>
        </w:rPr>
        <w:t>PËR SHPRONËSIM PUBLIK</w:t>
      </w:r>
    </w:p>
    <w:p w14:paraId="3C2AFE18" w14:textId="77777777" w:rsidR="00DD31E1" w:rsidRPr="00DD31E1" w:rsidRDefault="00DD31E1" w:rsidP="00DD31E1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x-none" w:eastAsia="x-none"/>
        </w:rPr>
      </w:pPr>
    </w:p>
    <w:p w14:paraId="5862C5E5" w14:textId="77777777" w:rsidR="00DD31E1" w:rsidRPr="00DD31E1" w:rsidRDefault="00DD31E1" w:rsidP="00DD31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Agjencia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Shtetërore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për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Shpronësimin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shpall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kërkesë</w:t>
      </w:r>
      <w:proofErr w:type="spellEnd"/>
      <w:r w:rsidRPr="00DD31E1">
        <w:rPr>
          <w:rFonts w:ascii="Garamond" w:eastAsia="Times New Roman" w:hAnsi="Garamond" w:cs="Times New Roman"/>
          <w:noProof/>
          <w:sz w:val="24"/>
          <w:szCs w:val="24"/>
          <w:lang w:val="sq-AL"/>
        </w:rPr>
        <w:t>“</w:t>
      </w:r>
      <w:r w:rsidRPr="00DD31E1">
        <w:rPr>
          <w:rFonts w:ascii="Garamond" w:eastAsia="Times New Roman" w:hAnsi="Garamond" w:cs="Times New Roman"/>
          <w:i/>
          <w:noProof/>
          <w:sz w:val="24"/>
          <w:szCs w:val="24"/>
          <w:lang w:val="sq-AL"/>
        </w:rPr>
        <w:t>Për shpronësim për interes publik, për pasuritë e</w:t>
      </w:r>
      <w:r w:rsidRPr="00DD31E1">
        <w:rPr>
          <w:rFonts w:ascii="Garamond" w:eastAsia="MS Mincho" w:hAnsi="Garamond" w:cs="Times New Roman"/>
          <w:i/>
          <w:noProof/>
          <w:sz w:val="24"/>
          <w:szCs w:val="24"/>
          <w:lang w:val="it-IT"/>
        </w:rPr>
        <w:t xml:space="preserve"> paluajtshme, </w:t>
      </w:r>
      <w:r w:rsidRPr="00DD31E1">
        <w:rPr>
          <w:rFonts w:ascii="Garamond" w:eastAsia="MS Mincho" w:hAnsi="Garamond" w:cs="Times New Roman"/>
          <w:bCs/>
          <w:i/>
          <w:noProof/>
          <w:sz w:val="24"/>
          <w:szCs w:val="24"/>
          <w:lang w:val="it-IT"/>
        </w:rPr>
        <w:t>pronë private,</w:t>
      </w:r>
      <w:r w:rsidRPr="00DD31E1">
        <w:rPr>
          <w:rFonts w:ascii="Garamond" w:eastAsia="MS Mincho" w:hAnsi="Garamond" w:cs="Times New Roman"/>
          <w:i/>
          <w:noProof/>
          <w:sz w:val="24"/>
          <w:szCs w:val="24"/>
          <w:lang w:val="it-IT"/>
        </w:rPr>
        <w:t xml:space="preserve"> </w:t>
      </w:r>
      <w:r w:rsidRPr="00DD31E1">
        <w:rPr>
          <w:rFonts w:ascii="Garamond" w:eastAsia="MS Mincho" w:hAnsi="Garamond" w:cs="Times New Roman"/>
          <w:bCs/>
          <w:i/>
          <w:noProof/>
          <w:sz w:val="24"/>
          <w:szCs w:val="24"/>
          <w:lang w:val="it-IT"/>
        </w:rPr>
        <w:t>që preken nga realizimi i projektit “R</w:t>
      </w:r>
      <w:proofErr w:type="spellStart"/>
      <w:r w:rsidRPr="00DD31E1">
        <w:rPr>
          <w:rFonts w:ascii="Garamond" w:hAnsi="Garamond" w:cs="Times New Roman"/>
          <w:i/>
          <w:sz w:val="24"/>
          <w:szCs w:val="24"/>
        </w:rPr>
        <w:t>ehabilitimi</w:t>
      </w:r>
      <w:proofErr w:type="spellEnd"/>
      <w:r w:rsidRPr="00DD31E1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sz w:val="24"/>
          <w:szCs w:val="24"/>
        </w:rPr>
        <w:t>i</w:t>
      </w:r>
      <w:proofErr w:type="spellEnd"/>
      <w:r w:rsidRPr="00DD31E1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sz w:val="24"/>
          <w:szCs w:val="24"/>
        </w:rPr>
        <w:t>sheshit</w:t>
      </w:r>
      <w:proofErr w:type="spellEnd"/>
      <w:r w:rsidRPr="00DD31E1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sz w:val="24"/>
          <w:szCs w:val="24"/>
        </w:rPr>
        <w:t>përpara</w:t>
      </w:r>
      <w:proofErr w:type="spellEnd"/>
      <w:r w:rsidRPr="00DD31E1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sz w:val="24"/>
          <w:szCs w:val="24"/>
        </w:rPr>
        <w:t>degës</w:t>
      </w:r>
      <w:proofErr w:type="spellEnd"/>
      <w:r w:rsidRPr="00DD31E1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sz w:val="24"/>
          <w:szCs w:val="24"/>
        </w:rPr>
        <w:t>së</w:t>
      </w:r>
      <w:proofErr w:type="spellEnd"/>
      <w:r w:rsidRPr="00DD31E1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sz w:val="24"/>
          <w:szCs w:val="24"/>
        </w:rPr>
        <w:t>thesarit</w:t>
      </w:r>
      <w:proofErr w:type="spellEnd"/>
      <w:r w:rsidRPr="00DD31E1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sz w:val="24"/>
          <w:szCs w:val="24"/>
        </w:rPr>
        <w:t>Tiranë</w:t>
      </w:r>
      <w:proofErr w:type="spellEnd"/>
      <w:r w:rsidRPr="00DD31E1">
        <w:rPr>
          <w:rFonts w:ascii="Garamond" w:hAnsi="Garamond" w:cs="Times New Roman"/>
          <w:i/>
          <w:sz w:val="24"/>
          <w:szCs w:val="24"/>
        </w:rPr>
        <w:t xml:space="preserve">, </w:t>
      </w:r>
      <w:proofErr w:type="spellStart"/>
      <w:r w:rsidRPr="00DD31E1">
        <w:rPr>
          <w:rFonts w:ascii="Garamond" w:hAnsi="Garamond" w:cs="Times New Roman"/>
          <w:i/>
          <w:sz w:val="24"/>
          <w:szCs w:val="24"/>
        </w:rPr>
        <w:t>rruga</w:t>
      </w:r>
      <w:proofErr w:type="spellEnd"/>
      <w:r w:rsidRPr="00DD31E1">
        <w:rPr>
          <w:rFonts w:ascii="Garamond" w:hAnsi="Garamond" w:cs="Times New Roman"/>
          <w:i/>
          <w:sz w:val="24"/>
          <w:szCs w:val="24"/>
        </w:rPr>
        <w:t xml:space="preserve"> “Mustafa </w:t>
      </w:r>
      <w:proofErr w:type="spellStart"/>
      <w:r w:rsidRPr="00DD31E1">
        <w:rPr>
          <w:rFonts w:ascii="Garamond" w:hAnsi="Garamond" w:cs="Times New Roman"/>
          <w:i/>
          <w:sz w:val="24"/>
          <w:szCs w:val="24"/>
        </w:rPr>
        <w:t>Lleshi</w:t>
      </w:r>
      <w:proofErr w:type="spellEnd"/>
      <w:r w:rsidRPr="00DD31E1">
        <w:rPr>
          <w:rFonts w:ascii="Garamond" w:hAnsi="Garamond" w:cs="Times New Roman"/>
          <w:i/>
          <w:sz w:val="24"/>
          <w:szCs w:val="24"/>
        </w:rPr>
        <w:t>”</w:t>
      </w:r>
      <w:r w:rsidRPr="00DD31E1">
        <w:rPr>
          <w:rFonts w:ascii="Garamond" w:hAnsi="Garamond" w:cs="Times New Roman"/>
          <w:bCs/>
          <w:i/>
          <w:sz w:val="24"/>
          <w:szCs w:val="24"/>
        </w:rPr>
        <w:t>.</w:t>
      </w:r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 xml:space="preserve"> </w:t>
      </w:r>
    </w:p>
    <w:p w14:paraId="483FA8B0" w14:textId="77777777" w:rsidR="00DD31E1" w:rsidRPr="00DD31E1" w:rsidRDefault="00DD31E1" w:rsidP="00DD31E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Subjekti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kërkues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i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këtij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projekti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është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Bashkia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Tiranë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7063AE72" w14:textId="32F823E6" w:rsidR="00DD31E1" w:rsidRPr="00DD31E1" w:rsidRDefault="00DD31E1" w:rsidP="00DD31E1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Me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anë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këtij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publikimi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>kërkojmë</w:t>
      </w:r>
      <w:proofErr w:type="spellEnd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>të</w:t>
      </w:r>
      <w:proofErr w:type="spellEnd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>vëmë</w:t>
      </w:r>
      <w:proofErr w:type="spellEnd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>në</w:t>
      </w:r>
      <w:proofErr w:type="spellEnd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>dijeni</w:t>
      </w:r>
      <w:proofErr w:type="spellEnd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>pronarët</w:t>
      </w:r>
      <w:proofErr w:type="spellEnd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 xml:space="preserve"> e </w:t>
      </w:r>
      <w:proofErr w:type="spellStart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>prekur</w:t>
      </w:r>
      <w:proofErr w:type="spellEnd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>nga</w:t>
      </w:r>
      <w:proofErr w:type="spellEnd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>ky</w:t>
      </w:r>
      <w:proofErr w:type="spellEnd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>shpronësim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, 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për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bookmarkStart w:id="0" w:name="OLE_LINK2"/>
      <w:bookmarkStart w:id="1" w:name="OLE_LINK1"/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pasuritë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paluajtshme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pronë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private,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cilat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do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kompensohet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sipas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vlerësimit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paraprak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llogaritur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531B80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="00531B80">
        <w:rPr>
          <w:rFonts w:ascii="Garamond" w:hAnsi="Garamond" w:cs="Times New Roman"/>
          <w:color w:val="000000" w:themeColor="text1"/>
          <w:sz w:val="24"/>
          <w:szCs w:val="24"/>
        </w:rPr>
        <w:t>bazuar</w:t>
      </w:r>
      <w:proofErr w:type="spellEnd"/>
      <w:r w:rsidR="00531B80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="00531B80">
        <w:rPr>
          <w:rFonts w:ascii="Garamond" w:hAnsi="Garamond" w:cs="Times New Roman"/>
          <w:color w:val="000000" w:themeColor="text1"/>
          <w:sz w:val="24"/>
          <w:szCs w:val="24"/>
        </w:rPr>
        <w:t>në</w:t>
      </w:r>
      <w:proofErr w:type="spellEnd"/>
      <w:r w:rsidR="00531B80">
        <w:rPr>
          <w:rFonts w:ascii="Garamond" w:hAnsi="Garamond" w:cs="Times New Roman"/>
          <w:color w:val="000000" w:themeColor="text1"/>
          <w:sz w:val="24"/>
          <w:szCs w:val="24"/>
        </w:rPr>
        <w:t xml:space="preserve"> VKM-</w:t>
      </w:r>
      <w:proofErr w:type="spellStart"/>
      <w:r w:rsidR="00531B80">
        <w:rPr>
          <w:rFonts w:ascii="Garamond" w:hAnsi="Garamond" w:cs="Times New Roman"/>
          <w:color w:val="000000" w:themeColor="text1"/>
          <w:sz w:val="24"/>
          <w:szCs w:val="24"/>
        </w:rPr>
        <w:t>në</w:t>
      </w:r>
      <w:proofErr w:type="spellEnd"/>
      <w:r w:rsidR="00531B80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="00531B80">
        <w:rPr>
          <w:rFonts w:ascii="Garamond" w:hAnsi="Garamond" w:cs="Times New Roman"/>
          <w:color w:val="000000" w:themeColor="text1"/>
          <w:sz w:val="24"/>
          <w:szCs w:val="24"/>
        </w:rPr>
        <w:t>nr</w:t>
      </w:r>
      <w:proofErr w:type="spellEnd"/>
      <w:r w:rsidR="00531B80">
        <w:rPr>
          <w:rFonts w:ascii="Garamond" w:hAnsi="Garamond" w:cs="Times New Roman"/>
          <w:color w:val="000000" w:themeColor="text1"/>
          <w:sz w:val="24"/>
          <w:szCs w:val="24"/>
        </w:rPr>
        <w:t xml:space="preserve">. 89, </w:t>
      </w:r>
      <w:proofErr w:type="spellStart"/>
      <w:r w:rsidR="00531B80">
        <w:rPr>
          <w:rFonts w:ascii="Garamond" w:hAnsi="Garamond" w:cs="Times New Roman"/>
          <w:color w:val="000000" w:themeColor="text1"/>
          <w:sz w:val="24"/>
          <w:szCs w:val="24"/>
        </w:rPr>
        <w:t>datë</w:t>
      </w:r>
      <w:proofErr w:type="spellEnd"/>
      <w:r w:rsidR="00531B80">
        <w:rPr>
          <w:rFonts w:ascii="Garamond" w:hAnsi="Garamond" w:cs="Times New Roman"/>
          <w:color w:val="000000" w:themeColor="text1"/>
          <w:sz w:val="24"/>
          <w:szCs w:val="24"/>
        </w:rPr>
        <w:t xml:space="preserve"> 3.</w:t>
      </w:r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2.2016 “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Për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miratimin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hartës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së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vlerës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së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tokës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në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Republikën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Shqipërisë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”, 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për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pasuritë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llojit</w:t>
      </w:r>
      <w:bookmarkEnd w:id="0"/>
      <w:bookmarkEnd w:id="1"/>
      <w:proofErr w:type="spellEnd"/>
      <w:r w:rsidR="00531B80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“</w:t>
      </w:r>
      <w:proofErr w:type="spellStart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truall</w:t>
      </w:r>
      <w:proofErr w:type="spellEnd"/>
      <w:r w:rsidRPr="00DD31E1">
        <w:rPr>
          <w:rFonts w:ascii="Garamond" w:hAnsi="Garamond" w:cs="Times New Roman"/>
          <w:color w:val="000000" w:themeColor="text1"/>
          <w:sz w:val="24"/>
          <w:szCs w:val="24"/>
        </w:rPr>
        <w:t>”</w:t>
      </w:r>
      <w:r w:rsidR="00531B80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531B80">
        <w:rPr>
          <w:rFonts w:ascii="Garamond" w:hAnsi="Garamond" w:cs="Times New Roman"/>
          <w:color w:val="000000"/>
          <w:sz w:val="24"/>
          <w:szCs w:val="24"/>
        </w:rPr>
        <w:t>si</w:t>
      </w:r>
      <w:proofErr w:type="spellEnd"/>
      <w:r w:rsidR="00531B8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31B80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="00531B8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31B80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="00531B8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31B80">
        <w:rPr>
          <w:rFonts w:ascii="Garamond" w:hAnsi="Garamond" w:cs="Times New Roman"/>
          <w:color w:val="000000"/>
          <w:sz w:val="24"/>
          <w:szCs w:val="24"/>
        </w:rPr>
        <w:t>vendimin</w:t>
      </w:r>
      <w:proofErr w:type="spellEnd"/>
      <w:r w:rsidR="00531B8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31B80">
        <w:rPr>
          <w:rFonts w:ascii="Garamond" w:hAnsi="Garamond" w:cs="Times New Roman"/>
          <w:color w:val="000000"/>
          <w:sz w:val="24"/>
          <w:szCs w:val="24"/>
        </w:rPr>
        <w:t>nr</w:t>
      </w:r>
      <w:proofErr w:type="spellEnd"/>
      <w:r w:rsidR="00531B80">
        <w:rPr>
          <w:rFonts w:ascii="Garamond" w:hAnsi="Garamond" w:cs="Times New Roman"/>
          <w:color w:val="000000"/>
          <w:sz w:val="24"/>
          <w:szCs w:val="24"/>
        </w:rPr>
        <w:t xml:space="preserve">. 138, </w:t>
      </w:r>
      <w:proofErr w:type="spellStart"/>
      <w:r w:rsidR="00531B80">
        <w:rPr>
          <w:rFonts w:ascii="Garamond" w:hAnsi="Garamond" w:cs="Times New Roman"/>
          <w:color w:val="000000"/>
          <w:sz w:val="24"/>
          <w:szCs w:val="24"/>
        </w:rPr>
        <w:t>datë</w:t>
      </w:r>
      <w:proofErr w:type="spellEnd"/>
      <w:r w:rsidR="00531B80">
        <w:rPr>
          <w:rFonts w:ascii="Garamond" w:hAnsi="Garamond" w:cs="Times New Roman"/>
          <w:color w:val="000000"/>
          <w:sz w:val="24"/>
          <w:szCs w:val="24"/>
        </w:rPr>
        <w:t xml:space="preserve"> 23.</w:t>
      </w:r>
      <w:r w:rsidRPr="00DD31E1">
        <w:rPr>
          <w:rFonts w:ascii="Garamond" w:hAnsi="Garamond" w:cs="Times New Roman"/>
          <w:color w:val="000000"/>
          <w:sz w:val="24"/>
          <w:szCs w:val="24"/>
        </w:rPr>
        <w:t xml:space="preserve">2.2000 </w:t>
      </w:r>
      <w:r w:rsidRPr="00DD31E1">
        <w:rPr>
          <w:rFonts w:ascii="Garamond" w:hAnsi="Garamond" w:cs="Times New Roman"/>
          <w:i/>
          <w:color w:val="000000"/>
          <w:sz w:val="24"/>
          <w:szCs w:val="24"/>
        </w:rPr>
        <w:t>“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kriteret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teknike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vlerësimit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dhe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përllogaritjes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së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masës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së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shpërblimit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pasurive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pronë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private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që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shpronësohen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pasurive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që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zhvlerësohen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dhe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drejtave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personave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tretë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interes</w:t>
      </w:r>
      <w:proofErr w:type="spellEnd"/>
      <w:r w:rsidRPr="00DD31E1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/>
          <w:sz w:val="24"/>
          <w:szCs w:val="24"/>
        </w:rPr>
        <w:t>publik</w:t>
      </w:r>
      <w:proofErr w:type="spellEnd"/>
      <w:r w:rsidR="00531B80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proofErr w:type="spellStart"/>
      <w:r w:rsidR="00531B80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DD31E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/>
          <w:sz w:val="24"/>
          <w:szCs w:val="24"/>
        </w:rPr>
        <w:t>ndryshuar</w:t>
      </w:r>
      <w:proofErr w:type="spellEnd"/>
      <w:r w:rsidRPr="00DD31E1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DD31E1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DD31E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/>
          <w:sz w:val="24"/>
          <w:szCs w:val="24"/>
        </w:rPr>
        <w:t>pasuritë</w:t>
      </w:r>
      <w:proofErr w:type="spellEnd"/>
      <w:r w:rsidRPr="00DD31E1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DD31E1">
        <w:rPr>
          <w:rFonts w:ascii="Garamond" w:hAnsi="Garamond" w:cs="Times New Roman"/>
          <w:color w:val="000000"/>
          <w:sz w:val="24"/>
          <w:szCs w:val="24"/>
        </w:rPr>
        <w:t>llojit</w:t>
      </w:r>
      <w:proofErr w:type="spellEnd"/>
      <w:r w:rsidRPr="00DD31E1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Pr="00DD31E1">
        <w:rPr>
          <w:rFonts w:ascii="Garamond" w:hAnsi="Garamond" w:cs="Times New Roman"/>
          <w:color w:val="000000"/>
          <w:sz w:val="24"/>
          <w:szCs w:val="24"/>
        </w:rPr>
        <w:t>ndërtesë</w:t>
      </w:r>
      <w:proofErr w:type="spellEnd"/>
      <w:r w:rsidRPr="00DD31E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/>
          <w:sz w:val="24"/>
          <w:szCs w:val="24"/>
        </w:rPr>
        <w:t>banimi</w:t>
      </w:r>
      <w:proofErr w:type="spellEnd"/>
      <w:r w:rsidRPr="00DD31E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color w:val="000000"/>
          <w:sz w:val="24"/>
          <w:szCs w:val="24"/>
        </w:rPr>
        <w:t>o</w:t>
      </w:r>
      <w:r w:rsidR="00531B80">
        <w:rPr>
          <w:rFonts w:ascii="Garamond" w:hAnsi="Garamond" w:cs="Times New Roman"/>
          <w:color w:val="000000"/>
          <w:sz w:val="24"/>
          <w:szCs w:val="24"/>
        </w:rPr>
        <w:t>se</w:t>
      </w:r>
      <w:proofErr w:type="spellEnd"/>
      <w:r w:rsidR="00531B8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31B80">
        <w:rPr>
          <w:rFonts w:ascii="Garamond" w:hAnsi="Garamond" w:cs="Times New Roman"/>
          <w:color w:val="000000"/>
          <w:sz w:val="24"/>
          <w:szCs w:val="24"/>
        </w:rPr>
        <w:t>jo</w:t>
      </w:r>
      <w:r w:rsidRPr="00DD31E1">
        <w:rPr>
          <w:rFonts w:ascii="Garamond" w:hAnsi="Garamond" w:cs="Times New Roman"/>
          <w:color w:val="000000"/>
          <w:sz w:val="24"/>
          <w:szCs w:val="24"/>
        </w:rPr>
        <w:t>banimi</w:t>
      </w:r>
      <w:proofErr w:type="spellEnd"/>
      <w:r w:rsidRPr="00DD31E1">
        <w:rPr>
          <w:rFonts w:ascii="Garamond" w:hAnsi="Garamond" w:cs="Times New Roman"/>
          <w:color w:val="000000"/>
          <w:sz w:val="24"/>
          <w:szCs w:val="24"/>
        </w:rPr>
        <w:t>”.</w:t>
      </w:r>
    </w:p>
    <w:p w14:paraId="132646F1" w14:textId="77777777" w:rsidR="00DD31E1" w:rsidRPr="00DD31E1" w:rsidRDefault="00DD31E1" w:rsidP="00DD31E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noProof/>
          <w:color w:val="000000" w:themeColor="text1"/>
          <w:sz w:val="24"/>
          <w:szCs w:val="24"/>
        </w:rPr>
      </w:pPr>
      <w:r w:rsidRPr="00DD31E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Vlera totale paraprake e shpronësimit është</w:t>
      </w:r>
      <w:r w:rsidRPr="00DD31E1">
        <w:rPr>
          <w:rFonts w:ascii="Garamond" w:eastAsia="Times New Roman" w:hAnsi="Garamond" w:cs="Times New Roman"/>
          <w:b/>
          <w:i/>
          <w:noProof/>
          <w:color w:val="000000" w:themeColor="text1"/>
          <w:sz w:val="24"/>
          <w:szCs w:val="24"/>
          <w:lang w:val="sq-AL"/>
        </w:rPr>
        <w:t xml:space="preserve"> </w:t>
      </w:r>
      <w:r w:rsidRPr="00DD31E1">
        <w:rPr>
          <w:rFonts w:ascii="Garamond" w:eastAsia="Times New Roman" w:hAnsi="Garamond" w:cs="Times New Roman"/>
          <w:i/>
          <w:noProof/>
          <w:sz w:val="24"/>
          <w:szCs w:val="24"/>
          <w:lang w:val="sq-AL"/>
        </w:rPr>
        <w:t>54 608 531. 59</w:t>
      </w:r>
      <w:r w:rsidRPr="00DD31E1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>(</w:t>
      </w:r>
      <w:proofErr w:type="spellStart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>pesëdhjetë</w:t>
      </w:r>
      <w:proofErr w:type="spellEnd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 xml:space="preserve"> e </w:t>
      </w:r>
      <w:proofErr w:type="spellStart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>katër</w:t>
      </w:r>
      <w:proofErr w:type="spellEnd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>milionë</w:t>
      </w:r>
      <w:proofErr w:type="spellEnd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 xml:space="preserve"> e </w:t>
      </w:r>
      <w:proofErr w:type="spellStart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>gjashtëqind</w:t>
      </w:r>
      <w:proofErr w:type="spellEnd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 xml:space="preserve"> e </w:t>
      </w:r>
      <w:proofErr w:type="spellStart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>tetë</w:t>
      </w:r>
      <w:proofErr w:type="spellEnd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>mijë</w:t>
      </w:r>
      <w:proofErr w:type="spellEnd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 xml:space="preserve"> e </w:t>
      </w:r>
      <w:proofErr w:type="spellStart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>pesëqind</w:t>
      </w:r>
      <w:proofErr w:type="spellEnd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 xml:space="preserve"> e </w:t>
      </w:r>
      <w:proofErr w:type="spellStart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>tridhjetë</w:t>
      </w:r>
      <w:proofErr w:type="spellEnd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 xml:space="preserve"> e </w:t>
      </w:r>
      <w:proofErr w:type="spellStart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>një</w:t>
      </w:r>
      <w:proofErr w:type="spellEnd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>pikë</w:t>
      </w:r>
      <w:proofErr w:type="spellEnd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>pesëdhjetë</w:t>
      </w:r>
      <w:proofErr w:type="spellEnd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 xml:space="preserve"> e </w:t>
      </w:r>
      <w:proofErr w:type="spellStart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>nëntë</w:t>
      </w:r>
      <w:proofErr w:type="spellEnd"/>
      <w:r w:rsidRPr="00DD31E1">
        <w:rPr>
          <w:rFonts w:ascii="Garamond" w:hAnsi="Garamond" w:cs="Times New Roman"/>
          <w:i/>
          <w:color w:val="000000" w:themeColor="text1"/>
          <w:sz w:val="24"/>
          <w:szCs w:val="24"/>
        </w:rPr>
        <w:t>)</w:t>
      </w:r>
      <w:r w:rsidRPr="00DD31E1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D31E1">
        <w:rPr>
          <w:rFonts w:ascii="Garamond" w:hAnsi="Garamond" w:cs="Times New Roman"/>
          <w:sz w:val="24"/>
          <w:szCs w:val="24"/>
        </w:rPr>
        <w:t>lekë</w:t>
      </w:r>
      <w:proofErr w:type="spellEnd"/>
      <w:r w:rsidRPr="00DD31E1">
        <w:rPr>
          <w:rFonts w:ascii="Garamond" w:eastAsia="Times New Roman" w:hAnsi="Garamond" w:cs="Times New Roman"/>
          <w:noProof/>
          <w:color w:val="000000" w:themeColor="text1"/>
          <w:sz w:val="24"/>
          <w:szCs w:val="24"/>
          <w:lang w:val="sq-AL"/>
        </w:rPr>
        <w:t>.</w:t>
      </w:r>
    </w:p>
    <w:p w14:paraId="3E7C513C" w14:textId="74860FA9" w:rsidR="00DD31E1" w:rsidRPr="00DD31E1" w:rsidRDefault="00DD31E1" w:rsidP="00DD31E1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bookmarkStart w:id="2" w:name="_GoBack"/>
      <w:bookmarkEnd w:id="2"/>
    </w:p>
    <w:p w14:paraId="080D1003" w14:textId="2A5E653B" w:rsidR="00DD31E1" w:rsidRPr="00DD31E1" w:rsidRDefault="00DD31E1" w:rsidP="00DD31E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DD31E1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DREJTOR I PËRGJITHSHËM </w:t>
      </w:r>
    </w:p>
    <w:p w14:paraId="1B382732" w14:textId="6B475395" w:rsidR="00DD31E1" w:rsidRPr="00DD31E1" w:rsidRDefault="00DD31E1" w:rsidP="00DD31E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proofErr w:type="spellStart"/>
      <w:r w:rsidRPr="00DD31E1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Egra</w:t>
      </w:r>
      <w:proofErr w:type="spellEnd"/>
      <w:r w:rsidRPr="00DD31E1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DD31E1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Ibrahimi</w:t>
      </w:r>
      <w:proofErr w:type="spellEnd"/>
    </w:p>
    <w:p w14:paraId="4B81D49F" w14:textId="77777777" w:rsidR="00DD31E1" w:rsidRDefault="00DD31E1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F820B1B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5AF0BE82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60C967CD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9A016DD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D99EBA1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4F18D68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1CA8376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121ED95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DA42AF2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E105A23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45EAA7D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5EBF329C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68056329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1BA0997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490EBCB2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5569E682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5ABCEE01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D0381F8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A9DC643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1CBB08A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E405A72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5DAD017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66DB289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96703BE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0075EEC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CA83751" w14:textId="77777777" w:rsidR="00B256EA" w:rsidRDefault="00B256EA" w:rsidP="007D24DD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sectPr w:rsidR="00B256E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5D167D6" w14:textId="6D07A18B" w:rsidR="00B256EA" w:rsidRDefault="00B256EA" w:rsidP="00B256E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B256EA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lastRenderedPageBreak/>
        <w:t>LISTA PARAPRAKE E PRONARËVE QË SHPRONËSOHEN PËR INTERES PUBLIK NGA PROJEKTI “ REHABILITIMI I SHESHIT PËRPARA DEGËS SË THESARIT TIRANË, RRUGA "MUSTAFA LLESHI" ”</w:t>
      </w:r>
    </w:p>
    <w:tbl>
      <w:tblPr>
        <w:tblW w:w="13859" w:type="dxa"/>
        <w:tblInd w:w="93" w:type="dxa"/>
        <w:tblLook w:val="04A0" w:firstRow="1" w:lastRow="0" w:firstColumn="1" w:lastColumn="0" w:noHBand="0" w:noVBand="1"/>
      </w:tblPr>
      <w:tblGrid>
        <w:gridCol w:w="354"/>
        <w:gridCol w:w="581"/>
        <w:gridCol w:w="492"/>
        <w:gridCol w:w="594"/>
        <w:gridCol w:w="505"/>
        <w:gridCol w:w="394"/>
        <w:gridCol w:w="625"/>
        <w:gridCol w:w="625"/>
        <w:gridCol w:w="536"/>
        <w:gridCol w:w="536"/>
        <w:gridCol w:w="652"/>
        <w:gridCol w:w="381"/>
        <w:gridCol w:w="439"/>
        <w:gridCol w:w="461"/>
        <w:gridCol w:w="572"/>
        <w:gridCol w:w="684"/>
        <w:gridCol w:w="773"/>
        <w:gridCol w:w="595"/>
        <w:gridCol w:w="684"/>
        <w:gridCol w:w="728"/>
        <w:gridCol w:w="1089"/>
        <w:gridCol w:w="1559"/>
      </w:tblGrid>
      <w:tr w:rsidR="006773E4" w:rsidRPr="006773E4" w14:paraId="4D955241" w14:textId="77777777" w:rsidTr="006773E4">
        <w:trPr>
          <w:trHeight w:val="180"/>
        </w:trPr>
        <w:tc>
          <w:tcPr>
            <w:tcW w:w="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E55318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NR.</w:t>
            </w:r>
          </w:p>
        </w:tc>
        <w:tc>
          <w:tcPr>
            <w:tcW w:w="16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55AC06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PRONARI</w:t>
            </w:r>
          </w:p>
        </w:tc>
        <w:tc>
          <w:tcPr>
            <w:tcW w:w="469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594ACA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TË DHËNA HIPOTEKORE</w:t>
            </w:r>
          </w:p>
        </w:tc>
        <w:tc>
          <w:tcPr>
            <w:tcW w:w="37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3B14096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VLERËSIMET PËR SHPRONËSIM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207AF4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 xml:space="preserve"> VLERA TOTALE (LEKE) </w:t>
            </w: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BDD23F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SHËNIME (Kufizime hipotekore barre mbi pasurinë etj 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DBAAD4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SHËNIME TË TJERA</w:t>
            </w:r>
          </w:p>
        </w:tc>
      </w:tr>
      <w:tr w:rsidR="006773E4" w:rsidRPr="006773E4" w14:paraId="3C6CBF54" w14:textId="77777777" w:rsidTr="006773E4">
        <w:trPr>
          <w:trHeight w:val="180"/>
        </w:trPr>
        <w:tc>
          <w:tcPr>
            <w:tcW w:w="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177EE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5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5E2CA0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EMËR</w:t>
            </w:r>
          </w:p>
        </w:tc>
        <w:tc>
          <w:tcPr>
            <w:tcW w:w="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86CCC4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ATËSI</w:t>
            </w:r>
          </w:p>
        </w:tc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0E67F70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MBIEMËR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5B3C0E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QYTETI</w:t>
            </w:r>
          </w:p>
        </w:tc>
        <w:tc>
          <w:tcPr>
            <w:tcW w:w="3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BFB65B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Z. K.</w:t>
            </w:r>
          </w:p>
        </w:tc>
        <w:tc>
          <w:tcPr>
            <w:tcW w:w="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67AA9A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NR.I PASURISË</w:t>
            </w:r>
          </w:p>
        </w:tc>
        <w:tc>
          <w:tcPr>
            <w:tcW w:w="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ACB22AB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LLOJI I PASURISË</w:t>
            </w:r>
          </w:p>
        </w:tc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DFDBA0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SIP. TOTALE (m²)</w:t>
            </w:r>
          </w:p>
        </w:tc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9D6C2CA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TRUALL (m²)</w:t>
            </w:r>
          </w:p>
        </w:tc>
        <w:tc>
          <w:tcPr>
            <w:tcW w:w="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EFB78DA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NDERTESE (m²)</w:t>
            </w:r>
          </w:p>
        </w:tc>
        <w:tc>
          <w:tcPr>
            <w:tcW w:w="3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058293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VOL</w:t>
            </w:r>
          </w:p>
        </w:tc>
        <w:tc>
          <w:tcPr>
            <w:tcW w:w="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1333ED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FAQE</w:t>
            </w:r>
          </w:p>
        </w:tc>
        <w:tc>
          <w:tcPr>
            <w:tcW w:w="17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5FF6A3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0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299C5B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NDËRTESË</w:t>
            </w: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3895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1987A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34CFA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6773E4" w:rsidRPr="006773E4" w14:paraId="561681D2" w14:textId="77777777" w:rsidTr="006773E4">
        <w:trPr>
          <w:trHeight w:val="911"/>
        </w:trPr>
        <w:tc>
          <w:tcPr>
            <w:tcW w:w="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4CF50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1F9B7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5D086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D8604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AF90E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1715E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6F079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43D2E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BE4C6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482AD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625B5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131BA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5D0C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textDirection w:val="btLr"/>
            <w:vAlign w:val="center"/>
            <w:hideMark/>
          </w:tcPr>
          <w:p w14:paraId="4BF7833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SIPËRFAQJA (m²)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textDirection w:val="btLr"/>
            <w:vAlign w:val="center"/>
            <w:hideMark/>
          </w:tcPr>
          <w:p w14:paraId="717146D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ÇMIMI (lekë/m²)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textDirection w:val="btLr"/>
            <w:vAlign w:val="center"/>
            <w:hideMark/>
          </w:tcPr>
          <w:p w14:paraId="21B6B37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VLERA (lekë)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textDirection w:val="btLr"/>
            <w:vAlign w:val="center"/>
            <w:hideMark/>
          </w:tcPr>
          <w:p w14:paraId="790FB9AA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SIPËRFAQJA (m²)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textDirection w:val="btLr"/>
            <w:vAlign w:val="center"/>
            <w:hideMark/>
          </w:tcPr>
          <w:p w14:paraId="6B529C00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ÇMIMI (lekë/m²)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textDirection w:val="btLr"/>
            <w:vAlign w:val="center"/>
            <w:hideMark/>
          </w:tcPr>
          <w:p w14:paraId="5B37A5E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VLERA (lekë)</w:t>
            </w: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4A381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146C1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45179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6773E4" w:rsidRPr="006773E4" w14:paraId="5D3F7798" w14:textId="77777777" w:rsidTr="006773E4">
        <w:trPr>
          <w:trHeight w:val="180"/>
        </w:trPr>
        <w:tc>
          <w:tcPr>
            <w:tcW w:w="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87F4096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A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4DD988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B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4314B4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C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222EE7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D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124149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E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037B7C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F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491567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G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6AEA8A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H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589334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I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B8153D6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J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B79E3D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K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E26008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L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2EE093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M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0E541B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N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6174AD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O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6A01FBB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P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7EE372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Q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8C6B46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R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A048A9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S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B45D0A0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 xml:space="preserve"> T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06130B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B96A4D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V</w:t>
            </w:r>
          </w:p>
        </w:tc>
      </w:tr>
      <w:tr w:rsidR="006773E4" w:rsidRPr="006773E4" w14:paraId="52A20A68" w14:textId="77777777" w:rsidTr="006773E4">
        <w:trPr>
          <w:trHeight w:val="180"/>
        </w:trPr>
        <w:tc>
          <w:tcPr>
            <w:tcW w:w="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BDCC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2BBD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Haxhi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C8A8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Rushit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C61E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Muçaj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569A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24FF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8160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2374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3/76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E9CD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4CBF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92.5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26C9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92.5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F7B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37.30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A85F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17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0D5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154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3483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92.5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6BB74" w14:textId="18275CAF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 xml:space="preserve">66,969.00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217A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6194632.50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21238" w14:textId="391B52C2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37.3 banim               37.3 soc.ekon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1E32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96485.19              20091.139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4564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4348297.087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E355D" w14:textId="3CE8A804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 xml:space="preserve">10,542,929.59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EF47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D- Pasuria bllokohet ne favor te "Banka e Pare e Investimeve Albania" sh.a per shumen 2.725.000 leke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53CF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Shenim S.Sh. : Ne pergjigje te aplikimit nr. 85995, date 09.12.2022, objekti i pozicionuar mbi pasurinë nr. 3/76, zk 8160 është konfirmuar si godinë e kombinuar 1 kat + 1 kat nën tokë, ku kati përdhe është me funksion banim, ndërsa kati nëntokë është me funksion social ekonomik.</w:t>
            </w:r>
          </w:p>
        </w:tc>
      </w:tr>
      <w:tr w:rsidR="006773E4" w:rsidRPr="006773E4" w14:paraId="4E8DF46A" w14:textId="77777777" w:rsidTr="006773E4">
        <w:trPr>
          <w:trHeight w:val="180"/>
        </w:trPr>
        <w:tc>
          <w:tcPr>
            <w:tcW w:w="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616B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49A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Shaban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FE64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2197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Gega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8DF9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6CED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8160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9FB6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3/460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F5EF6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ADF7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19.00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B480B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19.00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7C53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55BB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C770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175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F824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19.00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5370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66969.00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DF17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1272411.00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488D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2858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A968A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E12EF" w14:textId="02283400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 xml:space="preserve"> 1,272,411.00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93CC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CA18A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</w:tr>
      <w:tr w:rsidR="006773E4" w:rsidRPr="006773E4" w14:paraId="5DBBA5CB" w14:textId="77777777" w:rsidTr="006773E4">
        <w:trPr>
          <w:trHeight w:val="180"/>
        </w:trPr>
        <w:tc>
          <w:tcPr>
            <w:tcW w:w="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652B6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16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FDF8B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F9FA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CA070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8160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3A93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3/661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F26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724D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15.00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C9BC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15.00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0F510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15.00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64380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17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86A6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244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7CB3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15.00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BBAD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CD83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EF88A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15.00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1A21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3618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09151" w14:textId="770D3322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 xml:space="preserve">-  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3A93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F862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</w:tr>
      <w:tr w:rsidR="006773E4" w:rsidRPr="006773E4" w14:paraId="7A8AC1E0" w14:textId="77777777" w:rsidTr="006773E4">
        <w:trPr>
          <w:trHeight w:val="180"/>
        </w:trPr>
        <w:tc>
          <w:tcPr>
            <w:tcW w:w="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44C2B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AC4E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 xml:space="preserve">Zoica 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1472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Jorgji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CDE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 xml:space="preserve">Frasheri 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FFBC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BC73B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8160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701AB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3/73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7D1CA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815F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172.00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F6790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172.00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5006A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DBB26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1761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B8580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158.00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D6E1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66969.00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56C7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10581102.00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E80E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3BA76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548F0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BF3A1" w14:textId="44827EBD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 xml:space="preserve"> 10,581,102.00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E5C8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0766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</w:tr>
      <w:tr w:rsidR="006773E4" w:rsidRPr="006773E4" w14:paraId="48C3B89F" w14:textId="77777777" w:rsidTr="006773E4">
        <w:trPr>
          <w:trHeight w:val="180"/>
        </w:trPr>
        <w:tc>
          <w:tcPr>
            <w:tcW w:w="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CAFA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A73B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 xml:space="preserve">Arjan 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58D6A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Zef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F113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Dodaj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478F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1A3F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8160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B83A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3/653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6B0D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A84F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15.00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BCA4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15.00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CCC4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4C31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FFC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112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A8A1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15.00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0D73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66969.00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E509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1004535.00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6C6B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218C0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C2F0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5F37F" w14:textId="7D799289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 xml:space="preserve">1,004,535.00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B120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0381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</w:tr>
      <w:tr w:rsidR="006773E4" w:rsidRPr="006773E4" w14:paraId="02D2C7EB" w14:textId="77777777" w:rsidTr="006773E4">
        <w:trPr>
          <w:trHeight w:val="180"/>
        </w:trPr>
        <w:tc>
          <w:tcPr>
            <w:tcW w:w="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E7A70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BE9E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 xml:space="preserve">Arjan 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8831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Zef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97966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Dodaj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FD7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CB8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8160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95D4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3/654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C0380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EFA66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18.00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8FE0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18.00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6771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10.00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35C56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A24C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192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303A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18.00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0BB9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66969.00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9957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1205442.00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757C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083E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2123B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25A4B" w14:textId="3BF7809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 xml:space="preserve">1,205,442.00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EC890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1039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Shenim S.Sh. : Nga verifikimi ne terren dhe referuar ASIG, nuk ka ndertese ekzistuese, per kete arsye nuk ndertesa nuk eshte pjese e llogaritjeve</w:t>
            </w:r>
          </w:p>
        </w:tc>
      </w:tr>
      <w:tr w:rsidR="006773E4" w:rsidRPr="006773E4" w14:paraId="0EA68E5F" w14:textId="77777777" w:rsidTr="006773E4">
        <w:trPr>
          <w:trHeight w:val="180"/>
        </w:trPr>
        <w:tc>
          <w:tcPr>
            <w:tcW w:w="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C27C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E2FD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Vjollca     Ylli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D5CE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142E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Peci               Peci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FD0D0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A86F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8160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79B0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3/48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410D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7277A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30.00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25A9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30.00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9786B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D717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7D9B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99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7633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25.00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483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66969.00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D3CE6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1674225.00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6120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D910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152F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7D77E" w14:textId="210CED36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 xml:space="preserve">1,674,225.00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2E4D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23E2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</w:tr>
      <w:tr w:rsidR="006773E4" w:rsidRPr="006773E4" w14:paraId="068AC331" w14:textId="77777777" w:rsidTr="006773E4">
        <w:trPr>
          <w:trHeight w:val="180"/>
        </w:trPr>
        <w:tc>
          <w:tcPr>
            <w:tcW w:w="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09B3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87FB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Lirie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3989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Ismail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12AE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Bejtja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892A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FC2E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8160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4D96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3/12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53B2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C29BA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146.00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B27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146.00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1512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4D0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51F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41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C585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26.00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4C32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66969.00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EF9E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1741194.00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59A6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18E4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156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EFC6C" w14:textId="07F4E79E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 xml:space="preserve"> 1,741,194.00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67E7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DB2A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</w:tr>
      <w:tr w:rsidR="006773E4" w:rsidRPr="006773E4" w14:paraId="1313551E" w14:textId="77777777" w:rsidTr="006773E4">
        <w:trPr>
          <w:trHeight w:val="180"/>
        </w:trPr>
        <w:tc>
          <w:tcPr>
            <w:tcW w:w="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EAF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90076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Ferik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39CE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Zenel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87696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Gremshi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A126A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12FA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8160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D9D3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3/517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4345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9021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17.00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2ECD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17.00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42FD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C5F7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7249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157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457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4.00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DB2B0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66969.00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CE17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267876.00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1FEFA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7C8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8703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540B9" w14:textId="59665850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 xml:space="preserve">    267,876.00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0DE2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6B1E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</w:tr>
      <w:tr w:rsidR="006773E4" w:rsidRPr="006773E4" w14:paraId="398808C4" w14:textId="77777777" w:rsidTr="006773E4">
        <w:trPr>
          <w:trHeight w:val="180"/>
        </w:trPr>
        <w:tc>
          <w:tcPr>
            <w:tcW w:w="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18D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6FD9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Dashnor   Albana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C117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Malush      Xhavit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6696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Malushi,                   Rruçi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7761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9C44B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8160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C41B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3/516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20CD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30AD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78.00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2D0B0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78.00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CC4D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57.30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7F180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89856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156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8F71B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18.00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94C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66969.00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5A66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1205442.00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DE27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68EC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153E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D4B78" w14:textId="4656CC94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 xml:space="preserve">1,205,442.00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5000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Seksioni E: Vendim leg. Shtese anesore 1 kat. Sip kati perdhe = 57.3 m2/ soc ekonomike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FDB2B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</w:tr>
      <w:tr w:rsidR="006773E4" w:rsidRPr="006773E4" w14:paraId="52BD2E17" w14:textId="77777777" w:rsidTr="006773E4">
        <w:trPr>
          <w:trHeight w:val="180"/>
        </w:trPr>
        <w:tc>
          <w:tcPr>
            <w:tcW w:w="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522B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16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0B1D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2B71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75D46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8160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237C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3/40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3602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BB5B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680.00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7249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680.00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93E6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579.00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A918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17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CEF7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175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C37EB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61.00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245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0DBB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A120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1D3B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39FB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3A71" w14:textId="5793A564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 xml:space="preserve">-  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8E5A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Seksioni E: Vijon ne vol 27, fq 42, vol 49, fq 91, vol 49, fq 92, vol 49, fq 93, vol 49, fq 94, vol 49, fq 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01BF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</w:tr>
      <w:tr w:rsidR="006773E4" w:rsidRPr="006773E4" w14:paraId="31F834E9" w14:textId="77777777" w:rsidTr="006773E4">
        <w:trPr>
          <w:trHeight w:val="180"/>
        </w:trPr>
        <w:tc>
          <w:tcPr>
            <w:tcW w:w="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E090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C9E1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 xml:space="preserve">Fatbardha 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8D42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 xml:space="preserve">Sefer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0D90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Goni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2C62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95DA6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8160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A971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3/506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291B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CDCD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140.00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1094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140.00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D0B0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E0F7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36FE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98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851B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140.00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4F70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66969.00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4F3D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9375660.00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BA9C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DB90B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0D53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00FA0" w14:textId="0CC4569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 xml:space="preserve">9,375,660.00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4179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A952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</w:tr>
      <w:tr w:rsidR="006773E4" w:rsidRPr="006773E4" w14:paraId="0F611802" w14:textId="77777777" w:rsidTr="006773E4">
        <w:trPr>
          <w:trHeight w:val="180"/>
        </w:trPr>
        <w:tc>
          <w:tcPr>
            <w:tcW w:w="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2964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13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BEE2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 xml:space="preserve">Artan                Miranda                Farije              Qerim       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BDEC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F44B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Mata              Shima            Mata                Mata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514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37D8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8160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3D6D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3/507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51F6B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2F94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30.00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1F57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30.00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3D9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F5FE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F707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97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A8B2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30.00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83B2B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66969.00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2B3B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2009070.00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55E2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AD75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4DDA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84BD4" w14:textId="633AA463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 xml:space="preserve">2,009,070.00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1B6A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E- pasuria pa dt. Leshimi. Ceritfikate e vlefshme per informacion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98FD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</w:tr>
      <w:tr w:rsidR="006773E4" w:rsidRPr="006773E4" w14:paraId="300086C5" w14:textId="77777777" w:rsidTr="006773E4">
        <w:trPr>
          <w:trHeight w:val="180"/>
        </w:trPr>
        <w:tc>
          <w:tcPr>
            <w:tcW w:w="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2CED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14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58D8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 xml:space="preserve">Hasan         Gezim              Bujar             Ganimet       Myzejen         Shpresa              Mustafa          Suzana       Kujtim                Bukurije                            Deshirë                      Fatos            Ilir 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27CAE" w14:textId="3B8B0021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 xml:space="preserve">  .                            .                                 .                                    .                                  .                             .           .                                                   Shaban                       Shaban                          Shaban                       Shaban                     Shaban                     Shaban 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611DA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Sokoli             Sokoli             Sokoli          Sokoli             Kashari               Kodra             Sokoli               Sauku                Hyka                        Kita              Mihalçka                  Hyka                   Hyka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7AE9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19AE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8160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FF3F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3/31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F547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7941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1869.00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85DB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1869.00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013E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7E69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24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55996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191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B49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9.00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E202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66969.00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44D36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602721.00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2F0A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8087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8D0F6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53526" w14:textId="563CD6E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 xml:space="preserve">602,721.00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4CD1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CE6D6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</w:tr>
      <w:tr w:rsidR="006773E4" w:rsidRPr="006773E4" w14:paraId="53E037A7" w14:textId="77777777" w:rsidTr="006773E4">
        <w:trPr>
          <w:trHeight w:val="180"/>
        </w:trPr>
        <w:tc>
          <w:tcPr>
            <w:tcW w:w="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F040B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15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AD09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 xml:space="preserve">Antoneta       Marjana          Loreta        Jorgjeta          Liljana 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2273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6954A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Ballamaci         Ballamaci           Ballamaci           Ballamaci             Ballamaci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9EF7A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512FB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8160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6041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3/402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7EF8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DBE1B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18.00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2C90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18.00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0CBA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06BA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EC82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154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1CEC0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11.00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546F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66969.00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103F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736659.00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21370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0A18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0A85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68FE3" w14:textId="7116D625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 xml:space="preserve">    736,659.00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AB1C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2FD6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</w:tr>
      <w:tr w:rsidR="006773E4" w:rsidRPr="006773E4" w14:paraId="2535BB20" w14:textId="77777777" w:rsidTr="006773E4">
        <w:trPr>
          <w:trHeight w:val="180"/>
        </w:trPr>
        <w:tc>
          <w:tcPr>
            <w:tcW w:w="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3D656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84D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 xml:space="preserve">Besnik 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E557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Faik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2772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Meça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1DC5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0141B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8160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049B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3/394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8DFA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7D790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204.00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5925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204.00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CFEF0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204.00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CE81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1CA2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211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5DCD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185.00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507C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66969.00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9476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12389265.00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5CF0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5173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9603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C1A42" w14:textId="255815DA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 xml:space="preserve">12,389,265.00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8236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Seksioni C- Kontrate dhurimi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20C1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Shenim S. Sh.: Referuar planit te prishjeve dhe verifikimit nga ASIG, nuk ekziston ndertese mbi kete pasuri</w:t>
            </w:r>
          </w:p>
        </w:tc>
      </w:tr>
      <w:tr w:rsidR="006773E4" w:rsidRPr="006773E4" w14:paraId="036605F7" w14:textId="77777777" w:rsidTr="006773E4">
        <w:trPr>
          <w:trHeight w:val="180"/>
        </w:trPr>
        <w:tc>
          <w:tcPr>
            <w:tcW w:w="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8710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17</w:t>
            </w:r>
          </w:p>
        </w:tc>
        <w:tc>
          <w:tcPr>
            <w:tcW w:w="16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4C81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C530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9EA0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8150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3776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7/224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80C4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C98B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118.60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AE3B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118.60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FCC4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BF0D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64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270E6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42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1DB6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76.00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F2E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67F9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A53C6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C8D1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CE9F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ACCD" w14:textId="5D44F7F8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 xml:space="preserve">-  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CFDA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CC17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  <w:t> </w:t>
            </w:r>
          </w:p>
        </w:tc>
      </w:tr>
      <w:tr w:rsidR="006773E4" w:rsidRPr="006773E4" w14:paraId="415F0A4B" w14:textId="77777777" w:rsidTr="006773E4">
        <w:trPr>
          <w:trHeight w:val="180"/>
        </w:trPr>
        <w:tc>
          <w:tcPr>
            <w:tcW w:w="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BFF762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12646A19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3146EFEA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096EABA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75BB7EE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35014DD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0E1357B8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VLERA E SHPRONESIMIT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1718ECF0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3246646B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1871D4F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477C41A1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04EEA6D7" w14:textId="77777777" w:rsidR="006773E4" w:rsidRPr="006773E4" w:rsidRDefault="006773E4" w:rsidP="006773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902.50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283486B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117E0133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2A00AA37" w14:textId="77777777" w:rsidR="006773E4" w:rsidRPr="006773E4" w:rsidRDefault="006773E4" w:rsidP="006773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89.60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768ECBA8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F27D767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167F6F80" w14:textId="3F4B0AC3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 xml:space="preserve">54,608,531.59 </w:t>
            </w:r>
          </w:p>
        </w:tc>
        <w:tc>
          <w:tcPr>
            <w:tcW w:w="2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vAlign w:val="center"/>
            <w:hideMark/>
          </w:tcPr>
          <w:p w14:paraId="31E53640" w14:textId="39E9C0BB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Lekë</w:t>
            </w:r>
          </w:p>
        </w:tc>
      </w:tr>
      <w:tr w:rsidR="006773E4" w:rsidRPr="006773E4" w14:paraId="2AEC261A" w14:textId="77777777" w:rsidTr="006773E4">
        <w:trPr>
          <w:trHeight w:val="180"/>
        </w:trPr>
        <w:tc>
          <w:tcPr>
            <w:tcW w:w="3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ABF4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9E7E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3722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EE9C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C610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3E1B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66FCA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B511A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33F8A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97CF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B852A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0850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B750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50BB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06A7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0328B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FA88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13F6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B002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1C3EA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5C97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FA65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</w:tr>
      <w:tr w:rsidR="006773E4" w:rsidRPr="006773E4" w14:paraId="11DC75F5" w14:textId="77777777" w:rsidTr="006773E4">
        <w:trPr>
          <w:trHeight w:val="180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E818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BAF7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86F5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4D631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9F15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D554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D4C1F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E3E77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F4913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342D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7B28D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9CEE0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22066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1A54C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F2FF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F40DE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83220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7FFA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726E5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C03D2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B66F4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98C6A" w14:textId="77777777" w:rsidR="006773E4" w:rsidRPr="006773E4" w:rsidRDefault="006773E4" w:rsidP="006773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8"/>
                <w:szCs w:val="8"/>
                <w:lang w:val="sq-AL" w:eastAsia="sq-AL"/>
              </w:rPr>
            </w:pPr>
          </w:p>
        </w:tc>
      </w:tr>
      <w:tr w:rsidR="006773E4" w:rsidRPr="006773E4" w14:paraId="5A08F044" w14:textId="77777777" w:rsidTr="006773E4">
        <w:trPr>
          <w:trHeight w:val="180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5FB5D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350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A903F0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10"/>
                <w:szCs w:val="8"/>
                <w:lang w:val="sq-AL" w:eastAsia="sq-AL"/>
              </w:rPr>
              <w:t>1. Për tokën truall, çmimi i llogaritur është marrë nga VKM-ja 89, datë 03.02.2016.</w:t>
            </w:r>
          </w:p>
        </w:tc>
      </w:tr>
      <w:tr w:rsidR="006773E4" w:rsidRPr="006773E4" w14:paraId="0A2EB20B" w14:textId="77777777" w:rsidTr="006773E4">
        <w:trPr>
          <w:trHeight w:val="180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657FE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350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9A6558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10"/>
                <w:szCs w:val="8"/>
                <w:lang w:val="sq-AL" w:eastAsia="sq-AL"/>
              </w:rPr>
              <w:t>2. Për objektin pjesë e pasurisë nr. 3/76, z. k. 8160, per siperfaqen me funksion banim eshte marre nga ASHK cmimi mesatar nga kontratat e shitblerjeve per banim, te 3 muajve te fundit, me vlere 96485.19 lekë, ndersa per siperfaqen me funksion soc.- ekonomik eshte bere vleresimi me situacion punimesh, vlera e se cilit eshte 20091.139 leke per m2</w:t>
            </w:r>
          </w:p>
        </w:tc>
      </w:tr>
      <w:tr w:rsidR="006773E4" w:rsidRPr="006773E4" w14:paraId="35C4F1EC" w14:textId="77777777" w:rsidTr="006773E4">
        <w:trPr>
          <w:trHeight w:val="180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11801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350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B2A731" w14:textId="77777777" w:rsidR="006773E4" w:rsidRPr="006773E4" w:rsidRDefault="006773E4" w:rsidP="006773E4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8"/>
                <w:lang w:val="sq-AL" w:eastAsia="sq-AL"/>
              </w:rPr>
            </w:pPr>
            <w:r w:rsidRPr="006773E4">
              <w:rPr>
                <w:rFonts w:ascii="Arial" w:eastAsia="Times New Roman" w:hAnsi="Arial" w:cs="Arial"/>
                <w:sz w:val="10"/>
                <w:szCs w:val="8"/>
                <w:lang w:val="sq-AL" w:eastAsia="sq-AL"/>
              </w:rPr>
              <w:t>3. Informacioni mbi pasuritë ëtë marrë nga aplikimi online në ASHK, Drejtoria Vendore, Tirana Jug dhe Drejtoria Vendore, Tirana Veri</w:t>
            </w:r>
          </w:p>
        </w:tc>
      </w:tr>
    </w:tbl>
    <w:p w14:paraId="5BFF5082" w14:textId="77777777" w:rsidR="00BB77AC" w:rsidRPr="00DD31E1" w:rsidRDefault="00BB77AC" w:rsidP="006773E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sectPr w:rsidR="00BB77AC" w:rsidRPr="00DD31E1" w:rsidSect="00B256E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228C2"/>
    <w:rsid w:val="00071492"/>
    <w:rsid w:val="0009171B"/>
    <w:rsid w:val="000A39B7"/>
    <w:rsid w:val="000B2264"/>
    <w:rsid w:val="001202D4"/>
    <w:rsid w:val="0012538B"/>
    <w:rsid w:val="00151793"/>
    <w:rsid w:val="0016689C"/>
    <w:rsid w:val="00175424"/>
    <w:rsid w:val="001944EB"/>
    <w:rsid w:val="001951C9"/>
    <w:rsid w:val="0019635C"/>
    <w:rsid w:val="001B2E20"/>
    <w:rsid w:val="001D3A2F"/>
    <w:rsid w:val="00204F93"/>
    <w:rsid w:val="00213728"/>
    <w:rsid w:val="002B7B82"/>
    <w:rsid w:val="002C3DC5"/>
    <w:rsid w:val="002D6F39"/>
    <w:rsid w:val="002D71C7"/>
    <w:rsid w:val="002E2CDE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421355"/>
    <w:rsid w:val="00425784"/>
    <w:rsid w:val="00470390"/>
    <w:rsid w:val="004948FB"/>
    <w:rsid w:val="00497200"/>
    <w:rsid w:val="004A0F90"/>
    <w:rsid w:val="004A3EE2"/>
    <w:rsid w:val="004C25A2"/>
    <w:rsid w:val="004C3178"/>
    <w:rsid w:val="00504AE4"/>
    <w:rsid w:val="00505829"/>
    <w:rsid w:val="00531B80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32D41"/>
    <w:rsid w:val="0066618B"/>
    <w:rsid w:val="006773E4"/>
    <w:rsid w:val="00677F99"/>
    <w:rsid w:val="00681454"/>
    <w:rsid w:val="006A512D"/>
    <w:rsid w:val="006A5C0F"/>
    <w:rsid w:val="006B5D02"/>
    <w:rsid w:val="006E6768"/>
    <w:rsid w:val="006F3777"/>
    <w:rsid w:val="00703740"/>
    <w:rsid w:val="00710CF1"/>
    <w:rsid w:val="007543F4"/>
    <w:rsid w:val="007A6FEA"/>
    <w:rsid w:val="007C2D06"/>
    <w:rsid w:val="007D20DA"/>
    <w:rsid w:val="007D24DD"/>
    <w:rsid w:val="007D2BC8"/>
    <w:rsid w:val="007E5973"/>
    <w:rsid w:val="007F1F00"/>
    <w:rsid w:val="007F20FF"/>
    <w:rsid w:val="00855CDF"/>
    <w:rsid w:val="00855E15"/>
    <w:rsid w:val="00872C44"/>
    <w:rsid w:val="008806B6"/>
    <w:rsid w:val="008C2627"/>
    <w:rsid w:val="008D0DF7"/>
    <w:rsid w:val="008D266A"/>
    <w:rsid w:val="008E44CB"/>
    <w:rsid w:val="00943A32"/>
    <w:rsid w:val="009526E8"/>
    <w:rsid w:val="009547F5"/>
    <w:rsid w:val="00A20C98"/>
    <w:rsid w:val="00A2372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D2604"/>
    <w:rsid w:val="00B256EA"/>
    <w:rsid w:val="00B76F3D"/>
    <w:rsid w:val="00BB1265"/>
    <w:rsid w:val="00BB77AC"/>
    <w:rsid w:val="00BC206D"/>
    <w:rsid w:val="00BD0463"/>
    <w:rsid w:val="00BD0BEA"/>
    <w:rsid w:val="00BD36DF"/>
    <w:rsid w:val="00C065D9"/>
    <w:rsid w:val="00C20549"/>
    <w:rsid w:val="00C30D0F"/>
    <w:rsid w:val="00C45780"/>
    <w:rsid w:val="00C473AB"/>
    <w:rsid w:val="00C5501C"/>
    <w:rsid w:val="00CA67DB"/>
    <w:rsid w:val="00CA70A2"/>
    <w:rsid w:val="00CC12D4"/>
    <w:rsid w:val="00CE2A8A"/>
    <w:rsid w:val="00CE5249"/>
    <w:rsid w:val="00D06D4E"/>
    <w:rsid w:val="00D63ABD"/>
    <w:rsid w:val="00D67248"/>
    <w:rsid w:val="00D70F22"/>
    <w:rsid w:val="00D8097B"/>
    <w:rsid w:val="00D8200A"/>
    <w:rsid w:val="00DA2A1E"/>
    <w:rsid w:val="00DD31E1"/>
    <w:rsid w:val="00DE03AC"/>
    <w:rsid w:val="00E05E21"/>
    <w:rsid w:val="00E35A59"/>
    <w:rsid w:val="00E944F8"/>
    <w:rsid w:val="00EA33CF"/>
    <w:rsid w:val="00ED307F"/>
    <w:rsid w:val="00EE4477"/>
    <w:rsid w:val="00F51CB4"/>
    <w:rsid w:val="00F67838"/>
    <w:rsid w:val="00F8632D"/>
    <w:rsid w:val="00F9527F"/>
    <w:rsid w:val="00FC3948"/>
    <w:rsid w:val="00FC5391"/>
    <w:rsid w:val="00FD7CC4"/>
    <w:rsid w:val="00FE14EA"/>
    <w:rsid w:val="00FE5DBE"/>
    <w:rsid w:val="00FF1204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98C16"/>
  <w15:docId w15:val="{99CD3E32-12B1-4ADF-B5B2-17575827C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8">
    <w:name w:val="heading 8"/>
    <w:basedOn w:val="Normal"/>
    <w:next w:val="Normal"/>
    <w:link w:val="Heading8Char"/>
    <w:semiHidden/>
    <w:unhideWhenUsed/>
    <w:qFormat/>
    <w:rsid w:val="00DD31E1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semiHidden/>
    <w:rsid w:val="00DD31E1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Subtitle">
    <w:name w:val="Subtitle"/>
    <w:basedOn w:val="Normal"/>
    <w:link w:val="SubtitleChar"/>
    <w:qFormat/>
    <w:rsid w:val="00DD31E1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DD31E1"/>
    <w:rPr>
      <w:rFonts w:ascii="Bookman Old Style" w:eastAsia="Times New Roman" w:hAnsi="Bookman Old Style" w:cs="Times New Roman"/>
      <w:b/>
      <w:bCs/>
      <w:sz w:val="36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4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149</Nr_x002e__x0020_akti>
    <Data_x0020_e_x0020_Krijimit xmlns="0e656187-b300-4fb0-8bf4-3a50f872073c">2023-02-17T10:25:00Z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2023-02-15T23:00:00Z</Date_x0020_protokolli>
    <Titulli xmlns="0e656187-b300-4fb0-8bf4-3a50f872073c">Për shpronësim për interes publik, për pasuritë e paluajtshme, pronë private, që preken nga realizimi i projektit "Rehabilitimi i sheshit përpara degës së thesarit Tiranë, rruga "Mustafa Lleshi"</Titulli>
    <Modifikuesi xmlns="0e656187-b300-4fb0-8bf4-3a50f872073c">ermira.bukaci</Modifikuesi>
    <Nr_x002e__x0020_prot_x0020_QBZ xmlns="0e656187-b300-4fb0-8bf4-3a50f872073c">275</Nr_x002e__x0020_prot_x0020_QBZ>
    <Data_x0020_e_x0020_Modifikimit xmlns="0e656187-b300-4fb0-8bf4-3a50f872073c">2023-02-17T10:37:58Z</Data_x0020_e_x0020_Modifikimit>
    <Dekretuar xmlns="0e656187-b300-4fb0-8bf4-3a50f872073c">false</Dekretuar>
    <Data xmlns="0e656187-b300-4fb0-8bf4-3a50f872073c">2023-02-15T23:00:00Z</Data>
    <Nr_x002e__x0020_protokolli_x0020_i_x0020_aktit xmlns="0e656187-b300-4fb0-8bf4-3a50f872073c">149/6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51992CF46B4588AD66CC19EE6BE4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51992CF46B4588AD66CC19EE6BE4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5C494-4CC9-4ADF-B7BB-1A4F273B2396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2E5CD42-EFDC-4FD9-8994-C87FD9F92C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973BDF-3B76-4340-8AFC-3E7A24EB2A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15A697-483D-40F9-8E4F-9E04F70554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A3B61F1-5BA2-40C5-92DC-2B7334A29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8084CBF-32AB-47DB-A337-AEF07B947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1013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 për interes publik, për pasuritë e paluajtshme, pronë private, që preken nga realizimi i projektit "Rehabilitimi i sheshit përpara degës së thesarit Tiranë, rruga "Mustafa Lleshi"</vt:lpstr>
    </vt:vector>
  </TitlesOfParts>
  <Company/>
  <LinksUpToDate>false</LinksUpToDate>
  <CharactersWithSpaces>6775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për interes publik, për pasuritë e paluajtshme, pronë private, që preken nga realizimi i projektit "Rehabilitimi i sheshit përpara degës së thesarit Tiranë, rruga "Mustafa Lleshi"</dc:title>
  <dc:creator>Entela Suli</dc:creator>
  <cp:lastModifiedBy>Entela Suli</cp:lastModifiedBy>
  <cp:revision>9</cp:revision>
  <dcterms:created xsi:type="dcterms:W3CDTF">2023-02-17T10:27:00Z</dcterms:created>
  <dcterms:modified xsi:type="dcterms:W3CDTF">2023-02-17T11:03:00Z</dcterms:modified>
</cp:coreProperties>
</file>