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344FB" w14:textId="6F2A2078" w:rsidR="005D6F8D" w:rsidRPr="00795468" w:rsidRDefault="00830AD2" w:rsidP="0053201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795468">
        <w:rPr>
          <w:rFonts w:ascii="Garamond" w:hAnsi="Garamond"/>
          <w:b/>
          <w:bCs/>
          <w:szCs w:val="24"/>
          <w:lang w:val="sq-AL"/>
        </w:rPr>
        <w:t>KËRKES</w:t>
      </w:r>
      <w:r w:rsidR="005D6F8D" w:rsidRPr="00795468">
        <w:rPr>
          <w:rFonts w:ascii="Garamond" w:hAnsi="Garamond"/>
          <w:b/>
          <w:bCs/>
          <w:szCs w:val="24"/>
          <w:lang w:val="sq-AL"/>
        </w:rPr>
        <w:t>Ë</w:t>
      </w:r>
    </w:p>
    <w:p w14:paraId="47D00D3A" w14:textId="5A57C39D" w:rsidR="005D6F8D" w:rsidRPr="00795468" w:rsidRDefault="005D6F8D" w:rsidP="0053201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795468">
        <w:rPr>
          <w:rFonts w:ascii="Garamond" w:hAnsi="Garamond"/>
          <w:b/>
          <w:bCs/>
          <w:szCs w:val="24"/>
          <w:lang w:val="sq-AL"/>
        </w:rPr>
        <w:t>Nr. 113/6, datë 18.4.2023</w:t>
      </w:r>
    </w:p>
    <w:p w14:paraId="091088AB" w14:textId="77777777" w:rsidR="005D6F8D" w:rsidRPr="00795468" w:rsidRDefault="005D6F8D" w:rsidP="00532010">
      <w:pPr>
        <w:spacing w:after="0" w:line="240" w:lineRule="auto"/>
        <w:ind w:firstLine="284"/>
        <w:jc w:val="center"/>
        <w:rPr>
          <w:b/>
          <w:lang w:val="sq-AL" w:eastAsia="x-none"/>
        </w:rPr>
      </w:pPr>
    </w:p>
    <w:p w14:paraId="20540D33" w14:textId="012A1E10" w:rsidR="00830AD2" w:rsidRPr="00440BE3" w:rsidRDefault="00830AD2" w:rsidP="00532010">
      <w:pPr>
        <w:pStyle w:val="Heading8"/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440BE3">
        <w:rPr>
          <w:rFonts w:ascii="Garamond" w:hAnsi="Garamond"/>
          <w:b/>
          <w:szCs w:val="24"/>
          <w:lang w:val="sq-AL"/>
        </w:rPr>
        <w:t>PËR SHPRONËSIM PUBLIK</w:t>
      </w:r>
    </w:p>
    <w:p w14:paraId="538B31F8" w14:textId="77777777" w:rsidR="00706927" w:rsidRPr="00795468" w:rsidRDefault="00706927" w:rsidP="0053201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1E08EC22" w14:textId="03E930E4" w:rsidR="008207A6" w:rsidRPr="00833366" w:rsidRDefault="00654984" w:rsidP="005320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95468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795468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FD55CD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“Për shpronësimin, për interes publik, të pronarëve të pasurive të paluajtshme, pronë private, qe preken nga ndërtimi i segmentit rrugor </w:t>
      </w:r>
      <w:r w:rsidR="00923335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FD55CD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>Ndërtim rruga lidhëse e aeroportit ndërkombëtar të Vlorës (VIA) autostrada Fier</w:t>
      </w:r>
      <w:r w:rsidR="00923335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="00FD55CD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>Vlorë</w:t>
      </w:r>
      <w:r w:rsidR="00923335" w:rsidRPr="00833366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ED3DB0" w:rsidRPr="00833366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83336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82A31D6" w14:textId="41D80CDF" w:rsidR="00137164" w:rsidRPr="00795468" w:rsidRDefault="00830AD2" w:rsidP="005320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95468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795468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795468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795468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Hlk131422866"/>
      <w:r w:rsidR="001A2B88" w:rsidRPr="0079546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shoqëria </w:t>
      </w:r>
      <w:bookmarkEnd w:id="0"/>
      <w:r w:rsidR="0086329C" w:rsidRPr="00795468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79546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67C54D" w14:textId="32A7C15B" w:rsidR="00F53BD5" w:rsidRPr="00795468" w:rsidRDefault="00830AD2" w:rsidP="00532010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795468">
        <w:rPr>
          <w:rFonts w:ascii="Garamond" w:hAnsi="Garamond" w:cs="Times New Roman"/>
          <w:sz w:val="24"/>
          <w:szCs w:val="24"/>
          <w:lang w:val="sq-AL"/>
        </w:rPr>
        <w:t xml:space="preserve">Me anë të këtij publikimi, </w:t>
      </w:r>
      <w:r w:rsidRPr="00833366">
        <w:rPr>
          <w:rFonts w:ascii="Garamond" w:hAnsi="Garamond" w:cs="Times New Roman"/>
          <w:sz w:val="24"/>
          <w:szCs w:val="24"/>
          <w:lang w:val="sq-AL"/>
        </w:rPr>
        <w:t>kërk</w:t>
      </w:r>
      <w:r w:rsidR="004704B6" w:rsidRPr="00833366">
        <w:rPr>
          <w:rFonts w:ascii="Garamond" w:hAnsi="Garamond" w:cs="Times New Roman"/>
          <w:sz w:val="24"/>
          <w:szCs w:val="24"/>
          <w:lang w:val="sq-AL"/>
        </w:rPr>
        <w:t>ojmë të v</w:t>
      </w:r>
      <w:r w:rsidR="004B5B97" w:rsidRPr="00833366">
        <w:rPr>
          <w:rFonts w:ascii="Garamond" w:hAnsi="Garamond" w:cs="Times New Roman"/>
          <w:sz w:val="24"/>
          <w:szCs w:val="24"/>
          <w:lang w:val="sq-AL"/>
        </w:rPr>
        <w:t>ëmë në dijeni pe</w:t>
      </w:r>
      <w:r w:rsidR="004704B6" w:rsidRPr="00833366">
        <w:rPr>
          <w:rFonts w:ascii="Garamond" w:hAnsi="Garamond" w:cs="Times New Roman"/>
          <w:sz w:val="24"/>
          <w:szCs w:val="24"/>
          <w:lang w:val="sq-AL"/>
        </w:rPr>
        <w:t xml:space="preserve">rsonat e prekur </w:t>
      </w:r>
      <w:r w:rsidRPr="00833366">
        <w:rPr>
          <w:rFonts w:ascii="Garamond" w:hAnsi="Garamond" w:cs="Times New Roman"/>
          <w:sz w:val="24"/>
          <w:szCs w:val="24"/>
          <w:lang w:val="sq-AL"/>
        </w:rPr>
        <w:t>nga ky shpronësim</w:t>
      </w:r>
      <w:r w:rsidR="00F53BD5" w:rsidRPr="00795468">
        <w:rPr>
          <w:rFonts w:ascii="Garamond" w:hAnsi="Garamond" w:cs="Times New Roman"/>
          <w:sz w:val="24"/>
          <w:szCs w:val="24"/>
          <w:lang w:val="sq-AL"/>
        </w:rPr>
        <w:t xml:space="preserve">, për </w:t>
      </w:r>
      <w:bookmarkStart w:id="1" w:name="OLE_LINK1"/>
      <w:bookmarkStart w:id="2" w:name="OLE_LINK2"/>
      <w:r w:rsidR="004704B6" w:rsidRPr="00795468">
        <w:rPr>
          <w:rFonts w:ascii="Garamond" w:hAnsi="Garamond" w:cs="Times New Roman"/>
          <w:sz w:val="24"/>
          <w:szCs w:val="24"/>
          <w:lang w:val="sq-AL"/>
        </w:rPr>
        <w:t>pasuritë e paluajtshme, pronë private</w:t>
      </w:r>
      <w:r w:rsidR="004B5B97" w:rsidRPr="00795468">
        <w:rPr>
          <w:rFonts w:ascii="Garamond" w:hAnsi="Garamond" w:cs="Times New Roman"/>
          <w:sz w:val="24"/>
          <w:szCs w:val="24"/>
          <w:lang w:val="sq-AL"/>
        </w:rPr>
        <w:t>, të cil</w:t>
      </w:r>
      <w:r w:rsidR="00ED3DB0" w:rsidRPr="00795468">
        <w:rPr>
          <w:rFonts w:ascii="Garamond" w:hAnsi="Garamond" w:cs="Times New Roman"/>
          <w:sz w:val="24"/>
          <w:szCs w:val="24"/>
          <w:lang w:val="sq-AL"/>
        </w:rPr>
        <w:t>ë</w:t>
      </w:r>
      <w:r w:rsidR="004B5B97" w:rsidRPr="00795468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C465E8" w:rsidRPr="00795468">
        <w:rPr>
          <w:rFonts w:ascii="Garamond" w:hAnsi="Garamond" w:cs="Times New Roman"/>
          <w:sz w:val="24"/>
          <w:szCs w:val="24"/>
          <w:lang w:val="sq-AL"/>
        </w:rPr>
        <w:t>do të kom</w:t>
      </w:r>
      <w:r w:rsidR="004704B6" w:rsidRPr="00795468">
        <w:rPr>
          <w:rFonts w:ascii="Garamond" w:hAnsi="Garamond" w:cs="Times New Roman"/>
          <w:sz w:val="24"/>
          <w:szCs w:val="24"/>
          <w:lang w:val="sq-AL"/>
        </w:rPr>
        <w:t xml:space="preserve">pensohen </w:t>
      </w:r>
      <w:bookmarkEnd w:id="1"/>
      <w:bookmarkEnd w:id="2"/>
      <w:r w:rsidR="002E7343" w:rsidRPr="00795468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6A6F40" w:rsidRPr="00795468">
        <w:rPr>
          <w:rFonts w:ascii="Garamond" w:hAnsi="Garamond" w:cs="Times New Roman"/>
          <w:sz w:val="24"/>
          <w:szCs w:val="24"/>
          <w:lang w:val="sq-AL"/>
        </w:rPr>
        <w:t>vlerësimit</w:t>
      </w:r>
      <w:r w:rsidR="002E7343" w:rsidRPr="00795468">
        <w:rPr>
          <w:rFonts w:ascii="Garamond" w:hAnsi="Garamond" w:cs="Times New Roman"/>
          <w:sz w:val="24"/>
          <w:szCs w:val="24"/>
          <w:lang w:val="sq-AL"/>
        </w:rPr>
        <w:t xml:space="preserve"> paraprak t</w:t>
      </w:r>
      <w:r w:rsidR="00871B2D" w:rsidRPr="0079546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795468">
        <w:rPr>
          <w:rFonts w:ascii="Garamond" w:hAnsi="Garamond" w:cs="Times New Roman"/>
          <w:sz w:val="24"/>
          <w:szCs w:val="24"/>
          <w:lang w:val="sq-AL"/>
        </w:rPr>
        <w:t xml:space="preserve"> llogaritur p</w:t>
      </w:r>
      <w:r w:rsidR="00871B2D" w:rsidRPr="0079546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795468">
        <w:rPr>
          <w:rFonts w:ascii="Garamond" w:hAnsi="Garamond" w:cs="Times New Roman"/>
          <w:sz w:val="24"/>
          <w:szCs w:val="24"/>
          <w:lang w:val="sq-AL"/>
        </w:rPr>
        <w:t>r pasurit</w:t>
      </w:r>
      <w:r w:rsidR="00871B2D" w:rsidRPr="0079546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795468">
        <w:rPr>
          <w:rFonts w:ascii="Garamond" w:hAnsi="Garamond" w:cs="Times New Roman"/>
          <w:sz w:val="24"/>
          <w:szCs w:val="24"/>
          <w:lang w:val="sq-AL"/>
        </w:rPr>
        <w:t xml:space="preserve"> e llojit “ </w:t>
      </w:r>
      <w:r w:rsidR="006A6F40" w:rsidRPr="00795468">
        <w:rPr>
          <w:rFonts w:ascii="Garamond" w:hAnsi="Garamond" w:cs="Times New Roman"/>
          <w:sz w:val="24"/>
          <w:szCs w:val="24"/>
          <w:lang w:val="sq-AL"/>
        </w:rPr>
        <w:t>arë” dhe “truall</w:t>
      </w:r>
      <w:r w:rsidR="00FD55CD" w:rsidRPr="00795468">
        <w:rPr>
          <w:rFonts w:ascii="Garamond" w:hAnsi="Garamond" w:cs="Times New Roman"/>
          <w:sz w:val="24"/>
          <w:szCs w:val="24"/>
          <w:lang w:val="sq-AL"/>
        </w:rPr>
        <w:t>”</w:t>
      </w:r>
      <w:r w:rsidR="004E0F3A" w:rsidRPr="00795468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3" w:name="_Hlk131423026"/>
      <w:r w:rsidR="002E7343" w:rsidRPr="00795468">
        <w:rPr>
          <w:rFonts w:ascii="Garamond" w:hAnsi="Garamond" w:cs="Times New Roman"/>
          <w:sz w:val="24"/>
          <w:szCs w:val="24"/>
          <w:lang w:val="sq-AL"/>
        </w:rPr>
        <w:t>bazuar n</w:t>
      </w:r>
      <w:r w:rsidR="00871B2D" w:rsidRPr="00795468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79546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6A6F40">
        <w:rPr>
          <w:rFonts w:ascii="Garamond" w:hAnsi="Garamond" w:cs="Times New Roman"/>
          <w:sz w:val="24"/>
          <w:szCs w:val="24"/>
          <w:lang w:val="sq-AL"/>
        </w:rPr>
        <w:t>-</w:t>
      </w:r>
      <w:r w:rsidR="006A6F40" w:rsidRPr="00795468">
        <w:rPr>
          <w:rFonts w:ascii="Garamond" w:hAnsi="Garamond" w:cs="Times New Roman"/>
          <w:sz w:val="24"/>
          <w:szCs w:val="24"/>
          <w:lang w:val="sq-AL"/>
        </w:rPr>
        <w:t>në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6A6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5C17F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6A6F40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6A6F40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="004E0F3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3"/>
      <w:r w:rsidR="006A6F40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B66D5A" w:rsidRPr="0079546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4B0917A7" w14:textId="74169CE0" w:rsidR="00F53BD5" w:rsidRPr="00795468" w:rsidRDefault="003233FD" w:rsidP="0053201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79546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6A6F40" w:rsidRPr="0079546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79546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D61647" w:rsidRPr="00795468">
        <w:rPr>
          <w:rFonts w:ascii="Garamond" w:hAnsi="Garamond" w:cs="Times New Roman"/>
          <w:sz w:val="24"/>
          <w:szCs w:val="24"/>
          <w:lang w:val="sq-AL"/>
        </w:rPr>
        <w:t>Autoritetin Rrugor Shqiptar</w:t>
      </w:r>
      <w:r w:rsidRPr="0079546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 </w:t>
      </w:r>
      <w:r w:rsidRPr="00795468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</w:p>
    <w:p w14:paraId="36DD4519" w14:textId="7454406E" w:rsidR="00ED3DB0" w:rsidRPr="00795468" w:rsidRDefault="00830AD2" w:rsidP="00532010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795468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795468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795468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795468">
        <w:rPr>
          <w:rFonts w:ascii="Garamond" w:hAnsi="Garamond" w:cs="Times New Roman"/>
          <w:sz w:val="24"/>
          <w:szCs w:val="24"/>
          <w:lang w:val="sq-AL"/>
        </w:rPr>
        <w:t xml:space="preserve">shpronësimit </w:t>
      </w:r>
      <w:bookmarkStart w:id="4" w:name="_Hlk121823969"/>
      <w:r w:rsidR="00FD55CD" w:rsidRPr="00795468">
        <w:rPr>
          <w:rFonts w:ascii="Garamond" w:eastAsia="Times New Roman" w:hAnsi="Garamond" w:cs="Times New Roman"/>
          <w:i/>
          <w:sz w:val="24"/>
          <w:szCs w:val="24"/>
          <w:lang w:val="sq-AL"/>
        </w:rPr>
        <w:t>957 852</w:t>
      </w:r>
      <w:r w:rsidR="00FD55CD" w:rsidRPr="00795468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FD55CD" w:rsidRPr="00795468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(nëntëqind e pesëdhjetë e shtatë mijë e tetëqind e </w:t>
      </w:r>
      <w:r w:rsidR="00795468" w:rsidRPr="00795468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pesëdhjetë</w:t>
      </w:r>
      <w:r w:rsidR="00FD55CD" w:rsidRPr="00795468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e dy</w:t>
      </w:r>
      <w:r w:rsidR="00FD55CD" w:rsidRPr="00795468">
        <w:rPr>
          <w:rFonts w:ascii="Garamond" w:hAnsi="Garamond" w:cs="Times New Roman"/>
          <w:i/>
          <w:sz w:val="24"/>
          <w:szCs w:val="24"/>
          <w:lang w:val="sq-AL"/>
        </w:rPr>
        <w:t>)</w:t>
      </w:r>
      <w:r w:rsidR="00D61647" w:rsidRPr="0079546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E0F3A" w:rsidRPr="00795468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bookmarkEnd w:id="4"/>
      <w:r w:rsidR="00596A83" w:rsidRPr="00795468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51AA31F3" w14:textId="77777777" w:rsidR="00830AD2" w:rsidRPr="00795468" w:rsidRDefault="00830AD2" w:rsidP="00532010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95468">
        <w:rPr>
          <w:rFonts w:ascii="Garamond" w:hAnsi="Garamond" w:cs="Times New Roman"/>
          <w:b/>
          <w:sz w:val="24"/>
          <w:szCs w:val="24"/>
          <w:lang w:val="sq-AL"/>
        </w:rPr>
        <w:tab/>
      </w:r>
      <w:r w:rsidRPr="00795468">
        <w:rPr>
          <w:rFonts w:ascii="Garamond" w:hAnsi="Garamond" w:cs="Times New Roman"/>
          <w:b/>
          <w:sz w:val="24"/>
          <w:szCs w:val="24"/>
          <w:lang w:val="sq-AL"/>
        </w:rPr>
        <w:tab/>
      </w:r>
    </w:p>
    <w:p w14:paraId="094B0F19" w14:textId="3385E404" w:rsidR="00830AD2" w:rsidRPr="00795468" w:rsidRDefault="00330D0D" w:rsidP="005320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95468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Pr="00795468">
        <w:rPr>
          <w:rFonts w:ascii="Garamond" w:eastAsia="Calibri" w:hAnsi="Garamond" w:cs="Times New Roman"/>
          <w:sz w:val="24"/>
          <w:szCs w:val="24"/>
          <w:lang w:val="sq-AL"/>
        </w:rPr>
        <w:t>DREJTOR I PËRGJITHSHË</w:t>
      </w:r>
      <w:r w:rsidR="00654984" w:rsidRPr="00795468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="00830AD2" w:rsidRPr="0079546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475CF861" w14:textId="32893D41" w:rsidR="00830AD2" w:rsidRPr="00795468" w:rsidRDefault="001F69E5" w:rsidP="0053201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95468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54B18BB6" w14:textId="77777777" w:rsidR="00830AD2" w:rsidRPr="00795468" w:rsidRDefault="00830AD2" w:rsidP="0016024B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0"/>
          <w:lang w:val="sq-AL"/>
        </w:rPr>
      </w:pPr>
    </w:p>
    <w:p w14:paraId="08A04344" w14:textId="1DC79C55" w:rsidR="0016024B" w:rsidRPr="00795468" w:rsidRDefault="0016024B" w:rsidP="009B298B">
      <w:pPr>
        <w:spacing w:after="0" w:line="240" w:lineRule="auto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795468">
        <w:rPr>
          <w:rFonts w:ascii="Garamond" w:hAnsi="Garamond" w:cs="Arial"/>
          <w:bCs/>
          <w:sz w:val="20"/>
          <w:szCs w:val="20"/>
          <w:lang w:val="sq-AL"/>
        </w:rPr>
        <w:t xml:space="preserve">LISTA </w:t>
      </w:r>
      <w:r w:rsidR="005F642F" w:rsidRPr="00795468">
        <w:rPr>
          <w:rFonts w:ascii="Garamond" w:hAnsi="Garamond" w:cs="Arial"/>
          <w:bCs/>
          <w:sz w:val="20"/>
          <w:szCs w:val="20"/>
          <w:lang w:val="sq-AL"/>
        </w:rPr>
        <w:t>EMËRORE</w:t>
      </w:r>
      <w:r w:rsidRPr="00795468">
        <w:rPr>
          <w:rFonts w:ascii="Garamond" w:hAnsi="Garamond" w:cs="Arial"/>
          <w:bCs/>
          <w:sz w:val="20"/>
          <w:szCs w:val="20"/>
          <w:lang w:val="sq-AL"/>
        </w:rPr>
        <w:t xml:space="preserve"> E PRONARËVE, PËR SHPRONËSIMIN, PËR INTERES PUBLIK, TË PRONARËVE TË PASURIVE TË PALUAJTSHME, PRONË PRIVATE, QË PREKEN NGA NDËRTIMI I SEGMENTIT RRUGOR </w:t>
      </w:r>
      <w:r w:rsidR="005F642F">
        <w:rPr>
          <w:rFonts w:ascii="Garamond" w:hAnsi="Garamond" w:cs="Arial"/>
          <w:bCs/>
          <w:sz w:val="20"/>
          <w:szCs w:val="20"/>
          <w:lang w:val="sq-AL"/>
        </w:rPr>
        <w:t>“</w:t>
      </w:r>
      <w:r w:rsidRPr="00795468">
        <w:rPr>
          <w:rFonts w:ascii="Garamond" w:hAnsi="Garamond" w:cs="Arial"/>
          <w:bCs/>
          <w:sz w:val="20"/>
          <w:szCs w:val="20"/>
          <w:lang w:val="sq-AL"/>
        </w:rPr>
        <w:t>NDËRTIM RRUGA LIDHËSE E AEROPORTIT NDËRKOMBËTAR TË VLORËS (VIA)</w:t>
      </w:r>
      <w:r w:rsidR="009B298B">
        <w:rPr>
          <w:rFonts w:ascii="Garamond" w:eastAsia="Times New Roman" w:hAnsi="Garamond" w:cs="Times New Roman"/>
          <w:bCs/>
          <w:sz w:val="20"/>
          <w:szCs w:val="24"/>
          <w:lang w:val="sq-AL"/>
        </w:rPr>
        <w:t xml:space="preserve"> </w:t>
      </w:r>
      <w:bookmarkStart w:id="5" w:name="_GoBack"/>
      <w:bookmarkEnd w:id="5"/>
      <w:r w:rsidR="009B298B" w:rsidRPr="00795468">
        <w:rPr>
          <w:rFonts w:ascii="Garamond" w:hAnsi="Garamond" w:cs="Arial"/>
          <w:bCs/>
          <w:sz w:val="20"/>
          <w:szCs w:val="20"/>
          <w:lang w:val="sq-AL"/>
        </w:rPr>
        <w:t xml:space="preserve"> </w:t>
      </w:r>
      <w:r w:rsidRPr="00795468">
        <w:rPr>
          <w:rFonts w:ascii="Garamond" w:hAnsi="Garamond" w:cs="Arial"/>
          <w:bCs/>
          <w:sz w:val="20"/>
          <w:szCs w:val="20"/>
          <w:lang w:val="sq-AL"/>
        </w:rPr>
        <w:t>AUTOSTRADA FIER</w:t>
      </w:r>
      <w:r w:rsidR="005F642F" w:rsidRPr="005F642F">
        <w:rPr>
          <w:rFonts w:ascii="Garamond" w:eastAsia="Times New Roman" w:hAnsi="Garamond" w:cs="Times New Roman"/>
          <w:bCs/>
          <w:sz w:val="20"/>
          <w:szCs w:val="24"/>
          <w:lang w:val="sq-AL"/>
        </w:rPr>
        <w:t>–</w:t>
      </w:r>
      <w:r w:rsidRPr="00795468">
        <w:rPr>
          <w:rFonts w:ascii="Garamond" w:hAnsi="Garamond" w:cs="Arial"/>
          <w:bCs/>
          <w:sz w:val="20"/>
          <w:szCs w:val="20"/>
          <w:lang w:val="sq-AL"/>
        </w:rPr>
        <w:t>VLORË</w:t>
      </w:r>
      <w:r w:rsidR="005F642F">
        <w:rPr>
          <w:rFonts w:ascii="Garamond" w:hAnsi="Garamond" w:cs="Arial"/>
          <w:bCs/>
          <w:sz w:val="20"/>
          <w:szCs w:val="20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1070"/>
        <w:gridCol w:w="606"/>
        <w:gridCol w:w="629"/>
        <w:gridCol w:w="775"/>
        <w:gridCol w:w="873"/>
        <w:gridCol w:w="738"/>
        <w:gridCol w:w="1052"/>
        <w:gridCol w:w="787"/>
        <w:gridCol w:w="719"/>
        <w:gridCol w:w="857"/>
        <w:gridCol w:w="950"/>
      </w:tblGrid>
      <w:tr w:rsidR="0016024B" w:rsidRPr="00795468" w14:paraId="11FC72F2" w14:textId="77777777" w:rsidTr="0016024B">
        <w:trPr>
          <w:trHeight w:val="20"/>
        </w:trPr>
        <w:tc>
          <w:tcPr>
            <w:tcW w:w="520" w:type="dxa"/>
            <w:vMerge w:val="restart"/>
            <w:hideMark/>
          </w:tcPr>
          <w:p w14:paraId="4BDDAD64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1070" w:type="dxa"/>
            <w:hideMark/>
          </w:tcPr>
          <w:p w14:paraId="1251B7B6" w14:textId="77777777" w:rsidR="0016024B" w:rsidRPr="00795468" w:rsidRDefault="0016024B" w:rsidP="00166B28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606" w:type="dxa"/>
            <w:vMerge w:val="restart"/>
            <w:hideMark/>
          </w:tcPr>
          <w:p w14:paraId="6401878C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ZK</w:t>
            </w:r>
          </w:p>
        </w:tc>
        <w:tc>
          <w:tcPr>
            <w:tcW w:w="629" w:type="dxa"/>
            <w:vMerge w:val="restart"/>
            <w:hideMark/>
          </w:tcPr>
          <w:p w14:paraId="29B9FC2C" w14:textId="13A3DE0D" w:rsidR="0016024B" w:rsidRPr="00795468" w:rsidRDefault="0016024B" w:rsidP="00302DB0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Nr. </w:t>
            </w:r>
            <w:r w:rsidR="00302DB0">
              <w:rPr>
                <w:rFonts w:ascii="Arial" w:hAnsi="Arial" w:cs="Arial"/>
                <w:bCs/>
                <w:sz w:val="10"/>
                <w:szCs w:val="10"/>
                <w:lang w:val="sq-AL"/>
              </w:rPr>
              <w:t>i p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775" w:type="dxa"/>
            <w:vMerge w:val="restart"/>
            <w:hideMark/>
          </w:tcPr>
          <w:p w14:paraId="5F0BF68E" w14:textId="547F3D00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Lloji </w:t>
            </w:r>
            <w:r w:rsidR="00302DB0">
              <w:rPr>
                <w:rFonts w:ascii="Arial" w:hAnsi="Arial" w:cs="Arial"/>
                <w:bCs/>
                <w:sz w:val="10"/>
                <w:szCs w:val="10"/>
                <w:lang w:val="sq-AL"/>
              </w:rPr>
              <w:t>i p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asurisë</w:t>
            </w:r>
          </w:p>
        </w:tc>
        <w:tc>
          <w:tcPr>
            <w:tcW w:w="873" w:type="dxa"/>
            <w:vMerge w:val="restart"/>
            <w:hideMark/>
          </w:tcPr>
          <w:p w14:paraId="68FE85DE" w14:textId="23BE2F9B" w:rsidR="0016024B" w:rsidRPr="00795468" w:rsidRDefault="0016024B" w:rsidP="00302DB0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Sip. </w:t>
            </w:r>
            <w:r w:rsidR="00302DB0">
              <w:rPr>
                <w:rFonts w:ascii="Arial" w:hAnsi="Arial" w:cs="Arial"/>
                <w:bCs/>
                <w:sz w:val="10"/>
                <w:szCs w:val="10"/>
                <w:lang w:val="sq-AL"/>
              </w:rPr>
              <w:t>t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otale</w:t>
            </w:r>
          </w:p>
        </w:tc>
        <w:tc>
          <w:tcPr>
            <w:tcW w:w="738" w:type="dxa"/>
            <w:vMerge w:val="restart"/>
            <w:hideMark/>
          </w:tcPr>
          <w:p w14:paraId="07627F27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Adresa</w:t>
            </w:r>
          </w:p>
        </w:tc>
        <w:tc>
          <w:tcPr>
            <w:tcW w:w="2558" w:type="dxa"/>
            <w:gridSpan w:val="3"/>
            <w:hideMark/>
          </w:tcPr>
          <w:p w14:paraId="68B4A50D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Vlerësimet</w:t>
            </w:r>
          </w:p>
        </w:tc>
        <w:tc>
          <w:tcPr>
            <w:tcW w:w="857" w:type="dxa"/>
            <w:vMerge w:val="restart"/>
            <w:hideMark/>
          </w:tcPr>
          <w:p w14:paraId="752CD22A" w14:textId="70AB3F73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Vlera </w:t>
            </w:r>
            <w:r w:rsidR="00302DB0">
              <w:rPr>
                <w:rFonts w:ascii="Arial" w:hAnsi="Arial" w:cs="Arial"/>
                <w:bCs/>
                <w:sz w:val="10"/>
                <w:szCs w:val="10"/>
                <w:lang w:val="sq-AL"/>
              </w:rPr>
              <w:t>t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otale (lekë)</w:t>
            </w:r>
          </w:p>
        </w:tc>
        <w:tc>
          <w:tcPr>
            <w:tcW w:w="950" w:type="dxa"/>
            <w:vMerge w:val="restart"/>
            <w:hideMark/>
          </w:tcPr>
          <w:p w14:paraId="53878B6B" w14:textId="77777777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16024B" w:rsidRPr="00795468" w14:paraId="2DB5140B" w14:textId="77777777" w:rsidTr="0016024B">
        <w:trPr>
          <w:trHeight w:val="20"/>
        </w:trPr>
        <w:tc>
          <w:tcPr>
            <w:tcW w:w="520" w:type="dxa"/>
            <w:vMerge/>
            <w:hideMark/>
          </w:tcPr>
          <w:p w14:paraId="1CD2770C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1070" w:type="dxa"/>
            <w:hideMark/>
          </w:tcPr>
          <w:p w14:paraId="512DC5A0" w14:textId="1AEB7339" w:rsidR="0016024B" w:rsidRPr="00795468" w:rsidRDefault="0016024B" w:rsidP="00166B28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Emri i </w:t>
            </w:r>
            <w:r w:rsid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p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ronarit</w:t>
            </w:r>
          </w:p>
        </w:tc>
        <w:tc>
          <w:tcPr>
            <w:tcW w:w="606" w:type="dxa"/>
            <w:vMerge/>
            <w:hideMark/>
          </w:tcPr>
          <w:p w14:paraId="640362CA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629" w:type="dxa"/>
            <w:vMerge/>
            <w:hideMark/>
          </w:tcPr>
          <w:p w14:paraId="70F1CD26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775" w:type="dxa"/>
            <w:vMerge/>
            <w:hideMark/>
          </w:tcPr>
          <w:p w14:paraId="07582EFB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873" w:type="dxa"/>
            <w:vMerge/>
            <w:hideMark/>
          </w:tcPr>
          <w:p w14:paraId="5D0F168B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738" w:type="dxa"/>
            <w:vMerge/>
            <w:hideMark/>
          </w:tcPr>
          <w:p w14:paraId="26E0B7A7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1052" w:type="dxa"/>
            <w:hideMark/>
          </w:tcPr>
          <w:p w14:paraId="15F23D64" w14:textId="57BF216E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 xml:space="preserve">Sip. </w:t>
            </w:r>
            <w:r w:rsidR="00302DB0">
              <w:rPr>
                <w:rFonts w:ascii="Arial" w:hAnsi="Arial" w:cs="Arial"/>
                <w:bCs/>
                <w:sz w:val="10"/>
                <w:szCs w:val="10"/>
                <w:lang w:val="sq-AL"/>
              </w:rPr>
              <w:t>e s</w:t>
            </w: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hpronësimit (m²)</w:t>
            </w:r>
          </w:p>
        </w:tc>
        <w:tc>
          <w:tcPr>
            <w:tcW w:w="787" w:type="dxa"/>
            <w:hideMark/>
          </w:tcPr>
          <w:p w14:paraId="0929CFE4" w14:textId="77777777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Çmimi (lekë/m²)</w:t>
            </w:r>
          </w:p>
        </w:tc>
        <w:tc>
          <w:tcPr>
            <w:tcW w:w="719" w:type="dxa"/>
            <w:hideMark/>
          </w:tcPr>
          <w:p w14:paraId="241917E6" w14:textId="77777777" w:rsidR="0016024B" w:rsidRPr="00795468" w:rsidRDefault="0016024B" w:rsidP="00302DB0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857" w:type="dxa"/>
            <w:vMerge/>
            <w:hideMark/>
          </w:tcPr>
          <w:p w14:paraId="71B6A3A0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950" w:type="dxa"/>
            <w:vMerge/>
            <w:hideMark/>
          </w:tcPr>
          <w:p w14:paraId="06B01F80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</w:tr>
      <w:tr w:rsidR="0016024B" w:rsidRPr="00795468" w14:paraId="7B4D71CA" w14:textId="77777777" w:rsidTr="0016024B">
        <w:trPr>
          <w:trHeight w:val="20"/>
        </w:trPr>
        <w:tc>
          <w:tcPr>
            <w:tcW w:w="520" w:type="dxa"/>
            <w:hideMark/>
          </w:tcPr>
          <w:p w14:paraId="16CEB9B9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1070" w:type="dxa"/>
            <w:hideMark/>
          </w:tcPr>
          <w:p w14:paraId="13B7ABE0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Thimi  Hyso</w:t>
            </w:r>
          </w:p>
        </w:tc>
        <w:tc>
          <w:tcPr>
            <w:tcW w:w="606" w:type="dxa"/>
            <w:hideMark/>
          </w:tcPr>
          <w:p w14:paraId="084976A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0559F36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146/1</w:t>
            </w:r>
          </w:p>
        </w:tc>
        <w:tc>
          <w:tcPr>
            <w:tcW w:w="775" w:type="dxa"/>
            <w:hideMark/>
          </w:tcPr>
          <w:p w14:paraId="66DBB798" w14:textId="3575ED86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873" w:type="dxa"/>
            <w:hideMark/>
          </w:tcPr>
          <w:p w14:paraId="161F21C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5200</w:t>
            </w:r>
          </w:p>
        </w:tc>
        <w:tc>
          <w:tcPr>
            <w:tcW w:w="738" w:type="dxa"/>
            <w:hideMark/>
          </w:tcPr>
          <w:p w14:paraId="435EB34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2311175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456</w:t>
            </w:r>
          </w:p>
        </w:tc>
        <w:tc>
          <w:tcPr>
            <w:tcW w:w="787" w:type="dxa"/>
            <w:hideMark/>
          </w:tcPr>
          <w:p w14:paraId="61B94F4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719" w:type="dxa"/>
            <w:hideMark/>
          </w:tcPr>
          <w:p w14:paraId="1D242FF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93024</w:t>
            </w:r>
          </w:p>
        </w:tc>
        <w:tc>
          <w:tcPr>
            <w:tcW w:w="857" w:type="dxa"/>
            <w:hideMark/>
          </w:tcPr>
          <w:p w14:paraId="1051CFC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93,024.0</w:t>
            </w:r>
          </w:p>
        </w:tc>
        <w:tc>
          <w:tcPr>
            <w:tcW w:w="950" w:type="dxa"/>
            <w:hideMark/>
          </w:tcPr>
          <w:p w14:paraId="2D9D0173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038DFA80" w14:textId="77777777" w:rsidTr="0016024B">
        <w:trPr>
          <w:trHeight w:val="20"/>
        </w:trPr>
        <w:tc>
          <w:tcPr>
            <w:tcW w:w="520" w:type="dxa"/>
            <w:hideMark/>
          </w:tcPr>
          <w:p w14:paraId="65134A7E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1070" w:type="dxa"/>
            <w:hideMark/>
          </w:tcPr>
          <w:p w14:paraId="301DA435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Vllasi Hyso</w:t>
            </w:r>
          </w:p>
        </w:tc>
        <w:tc>
          <w:tcPr>
            <w:tcW w:w="606" w:type="dxa"/>
            <w:hideMark/>
          </w:tcPr>
          <w:p w14:paraId="7C315653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0BC99C86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136/1</w:t>
            </w:r>
          </w:p>
        </w:tc>
        <w:tc>
          <w:tcPr>
            <w:tcW w:w="775" w:type="dxa"/>
            <w:hideMark/>
          </w:tcPr>
          <w:p w14:paraId="50868996" w14:textId="3509D5DA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873" w:type="dxa"/>
            <w:hideMark/>
          </w:tcPr>
          <w:p w14:paraId="54590F3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738" w:type="dxa"/>
            <w:hideMark/>
          </w:tcPr>
          <w:p w14:paraId="77A9950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3FC65A5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349</w:t>
            </w:r>
          </w:p>
        </w:tc>
        <w:tc>
          <w:tcPr>
            <w:tcW w:w="787" w:type="dxa"/>
            <w:hideMark/>
          </w:tcPr>
          <w:p w14:paraId="3785D70A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719" w:type="dxa"/>
            <w:hideMark/>
          </w:tcPr>
          <w:p w14:paraId="24975D0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71196</w:t>
            </w:r>
          </w:p>
        </w:tc>
        <w:tc>
          <w:tcPr>
            <w:tcW w:w="857" w:type="dxa"/>
            <w:hideMark/>
          </w:tcPr>
          <w:p w14:paraId="5DD8601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71,196.0</w:t>
            </w:r>
          </w:p>
        </w:tc>
        <w:tc>
          <w:tcPr>
            <w:tcW w:w="950" w:type="dxa"/>
            <w:hideMark/>
          </w:tcPr>
          <w:p w14:paraId="50EBDD1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640D3545" w14:textId="77777777" w:rsidTr="0016024B">
        <w:trPr>
          <w:trHeight w:val="20"/>
        </w:trPr>
        <w:tc>
          <w:tcPr>
            <w:tcW w:w="520" w:type="dxa"/>
            <w:hideMark/>
          </w:tcPr>
          <w:p w14:paraId="78CFC1FC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1070" w:type="dxa"/>
            <w:hideMark/>
          </w:tcPr>
          <w:p w14:paraId="5551D74F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Nije Llambro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>Kozma Llambro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>Natasha Llambro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>Entela Llambro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 xml:space="preserve">Arberjan Llambro 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 xml:space="preserve">Eliona Llambro </w:t>
            </w: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br/>
              <w:t>Gjenea Llambro</w:t>
            </w:r>
          </w:p>
        </w:tc>
        <w:tc>
          <w:tcPr>
            <w:tcW w:w="606" w:type="dxa"/>
            <w:hideMark/>
          </w:tcPr>
          <w:p w14:paraId="3FBDC7C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6EA6854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148/1</w:t>
            </w:r>
          </w:p>
        </w:tc>
        <w:tc>
          <w:tcPr>
            <w:tcW w:w="775" w:type="dxa"/>
            <w:hideMark/>
          </w:tcPr>
          <w:p w14:paraId="05538FB2" w14:textId="0E5FF82B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873" w:type="dxa"/>
            <w:hideMark/>
          </w:tcPr>
          <w:p w14:paraId="71BC5B3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7800</w:t>
            </w:r>
          </w:p>
        </w:tc>
        <w:tc>
          <w:tcPr>
            <w:tcW w:w="738" w:type="dxa"/>
            <w:hideMark/>
          </w:tcPr>
          <w:p w14:paraId="6204CFC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6DA4147A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434</w:t>
            </w:r>
          </w:p>
        </w:tc>
        <w:tc>
          <w:tcPr>
            <w:tcW w:w="787" w:type="dxa"/>
            <w:hideMark/>
          </w:tcPr>
          <w:p w14:paraId="4AB290F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719" w:type="dxa"/>
            <w:hideMark/>
          </w:tcPr>
          <w:p w14:paraId="3F6F5AD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88536</w:t>
            </w:r>
          </w:p>
        </w:tc>
        <w:tc>
          <w:tcPr>
            <w:tcW w:w="857" w:type="dxa"/>
            <w:hideMark/>
          </w:tcPr>
          <w:p w14:paraId="2DFDF760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88,536.0</w:t>
            </w:r>
          </w:p>
        </w:tc>
        <w:tc>
          <w:tcPr>
            <w:tcW w:w="950" w:type="dxa"/>
            <w:hideMark/>
          </w:tcPr>
          <w:p w14:paraId="0307F9F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4D4C6E94" w14:textId="77777777" w:rsidTr="0016024B">
        <w:trPr>
          <w:trHeight w:val="20"/>
        </w:trPr>
        <w:tc>
          <w:tcPr>
            <w:tcW w:w="520" w:type="dxa"/>
            <w:hideMark/>
          </w:tcPr>
          <w:p w14:paraId="69C18F47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1070" w:type="dxa"/>
            <w:hideMark/>
          </w:tcPr>
          <w:p w14:paraId="41A28743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Kristaq Moçka</w:t>
            </w:r>
          </w:p>
        </w:tc>
        <w:tc>
          <w:tcPr>
            <w:tcW w:w="606" w:type="dxa"/>
            <w:hideMark/>
          </w:tcPr>
          <w:p w14:paraId="132BE17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1575810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132/32</w:t>
            </w:r>
          </w:p>
        </w:tc>
        <w:tc>
          <w:tcPr>
            <w:tcW w:w="775" w:type="dxa"/>
            <w:hideMark/>
          </w:tcPr>
          <w:p w14:paraId="57E49C00" w14:textId="75EEA2FD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873" w:type="dxa"/>
            <w:hideMark/>
          </w:tcPr>
          <w:p w14:paraId="78418264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738" w:type="dxa"/>
            <w:hideMark/>
          </w:tcPr>
          <w:p w14:paraId="043420B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5ED856B6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920</w:t>
            </w:r>
          </w:p>
        </w:tc>
        <w:tc>
          <w:tcPr>
            <w:tcW w:w="787" w:type="dxa"/>
            <w:hideMark/>
          </w:tcPr>
          <w:p w14:paraId="2C83677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719" w:type="dxa"/>
            <w:hideMark/>
          </w:tcPr>
          <w:p w14:paraId="48256140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187680</w:t>
            </w:r>
          </w:p>
        </w:tc>
        <w:tc>
          <w:tcPr>
            <w:tcW w:w="857" w:type="dxa"/>
            <w:hideMark/>
          </w:tcPr>
          <w:p w14:paraId="5D10BB5A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187,680.0</w:t>
            </w:r>
          </w:p>
        </w:tc>
        <w:tc>
          <w:tcPr>
            <w:tcW w:w="950" w:type="dxa"/>
            <w:hideMark/>
          </w:tcPr>
          <w:p w14:paraId="65F0432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02625A69" w14:textId="77777777" w:rsidTr="0016024B">
        <w:trPr>
          <w:trHeight w:val="20"/>
        </w:trPr>
        <w:tc>
          <w:tcPr>
            <w:tcW w:w="520" w:type="dxa"/>
            <w:hideMark/>
          </w:tcPr>
          <w:p w14:paraId="083B0DF1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1070" w:type="dxa"/>
            <w:hideMark/>
          </w:tcPr>
          <w:p w14:paraId="5C9298C9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Mihallaq Dhomi Buzi</w:t>
            </w:r>
          </w:p>
        </w:tc>
        <w:tc>
          <w:tcPr>
            <w:tcW w:w="606" w:type="dxa"/>
            <w:hideMark/>
          </w:tcPr>
          <w:p w14:paraId="7EFC46B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2F3293D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123/1</w:t>
            </w:r>
          </w:p>
        </w:tc>
        <w:tc>
          <w:tcPr>
            <w:tcW w:w="775" w:type="dxa"/>
            <w:hideMark/>
          </w:tcPr>
          <w:p w14:paraId="425E1DD5" w14:textId="2FBC18DA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873" w:type="dxa"/>
            <w:hideMark/>
          </w:tcPr>
          <w:p w14:paraId="2FAB4AD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5244</w:t>
            </w:r>
          </w:p>
        </w:tc>
        <w:tc>
          <w:tcPr>
            <w:tcW w:w="738" w:type="dxa"/>
            <w:hideMark/>
          </w:tcPr>
          <w:p w14:paraId="596331D6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4D7BB1C3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462</w:t>
            </w:r>
          </w:p>
        </w:tc>
        <w:tc>
          <w:tcPr>
            <w:tcW w:w="787" w:type="dxa"/>
            <w:hideMark/>
          </w:tcPr>
          <w:p w14:paraId="1D5F699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204</w:t>
            </w:r>
          </w:p>
        </w:tc>
        <w:tc>
          <w:tcPr>
            <w:tcW w:w="719" w:type="dxa"/>
            <w:hideMark/>
          </w:tcPr>
          <w:p w14:paraId="7061D6C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94248</w:t>
            </w:r>
          </w:p>
        </w:tc>
        <w:tc>
          <w:tcPr>
            <w:tcW w:w="857" w:type="dxa"/>
            <w:hideMark/>
          </w:tcPr>
          <w:p w14:paraId="747ABC0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94,248.0</w:t>
            </w:r>
          </w:p>
        </w:tc>
        <w:tc>
          <w:tcPr>
            <w:tcW w:w="950" w:type="dxa"/>
            <w:hideMark/>
          </w:tcPr>
          <w:p w14:paraId="238D64D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42B3AA1C" w14:textId="77777777" w:rsidTr="0016024B">
        <w:trPr>
          <w:trHeight w:val="20"/>
        </w:trPr>
        <w:tc>
          <w:tcPr>
            <w:tcW w:w="520" w:type="dxa"/>
            <w:hideMark/>
          </w:tcPr>
          <w:p w14:paraId="12331A81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1070" w:type="dxa"/>
            <w:hideMark/>
          </w:tcPr>
          <w:p w14:paraId="4D8C8EB9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Aleko Llanaj</w:t>
            </w:r>
          </w:p>
        </w:tc>
        <w:tc>
          <w:tcPr>
            <w:tcW w:w="606" w:type="dxa"/>
            <w:hideMark/>
          </w:tcPr>
          <w:p w14:paraId="244C211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179ED0B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147/37</w:t>
            </w:r>
          </w:p>
        </w:tc>
        <w:tc>
          <w:tcPr>
            <w:tcW w:w="775" w:type="dxa"/>
            <w:hideMark/>
          </w:tcPr>
          <w:p w14:paraId="42BACAE3" w14:textId="7AC54A92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873" w:type="dxa"/>
            <w:hideMark/>
          </w:tcPr>
          <w:p w14:paraId="1306335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3354</w:t>
            </w:r>
          </w:p>
        </w:tc>
        <w:tc>
          <w:tcPr>
            <w:tcW w:w="738" w:type="dxa"/>
            <w:hideMark/>
          </w:tcPr>
          <w:p w14:paraId="6FEC786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5DD3110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237</w:t>
            </w:r>
          </w:p>
        </w:tc>
        <w:tc>
          <w:tcPr>
            <w:tcW w:w="787" w:type="dxa"/>
            <w:hideMark/>
          </w:tcPr>
          <w:p w14:paraId="05413A0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719" w:type="dxa"/>
            <w:hideMark/>
          </w:tcPr>
          <w:p w14:paraId="325CA58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91008</w:t>
            </w:r>
          </w:p>
        </w:tc>
        <w:tc>
          <w:tcPr>
            <w:tcW w:w="857" w:type="dxa"/>
            <w:hideMark/>
          </w:tcPr>
          <w:p w14:paraId="27478E6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91,008.0</w:t>
            </w:r>
          </w:p>
        </w:tc>
        <w:tc>
          <w:tcPr>
            <w:tcW w:w="950" w:type="dxa"/>
            <w:hideMark/>
          </w:tcPr>
          <w:p w14:paraId="7F2ED523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Ndodhet pasuria 147/37 ND</w:t>
            </w:r>
          </w:p>
        </w:tc>
      </w:tr>
      <w:tr w:rsidR="0016024B" w:rsidRPr="00795468" w14:paraId="1FCF7C7B" w14:textId="77777777" w:rsidTr="0016024B">
        <w:trPr>
          <w:trHeight w:val="20"/>
        </w:trPr>
        <w:tc>
          <w:tcPr>
            <w:tcW w:w="520" w:type="dxa"/>
            <w:hideMark/>
          </w:tcPr>
          <w:p w14:paraId="0191BA89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1070" w:type="dxa"/>
            <w:hideMark/>
          </w:tcPr>
          <w:p w14:paraId="4EADBC63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Kastriot Sinanaj</w:t>
            </w:r>
          </w:p>
        </w:tc>
        <w:tc>
          <w:tcPr>
            <w:tcW w:w="606" w:type="dxa"/>
            <w:hideMark/>
          </w:tcPr>
          <w:p w14:paraId="7A20F8A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5DF0306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124/16</w:t>
            </w:r>
          </w:p>
        </w:tc>
        <w:tc>
          <w:tcPr>
            <w:tcW w:w="775" w:type="dxa"/>
            <w:hideMark/>
          </w:tcPr>
          <w:p w14:paraId="627DC47F" w14:textId="6577A171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873" w:type="dxa"/>
            <w:hideMark/>
          </w:tcPr>
          <w:p w14:paraId="0DE8174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8840</w:t>
            </w:r>
          </w:p>
        </w:tc>
        <w:tc>
          <w:tcPr>
            <w:tcW w:w="738" w:type="dxa"/>
            <w:hideMark/>
          </w:tcPr>
          <w:p w14:paraId="1BD0C74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337A684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398</w:t>
            </w:r>
          </w:p>
        </w:tc>
        <w:tc>
          <w:tcPr>
            <w:tcW w:w="787" w:type="dxa"/>
            <w:hideMark/>
          </w:tcPr>
          <w:p w14:paraId="7A004CE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719" w:type="dxa"/>
            <w:hideMark/>
          </w:tcPr>
          <w:p w14:paraId="7894231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152832</w:t>
            </w:r>
          </w:p>
        </w:tc>
        <w:tc>
          <w:tcPr>
            <w:tcW w:w="857" w:type="dxa"/>
            <w:hideMark/>
          </w:tcPr>
          <w:p w14:paraId="661256D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152,832.0</w:t>
            </w:r>
          </w:p>
        </w:tc>
        <w:tc>
          <w:tcPr>
            <w:tcW w:w="950" w:type="dxa"/>
            <w:hideMark/>
          </w:tcPr>
          <w:p w14:paraId="689B105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54D711CD" w14:textId="77777777" w:rsidTr="0016024B">
        <w:trPr>
          <w:trHeight w:val="20"/>
        </w:trPr>
        <w:tc>
          <w:tcPr>
            <w:tcW w:w="520" w:type="dxa"/>
            <w:hideMark/>
          </w:tcPr>
          <w:p w14:paraId="75E7331A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1070" w:type="dxa"/>
            <w:hideMark/>
          </w:tcPr>
          <w:p w14:paraId="41A06408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Shoq, Azurra Imobilare</w:t>
            </w:r>
          </w:p>
        </w:tc>
        <w:tc>
          <w:tcPr>
            <w:tcW w:w="606" w:type="dxa"/>
            <w:hideMark/>
          </w:tcPr>
          <w:p w14:paraId="412A5CD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1138D7C9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124/17</w:t>
            </w:r>
          </w:p>
        </w:tc>
        <w:tc>
          <w:tcPr>
            <w:tcW w:w="775" w:type="dxa"/>
            <w:hideMark/>
          </w:tcPr>
          <w:p w14:paraId="4CBB0386" w14:textId="7CD7095C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873" w:type="dxa"/>
            <w:hideMark/>
          </w:tcPr>
          <w:p w14:paraId="3D830CCA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1160</w:t>
            </w:r>
          </w:p>
        </w:tc>
        <w:tc>
          <w:tcPr>
            <w:tcW w:w="738" w:type="dxa"/>
            <w:hideMark/>
          </w:tcPr>
          <w:p w14:paraId="678E647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5CB032B1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49</w:t>
            </w:r>
          </w:p>
        </w:tc>
        <w:tc>
          <w:tcPr>
            <w:tcW w:w="787" w:type="dxa"/>
            <w:hideMark/>
          </w:tcPr>
          <w:p w14:paraId="6E95A2DD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719" w:type="dxa"/>
            <w:hideMark/>
          </w:tcPr>
          <w:p w14:paraId="7D95EE1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18816</w:t>
            </w:r>
          </w:p>
        </w:tc>
        <w:tc>
          <w:tcPr>
            <w:tcW w:w="857" w:type="dxa"/>
            <w:hideMark/>
          </w:tcPr>
          <w:p w14:paraId="7BDB170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18,816.0</w:t>
            </w:r>
          </w:p>
        </w:tc>
        <w:tc>
          <w:tcPr>
            <w:tcW w:w="950" w:type="dxa"/>
            <w:hideMark/>
          </w:tcPr>
          <w:p w14:paraId="1F10714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432FC0C8" w14:textId="77777777" w:rsidTr="0016024B">
        <w:trPr>
          <w:trHeight w:val="20"/>
        </w:trPr>
        <w:tc>
          <w:tcPr>
            <w:tcW w:w="520" w:type="dxa"/>
            <w:hideMark/>
          </w:tcPr>
          <w:p w14:paraId="59D2D138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1070" w:type="dxa"/>
            <w:hideMark/>
          </w:tcPr>
          <w:p w14:paraId="07B132D4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Shoq, Azurra Imobilare</w:t>
            </w:r>
          </w:p>
        </w:tc>
        <w:tc>
          <w:tcPr>
            <w:tcW w:w="606" w:type="dxa"/>
            <w:hideMark/>
          </w:tcPr>
          <w:p w14:paraId="33F7AE8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3FF058A0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124/11</w:t>
            </w:r>
          </w:p>
        </w:tc>
        <w:tc>
          <w:tcPr>
            <w:tcW w:w="775" w:type="dxa"/>
            <w:hideMark/>
          </w:tcPr>
          <w:p w14:paraId="0284C034" w14:textId="689BBF9D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873" w:type="dxa"/>
            <w:hideMark/>
          </w:tcPr>
          <w:p w14:paraId="39CE48B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8000</w:t>
            </w:r>
          </w:p>
        </w:tc>
        <w:tc>
          <w:tcPr>
            <w:tcW w:w="738" w:type="dxa"/>
            <w:hideMark/>
          </w:tcPr>
          <w:p w14:paraId="39C81BFA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4CE61698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378</w:t>
            </w:r>
          </w:p>
        </w:tc>
        <w:tc>
          <w:tcPr>
            <w:tcW w:w="787" w:type="dxa"/>
            <w:hideMark/>
          </w:tcPr>
          <w:p w14:paraId="31FD97B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719" w:type="dxa"/>
            <w:hideMark/>
          </w:tcPr>
          <w:p w14:paraId="68B220CB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145152</w:t>
            </w:r>
          </w:p>
        </w:tc>
        <w:tc>
          <w:tcPr>
            <w:tcW w:w="857" w:type="dxa"/>
            <w:hideMark/>
          </w:tcPr>
          <w:p w14:paraId="14A0F95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145,152.0</w:t>
            </w:r>
          </w:p>
        </w:tc>
        <w:tc>
          <w:tcPr>
            <w:tcW w:w="950" w:type="dxa"/>
            <w:hideMark/>
          </w:tcPr>
          <w:p w14:paraId="7E8B5B0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66FB4BCF" w14:textId="77777777" w:rsidTr="0016024B">
        <w:trPr>
          <w:trHeight w:val="20"/>
        </w:trPr>
        <w:tc>
          <w:tcPr>
            <w:tcW w:w="520" w:type="dxa"/>
            <w:hideMark/>
          </w:tcPr>
          <w:p w14:paraId="1A039D23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1070" w:type="dxa"/>
            <w:hideMark/>
          </w:tcPr>
          <w:p w14:paraId="17B01172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Shoq, Azurra Imobilare</w:t>
            </w:r>
          </w:p>
        </w:tc>
        <w:tc>
          <w:tcPr>
            <w:tcW w:w="606" w:type="dxa"/>
            <w:hideMark/>
          </w:tcPr>
          <w:p w14:paraId="589A1210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2813</w:t>
            </w:r>
          </w:p>
        </w:tc>
        <w:tc>
          <w:tcPr>
            <w:tcW w:w="629" w:type="dxa"/>
            <w:hideMark/>
          </w:tcPr>
          <w:p w14:paraId="29B3CCE0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124/12</w:t>
            </w:r>
          </w:p>
        </w:tc>
        <w:tc>
          <w:tcPr>
            <w:tcW w:w="775" w:type="dxa"/>
            <w:hideMark/>
          </w:tcPr>
          <w:p w14:paraId="71C777C7" w14:textId="01FBDFFC" w:rsidR="0016024B" w:rsidRPr="00795468" w:rsidRDefault="00ED16D7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873" w:type="dxa"/>
            <w:hideMark/>
          </w:tcPr>
          <w:p w14:paraId="0C4AF54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730</w:t>
            </w:r>
          </w:p>
        </w:tc>
        <w:tc>
          <w:tcPr>
            <w:tcW w:w="738" w:type="dxa"/>
            <w:hideMark/>
          </w:tcPr>
          <w:p w14:paraId="32B11C95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Novoselë</w:t>
            </w:r>
          </w:p>
        </w:tc>
        <w:tc>
          <w:tcPr>
            <w:tcW w:w="1052" w:type="dxa"/>
            <w:hideMark/>
          </w:tcPr>
          <w:p w14:paraId="4FA24DE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787" w:type="dxa"/>
            <w:hideMark/>
          </w:tcPr>
          <w:p w14:paraId="2093859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384</w:t>
            </w:r>
          </w:p>
        </w:tc>
        <w:tc>
          <w:tcPr>
            <w:tcW w:w="719" w:type="dxa"/>
            <w:hideMark/>
          </w:tcPr>
          <w:p w14:paraId="5678B03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15360</w:t>
            </w:r>
          </w:p>
        </w:tc>
        <w:tc>
          <w:tcPr>
            <w:tcW w:w="857" w:type="dxa"/>
            <w:hideMark/>
          </w:tcPr>
          <w:p w14:paraId="6F0C4CCC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15,360.0</w:t>
            </w:r>
          </w:p>
        </w:tc>
        <w:tc>
          <w:tcPr>
            <w:tcW w:w="950" w:type="dxa"/>
            <w:hideMark/>
          </w:tcPr>
          <w:p w14:paraId="45EB17C2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Konf. ASHK</w:t>
            </w:r>
          </w:p>
        </w:tc>
      </w:tr>
      <w:tr w:rsidR="0016024B" w:rsidRPr="00795468" w14:paraId="4A838E75" w14:textId="77777777" w:rsidTr="0016024B">
        <w:trPr>
          <w:trHeight w:val="20"/>
        </w:trPr>
        <w:tc>
          <w:tcPr>
            <w:tcW w:w="520" w:type="dxa"/>
            <w:hideMark/>
          </w:tcPr>
          <w:p w14:paraId="51983856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070" w:type="dxa"/>
            <w:hideMark/>
          </w:tcPr>
          <w:p w14:paraId="57B629E9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06" w:type="dxa"/>
            <w:hideMark/>
          </w:tcPr>
          <w:p w14:paraId="0272B45A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29" w:type="dxa"/>
            <w:hideMark/>
          </w:tcPr>
          <w:p w14:paraId="057D98F8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775" w:type="dxa"/>
            <w:hideMark/>
          </w:tcPr>
          <w:p w14:paraId="3E622562" w14:textId="228F2C42" w:rsidR="0016024B" w:rsidRPr="00795468" w:rsidRDefault="0016024B" w:rsidP="00ED16D7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873" w:type="dxa"/>
            <w:hideMark/>
          </w:tcPr>
          <w:p w14:paraId="5640EF6A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738" w:type="dxa"/>
            <w:hideMark/>
          </w:tcPr>
          <w:p w14:paraId="142DA9B9" w14:textId="1758D6CA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052" w:type="dxa"/>
            <w:hideMark/>
          </w:tcPr>
          <w:p w14:paraId="36D4ED7B" w14:textId="4634CCE3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787" w:type="dxa"/>
            <w:hideMark/>
          </w:tcPr>
          <w:p w14:paraId="21A76845" w14:textId="72A50192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719" w:type="dxa"/>
            <w:hideMark/>
          </w:tcPr>
          <w:p w14:paraId="2E57D7B7" w14:textId="3F3A2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857" w:type="dxa"/>
            <w:hideMark/>
          </w:tcPr>
          <w:p w14:paraId="7AFB473E" w14:textId="3508C996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950" w:type="dxa"/>
            <w:hideMark/>
          </w:tcPr>
          <w:p w14:paraId="14E90578" w14:textId="2D2A52AA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</w:tr>
      <w:tr w:rsidR="0016024B" w:rsidRPr="00795468" w14:paraId="46D6B141" w14:textId="77777777" w:rsidTr="0016024B">
        <w:trPr>
          <w:trHeight w:val="20"/>
        </w:trPr>
        <w:tc>
          <w:tcPr>
            <w:tcW w:w="520" w:type="dxa"/>
            <w:hideMark/>
          </w:tcPr>
          <w:p w14:paraId="33FCEB62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070" w:type="dxa"/>
            <w:hideMark/>
          </w:tcPr>
          <w:p w14:paraId="08DED005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Totali</w:t>
            </w:r>
          </w:p>
        </w:tc>
        <w:tc>
          <w:tcPr>
            <w:tcW w:w="606" w:type="dxa"/>
            <w:hideMark/>
          </w:tcPr>
          <w:p w14:paraId="66DEF2E1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629" w:type="dxa"/>
            <w:hideMark/>
          </w:tcPr>
          <w:p w14:paraId="1218A23E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775" w:type="dxa"/>
            <w:hideMark/>
          </w:tcPr>
          <w:p w14:paraId="5614EBB4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873" w:type="dxa"/>
            <w:hideMark/>
          </w:tcPr>
          <w:p w14:paraId="7BA347A8" w14:textId="77777777" w:rsidR="0016024B" w:rsidRPr="00795468" w:rsidRDefault="0016024B" w:rsidP="0016024B">
            <w:pPr>
              <w:pStyle w:val="NoSpacing"/>
              <w:jc w:val="both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738" w:type="dxa"/>
            <w:hideMark/>
          </w:tcPr>
          <w:p w14:paraId="4200EE1E" w14:textId="4BB20F0F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  <w:tc>
          <w:tcPr>
            <w:tcW w:w="1052" w:type="dxa"/>
            <w:hideMark/>
          </w:tcPr>
          <w:p w14:paraId="38BBD8EE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63454</w:t>
            </w:r>
          </w:p>
        </w:tc>
        <w:tc>
          <w:tcPr>
            <w:tcW w:w="787" w:type="dxa"/>
            <w:hideMark/>
          </w:tcPr>
          <w:p w14:paraId="197DE8B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3,348</w:t>
            </w:r>
          </w:p>
        </w:tc>
        <w:tc>
          <w:tcPr>
            <w:tcW w:w="719" w:type="dxa"/>
            <w:hideMark/>
          </w:tcPr>
          <w:p w14:paraId="0E56A967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957,852</w:t>
            </w:r>
          </w:p>
        </w:tc>
        <w:tc>
          <w:tcPr>
            <w:tcW w:w="857" w:type="dxa"/>
            <w:hideMark/>
          </w:tcPr>
          <w:p w14:paraId="2DAD88DF" w14:textId="77777777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  <w:r w:rsidRPr="00795468">
              <w:rPr>
                <w:rFonts w:ascii="Arial" w:hAnsi="Arial" w:cs="Arial"/>
                <w:bCs/>
                <w:sz w:val="10"/>
                <w:szCs w:val="10"/>
                <w:lang w:val="sq-AL"/>
              </w:rPr>
              <w:t>957,852.0</w:t>
            </w:r>
          </w:p>
        </w:tc>
        <w:tc>
          <w:tcPr>
            <w:tcW w:w="950" w:type="dxa"/>
            <w:hideMark/>
          </w:tcPr>
          <w:p w14:paraId="75688C2E" w14:textId="08F8A159" w:rsidR="0016024B" w:rsidRPr="00795468" w:rsidRDefault="0016024B" w:rsidP="00EE2FCD">
            <w:pPr>
              <w:pStyle w:val="NoSpacing"/>
              <w:jc w:val="center"/>
              <w:rPr>
                <w:rFonts w:ascii="Arial" w:hAnsi="Arial" w:cs="Arial"/>
                <w:bCs/>
                <w:sz w:val="10"/>
                <w:szCs w:val="10"/>
                <w:lang w:val="sq-AL"/>
              </w:rPr>
            </w:pPr>
          </w:p>
        </w:tc>
      </w:tr>
    </w:tbl>
    <w:p w14:paraId="6375D001" w14:textId="77777777" w:rsidR="00077B41" w:rsidRPr="00795468" w:rsidRDefault="00077B41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B999F2" w14:textId="77777777" w:rsidR="00077B41" w:rsidRPr="00795468" w:rsidRDefault="00077B41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20539BC1" w14:textId="77777777" w:rsidR="005405CC" w:rsidRPr="00795468" w:rsidRDefault="005405CC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28AEF7D" w14:textId="77777777" w:rsidR="005405CC" w:rsidRPr="00795468" w:rsidRDefault="005405CC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71266F9" w14:textId="77777777" w:rsidR="005405CC" w:rsidRPr="00795468" w:rsidRDefault="005405CC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805531F" w14:textId="77777777" w:rsidR="004B5B97" w:rsidRPr="00795468" w:rsidRDefault="004B5B97" w:rsidP="00532010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648A869" w14:textId="77777777" w:rsidR="002E7343" w:rsidRPr="00795468" w:rsidRDefault="002E7343" w:rsidP="00532010">
      <w:pPr>
        <w:tabs>
          <w:tab w:val="center" w:pos="46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719105" w14:textId="77777777" w:rsidR="002E7343" w:rsidRPr="00795468" w:rsidRDefault="002E7343" w:rsidP="00532010">
      <w:pPr>
        <w:tabs>
          <w:tab w:val="center" w:pos="46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D55498" w14:textId="77777777" w:rsidR="002E7343" w:rsidRPr="00795468" w:rsidRDefault="002E7343" w:rsidP="00532010">
      <w:pPr>
        <w:tabs>
          <w:tab w:val="center" w:pos="46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21B14B9" w14:textId="77777777" w:rsidR="002E7343" w:rsidRPr="00795468" w:rsidRDefault="002E7343" w:rsidP="00532010">
      <w:pPr>
        <w:tabs>
          <w:tab w:val="center" w:pos="46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2E7343" w:rsidRPr="00795468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FE73C" w14:textId="77777777" w:rsidR="00440BE3" w:rsidRDefault="00440BE3">
      <w:pPr>
        <w:spacing w:after="0" w:line="240" w:lineRule="auto"/>
      </w:pPr>
      <w:r>
        <w:separator/>
      </w:r>
    </w:p>
  </w:endnote>
  <w:endnote w:type="continuationSeparator" w:id="0">
    <w:p w14:paraId="38D25186" w14:textId="77777777" w:rsidR="00440BE3" w:rsidRDefault="00440BE3">
      <w:pPr>
        <w:spacing w:after="0" w:line="240" w:lineRule="auto"/>
      </w:pPr>
      <w:r>
        <w:continuationSeparator/>
      </w:r>
    </w:p>
  </w:endnote>
  <w:endnote w:type="continuationNotice" w:id="1">
    <w:p w14:paraId="2CC6DE91" w14:textId="77777777" w:rsidR="00440BE3" w:rsidRDefault="00440B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18D9C" w14:textId="77777777" w:rsidR="00440BE3" w:rsidRDefault="00440BE3">
      <w:pPr>
        <w:spacing w:after="0" w:line="240" w:lineRule="auto"/>
      </w:pPr>
      <w:r>
        <w:separator/>
      </w:r>
    </w:p>
  </w:footnote>
  <w:footnote w:type="continuationSeparator" w:id="0">
    <w:p w14:paraId="4C6CFD2A" w14:textId="77777777" w:rsidR="00440BE3" w:rsidRDefault="00440BE3">
      <w:pPr>
        <w:spacing w:after="0" w:line="240" w:lineRule="auto"/>
      </w:pPr>
      <w:r>
        <w:continuationSeparator/>
      </w:r>
    </w:p>
  </w:footnote>
  <w:footnote w:type="continuationNotice" w:id="1">
    <w:p w14:paraId="02D352C9" w14:textId="77777777" w:rsidR="00440BE3" w:rsidRDefault="00440B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714D"/>
    <w:rsid w:val="000361B8"/>
    <w:rsid w:val="00042150"/>
    <w:rsid w:val="00047B94"/>
    <w:rsid w:val="000606CE"/>
    <w:rsid w:val="0006311F"/>
    <w:rsid w:val="00077B41"/>
    <w:rsid w:val="00086384"/>
    <w:rsid w:val="000C03D5"/>
    <w:rsid w:val="000D10E6"/>
    <w:rsid w:val="000E1F77"/>
    <w:rsid w:val="00137164"/>
    <w:rsid w:val="0016024B"/>
    <w:rsid w:val="00164511"/>
    <w:rsid w:val="00166B28"/>
    <w:rsid w:val="00173F1D"/>
    <w:rsid w:val="00183B11"/>
    <w:rsid w:val="00191CEA"/>
    <w:rsid w:val="001A2B88"/>
    <w:rsid w:val="001A423F"/>
    <w:rsid w:val="001A5E69"/>
    <w:rsid w:val="001A7D19"/>
    <w:rsid w:val="001D48F8"/>
    <w:rsid w:val="001D77A5"/>
    <w:rsid w:val="001F37B0"/>
    <w:rsid w:val="001F4C67"/>
    <w:rsid w:val="001F4FE8"/>
    <w:rsid w:val="001F69E5"/>
    <w:rsid w:val="00200517"/>
    <w:rsid w:val="0021102D"/>
    <w:rsid w:val="0021752F"/>
    <w:rsid w:val="00226B7C"/>
    <w:rsid w:val="002544D2"/>
    <w:rsid w:val="002667E9"/>
    <w:rsid w:val="00272A14"/>
    <w:rsid w:val="00281B66"/>
    <w:rsid w:val="0028409F"/>
    <w:rsid w:val="002E7343"/>
    <w:rsid w:val="002F4478"/>
    <w:rsid w:val="003017A2"/>
    <w:rsid w:val="00302DB0"/>
    <w:rsid w:val="00304E5A"/>
    <w:rsid w:val="003165AB"/>
    <w:rsid w:val="003214F0"/>
    <w:rsid w:val="003233FD"/>
    <w:rsid w:val="00330D0D"/>
    <w:rsid w:val="00331D11"/>
    <w:rsid w:val="00373414"/>
    <w:rsid w:val="00380883"/>
    <w:rsid w:val="0038457F"/>
    <w:rsid w:val="00393BBB"/>
    <w:rsid w:val="00396493"/>
    <w:rsid w:val="003B0095"/>
    <w:rsid w:val="003C0EC4"/>
    <w:rsid w:val="003D428F"/>
    <w:rsid w:val="003D6524"/>
    <w:rsid w:val="003E2AAD"/>
    <w:rsid w:val="003F7DAE"/>
    <w:rsid w:val="00411CA1"/>
    <w:rsid w:val="00421BAD"/>
    <w:rsid w:val="004250DC"/>
    <w:rsid w:val="00440BE3"/>
    <w:rsid w:val="00440DDB"/>
    <w:rsid w:val="00442E8C"/>
    <w:rsid w:val="004704B6"/>
    <w:rsid w:val="00482766"/>
    <w:rsid w:val="004B125C"/>
    <w:rsid w:val="004B491B"/>
    <w:rsid w:val="004B5B97"/>
    <w:rsid w:val="004B627A"/>
    <w:rsid w:val="004D03A8"/>
    <w:rsid w:val="004E0F3A"/>
    <w:rsid w:val="004F15C0"/>
    <w:rsid w:val="005027BF"/>
    <w:rsid w:val="00523509"/>
    <w:rsid w:val="00532010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B094A"/>
    <w:rsid w:val="005C17F1"/>
    <w:rsid w:val="005D6F8D"/>
    <w:rsid w:val="005F642F"/>
    <w:rsid w:val="0060778A"/>
    <w:rsid w:val="00610F83"/>
    <w:rsid w:val="00630409"/>
    <w:rsid w:val="00630B48"/>
    <w:rsid w:val="00634195"/>
    <w:rsid w:val="00634E62"/>
    <w:rsid w:val="006377CD"/>
    <w:rsid w:val="0064512D"/>
    <w:rsid w:val="00654984"/>
    <w:rsid w:val="00660449"/>
    <w:rsid w:val="00676266"/>
    <w:rsid w:val="00680E5A"/>
    <w:rsid w:val="0069208E"/>
    <w:rsid w:val="006A1E1A"/>
    <w:rsid w:val="006A6F40"/>
    <w:rsid w:val="006D019B"/>
    <w:rsid w:val="006E4C45"/>
    <w:rsid w:val="006E4FB1"/>
    <w:rsid w:val="00706927"/>
    <w:rsid w:val="007212AE"/>
    <w:rsid w:val="007219F2"/>
    <w:rsid w:val="00741250"/>
    <w:rsid w:val="007440D3"/>
    <w:rsid w:val="00754B6B"/>
    <w:rsid w:val="007576E2"/>
    <w:rsid w:val="007668C4"/>
    <w:rsid w:val="00766AEC"/>
    <w:rsid w:val="007930C1"/>
    <w:rsid w:val="00795468"/>
    <w:rsid w:val="00797B9B"/>
    <w:rsid w:val="007A0BEE"/>
    <w:rsid w:val="007A2B98"/>
    <w:rsid w:val="007B0DC3"/>
    <w:rsid w:val="007B4A8D"/>
    <w:rsid w:val="007F788E"/>
    <w:rsid w:val="0080222E"/>
    <w:rsid w:val="008070EC"/>
    <w:rsid w:val="008172EB"/>
    <w:rsid w:val="008207A6"/>
    <w:rsid w:val="00830AD2"/>
    <w:rsid w:val="00830B6C"/>
    <w:rsid w:val="008311B7"/>
    <w:rsid w:val="00833366"/>
    <w:rsid w:val="00835D9A"/>
    <w:rsid w:val="00843648"/>
    <w:rsid w:val="0086329C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C0CB3"/>
    <w:rsid w:val="008D2A34"/>
    <w:rsid w:val="008E069F"/>
    <w:rsid w:val="008E1A99"/>
    <w:rsid w:val="009118DE"/>
    <w:rsid w:val="009167D8"/>
    <w:rsid w:val="00921F9F"/>
    <w:rsid w:val="00923335"/>
    <w:rsid w:val="00926E70"/>
    <w:rsid w:val="00930800"/>
    <w:rsid w:val="00942DC6"/>
    <w:rsid w:val="009474E0"/>
    <w:rsid w:val="00951116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298B"/>
    <w:rsid w:val="009C4BAA"/>
    <w:rsid w:val="009E30F7"/>
    <w:rsid w:val="009E34D8"/>
    <w:rsid w:val="009F66CD"/>
    <w:rsid w:val="00A12751"/>
    <w:rsid w:val="00A16612"/>
    <w:rsid w:val="00A231DE"/>
    <w:rsid w:val="00A25A2D"/>
    <w:rsid w:val="00A26819"/>
    <w:rsid w:val="00A43966"/>
    <w:rsid w:val="00A6216E"/>
    <w:rsid w:val="00A7307F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037DA"/>
    <w:rsid w:val="00B20576"/>
    <w:rsid w:val="00B20E2A"/>
    <w:rsid w:val="00B22954"/>
    <w:rsid w:val="00B22A6C"/>
    <w:rsid w:val="00B34C4A"/>
    <w:rsid w:val="00B55054"/>
    <w:rsid w:val="00B66D5A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12F3"/>
    <w:rsid w:val="00CB3DA2"/>
    <w:rsid w:val="00CE634D"/>
    <w:rsid w:val="00CF358E"/>
    <w:rsid w:val="00CF6AA4"/>
    <w:rsid w:val="00D04B39"/>
    <w:rsid w:val="00D12AD4"/>
    <w:rsid w:val="00D238AD"/>
    <w:rsid w:val="00D32DE2"/>
    <w:rsid w:val="00D352A2"/>
    <w:rsid w:val="00D61647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6D7"/>
    <w:rsid w:val="00ED1F4E"/>
    <w:rsid w:val="00ED3DB0"/>
    <w:rsid w:val="00EE073C"/>
    <w:rsid w:val="00EE108E"/>
    <w:rsid w:val="00EE2FCD"/>
    <w:rsid w:val="00EE55F9"/>
    <w:rsid w:val="00EE6937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B3875"/>
    <w:rsid w:val="00FC5B28"/>
    <w:rsid w:val="00FC6174"/>
    <w:rsid w:val="00FD2A62"/>
    <w:rsid w:val="00FD55CD"/>
    <w:rsid w:val="00FE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A1E341"/>
  <w15:docId w15:val="{A26F3E30-0727-46FD-A61C-0144F70F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0DC3"/>
    <w:rPr>
      <w:b/>
      <w:bCs/>
    </w:rPr>
  </w:style>
  <w:style w:type="character" w:customStyle="1" w:styleId="xcontentpasted0">
    <w:name w:val="x_contentpasted0"/>
    <w:basedOn w:val="DefaultParagraphFont"/>
    <w:rsid w:val="003233FD"/>
  </w:style>
  <w:style w:type="table" w:styleId="TableGrid">
    <w:name w:val="Table Grid"/>
    <w:basedOn w:val="TableNormal"/>
    <w:uiPriority w:val="39"/>
    <w:rsid w:val="00160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5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97278ED6464379BA08722CB96FAA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113-6</Nr_x002e__x0020_akti>
    <Data_x0020_e_x0020_Krijimit xmlns="0e656187-b300-4fb0-8bf4-3a50f872073c">2023-04-20T13:53:58Z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shpronësimin për interes publik, të pronarëve të pasurive të paluajtshme, pronë private, që preken nga ndërtimi i segmentit rrugor "Ndërtim rruga lidhëse e aeroportit ndërkombëtar të Vlorës (VIA) autostrada Fier-Vlorë"</Titulli>
    <Modifikuesi xmlns="0e656187-b300-4fb0-8bf4-3a50f872073c">jorina.kryeziu</Modifikuesi>
    <Nr_x002e__x0020_prot_x0020_QBZ xmlns="0e656187-b300-4fb0-8bf4-3a50f872073c">596</Nr_x002e__x0020_prot_x0020_QBZ>
    <Data_x0020_e_x0020_Modifikimit xmlns="0e656187-b300-4fb0-8bf4-3a50f872073c">2023-04-25T11:31:19Z</Data_x0020_e_x0020_Modifikimit>
    <Dekretuar xmlns="0e656187-b300-4fb0-8bf4-3a50f872073c">false</Dekretuar>
    <Data xmlns="0e656187-b300-4fb0-8bf4-3a50f872073c">2023-04-17T22:00:00Z</Data>
    <Nr_x002e__x0020_protokolli_x0020_i_x0020_aktit xmlns="0e656187-b300-4fb0-8bf4-3a50f872073c">113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97278ED6464379BA08722CB96FAA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9732B-83F1-4B06-8FF0-5B2F7BAB1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F11624-ED62-4470-A6DC-B0DDB5C4BE30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907AFBC-60CD-4A97-AD9D-51FE7F381B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439F8E-0D4D-48CF-9B93-2108A53768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6995C4-B28B-4FE5-A956-2FFA0BF26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A82E94-8B10-49A4-913C-B3242D3D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ndërtimi i segmentit rrugor "Ndërtim rruga lidhëse e aeroportit ndërkombëtar të Vlorës (VIA) autostrada Fier-Vlorë"</vt:lpstr>
    </vt:vector>
  </TitlesOfParts>
  <Company>Qeveria e Shqipërisë</Company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ndërtimi i segmentit rrugor "Ndërtim rruga lidhëse e aeroportit ndërkombëtar të Vlorës (VIA) autostrada Fier-Vlorë"</dc:title>
  <dc:creator>Besmira Nuredini</dc:creator>
  <cp:lastModifiedBy>Alma Lisaku</cp:lastModifiedBy>
  <cp:revision>27</cp:revision>
  <cp:lastPrinted>2023-04-05T09:16:00Z</cp:lastPrinted>
  <dcterms:created xsi:type="dcterms:W3CDTF">2023-04-13T07:03:00Z</dcterms:created>
  <dcterms:modified xsi:type="dcterms:W3CDTF">2023-04-26T08:26:00Z</dcterms:modified>
</cp:coreProperties>
</file>