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F1293" w14:textId="77777777" w:rsidR="00BB4C62" w:rsidRPr="00B53994" w:rsidRDefault="00830AD2" w:rsidP="00BB4C62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B53994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BB4C62" w:rsidRPr="00B53994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3D384F5E" w14:textId="77777777" w:rsidR="00BB4C62" w:rsidRPr="00B53994" w:rsidRDefault="00BB4C62" w:rsidP="00BB4C62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B53994">
        <w:rPr>
          <w:rFonts w:ascii="Garamond" w:hAnsi="Garamond"/>
          <w:b/>
          <w:bCs/>
          <w:color w:val="000000" w:themeColor="text1"/>
          <w:szCs w:val="24"/>
          <w:lang w:val="sq-AL"/>
        </w:rPr>
        <w:t>Nr. 311/9, datë 30.10.2024</w:t>
      </w:r>
    </w:p>
    <w:p w14:paraId="3449AB4F" w14:textId="77777777" w:rsidR="00BB4C62" w:rsidRPr="00B53994" w:rsidRDefault="00BB4C62" w:rsidP="00BB4C62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093DB2B2" w14:textId="77777777" w:rsidR="00706927" w:rsidRPr="00B53994" w:rsidRDefault="00830AD2" w:rsidP="00BB4C62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B53994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1EFD0499" w14:textId="77777777" w:rsidR="00591C7A" w:rsidRPr="00B53994" w:rsidRDefault="00591C7A" w:rsidP="00BB4C62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 w:eastAsia="x-none"/>
        </w:rPr>
      </w:pPr>
    </w:p>
    <w:p w14:paraId="6BA62251" w14:textId="662A534D" w:rsidR="008207A6" w:rsidRPr="00B53994" w:rsidRDefault="00654984" w:rsidP="00BB4C6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E43022" w:rsidRPr="00B53994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 xml:space="preserve">“Për disa shtesa dhe ndryshime në </w:t>
      </w:r>
      <w:proofErr w:type="spellStart"/>
      <w:r w:rsidR="00E43022" w:rsidRPr="00B53994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VKM</w:t>
      </w:r>
      <w:proofErr w:type="spellEnd"/>
      <w:r w:rsidR="0018145A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 xml:space="preserve">-në nr. </w:t>
      </w:r>
      <w:r w:rsidR="00E43022" w:rsidRPr="00B53994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594</w:t>
      </w:r>
      <w:r w:rsidR="0018145A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,</w:t>
      </w:r>
      <w:r w:rsidR="00E43022" w:rsidRPr="00B53994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 xml:space="preserve"> datë 31.8.2016</w:t>
      </w:r>
      <w:r w:rsidR="0018145A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q-AL"/>
        </w:rPr>
        <w:t>,</w:t>
      </w:r>
      <w:r w:rsidR="00E43022" w:rsidRPr="00B53994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7D2B2B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‘</w:t>
      </w:r>
      <w:r w:rsidR="00E43022" w:rsidRPr="00B53994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Për shpronësimin, për interes publik, të pronarëve të pasurive të paluajtshme, pronë private, që preken nga realizimi i projektit </w:t>
      </w:r>
      <w:r w:rsidR="0018145A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‘</w:t>
      </w:r>
      <w:r w:rsidR="00E43022" w:rsidRPr="00B53994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Vija </w:t>
      </w:r>
      <w:r w:rsidR="0018145A" w:rsidRPr="00B53994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bregdetare e qytetit të </w:t>
      </w:r>
      <w:r w:rsidR="00E43022" w:rsidRPr="00B53994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Vlorës</w:t>
      </w:r>
      <w:r w:rsidR="007D2B2B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’</w:t>
      </w:r>
      <w:r w:rsidR="00E43022" w:rsidRPr="00B53994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, </w:t>
      </w:r>
      <w:r w:rsidR="0018145A" w:rsidRPr="00B53994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faza </w:t>
      </w:r>
      <w:r w:rsidR="00E43022" w:rsidRPr="00B53994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I, </w:t>
      </w:r>
      <w:r w:rsidR="0018145A" w:rsidRPr="00B53994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shtesat</w:t>
      </w:r>
      <w:r w:rsidR="00E43022" w:rsidRPr="00B53994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, </w:t>
      </w:r>
      <w:r w:rsidR="0018145A" w:rsidRPr="00B53994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pjesa lindore</w:t>
      </w:r>
      <w:r w:rsidR="00E43022" w:rsidRPr="00B53994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, Vlorë</w:t>
      </w:r>
      <w:r w:rsidR="007D2B2B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’</w:t>
      </w:r>
      <w:r w:rsidR="00E43022" w:rsidRPr="00B53994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”, i ndryshuar</w:t>
      </w:r>
      <w:r w:rsidR="00ED3DB0" w:rsidRPr="00B53994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5F7F7B3B" w14:textId="77777777" w:rsidR="00137164" w:rsidRPr="00B53994" w:rsidRDefault="00830AD2" w:rsidP="00BB4C6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87454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Bashkia </w:t>
      </w:r>
      <w:r w:rsidR="00E43022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Vlor</w:t>
      </w:r>
      <w:r w:rsidR="00A10C6F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34195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38A75F60" w14:textId="6B57DBE8" w:rsidR="00787454" w:rsidRPr="00B53994" w:rsidRDefault="00787454" w:rsidP="00BB4C62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  <w:lang w:val="sq-AL"/>
        </w:rPr>
      </w:pPr>
      <w:r w:rsidRPr="00B53994">
        <w:rPr>
          <w:rFonts w:ascii="Garamond" w:hAnsi="Garamond" w:cs="Times New Roman"/>
          <w:sz w:val="24"/>
          <w:szCs w:val="24"/>
          <w:lang w:val="sq-AL"/>
        </w:rPr>
        <w:t>Me anë të këtij publikimi</w:t>
      </w:r>
      <w:r w:rsidR="007D5DA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53994">
        <w:rPr>
          <w:rFonts w:ascii="Garamond" w:hAnsi="Garamond" w:cs="Times New Roman"/>
          <w:sz w:val="24"/>
          <w:szCs w:val="24"/>
          <w:lang w:val="sq-AL"/>
        </w:rPr>
        <w:t xml:space="preserve">kërkojmë të vëmë në dijeni personat e prekur nga ky shpronësim, për </w:t>
      </w:r>
      <w:bookmarkStart w:id="0" w:name="OLE_LINK1"/>
      <w:bookmarkStart w:id="1" w:name="OLE_LINK2"/>
      <w:r w:rsidRPr="00B53994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B53994">
        <w:rPr>
          <w:rFonts w:ascii="Garamond" w:hAnsi="Garamond" w:cs="Times New Roman"/>
          <w:sz w:val="24"/>
          <w:szCs w:val="24"/>
          <w:lang w:val="sq-AL"/>
        </w:rPr>
        <w:t>sipas vler</w:t>
      </w:r>
      <w:r w:rsidR="007003F7" w:rsidRPr="00B53994">
        <w:rPr>
          <w:rFonts w:ascii="Garamond" w:hAnsi="Garamond" w:cs="Times New Roman"/>
          <w:sz w:val="24"/>
          <w:szCs w:val="24"/>
          <w:lang w:val="sq-AL"/>
        </w:rPr>
        <w:t>ë</w:t>
      </w:r>
      <w:r w:rsidRPr="00B53994">
        <w:rPr>
          <w:rFonts w:ascii="Garamond" w:hAnsi="Garamond" w:cs="Times New Roman"/>
          <w:sz w:val="24"/>
          <w:szCs w:val="24"/>
          <w:lang w:val="sq-AL"/>
        </w:rPr>
        <w:t>simit paraprak të llogaritur për pasuritë e llojit “</w:t>
      </w:r>
      <w:r w:rsidR="007D5DA3" w:rsidRPr="00B53994">
        <w:rPr>
          <w:rFonts w:ascii="Garamond" w:hAnsi="Garamond" w:cs="Times New Roman"/>
          <w:sz w:val="24"/>
          <w:szCs w:val="24"/>
          <w:lang w:val="sq-AL"/>
        </w:rPr>
        <w:t>truall</w:t>
      </w:r>
      <w:r w:rsidRPr="00B53994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bookmarkStart w:id="2" w:name="_Hlk131423026"/>
      <w:r w:rsidRPr="00B53994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proofErr w:type="spellStart"/>
      <w:r w:rsidRPr="00B5399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Pr="00B5399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206FB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5399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89, datë 3.2.2016</w:t>
      </w:r>
      <w:r w:rsidR="00206FB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Pr="00B5399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“P</w:t>
      </w:r>
      <w:r w:rsidR="00206FB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B5399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 miratimin e hartës së vlerës së tokës në Rep</w:t>
      </w:r>
      <w:r w:rsidR="007003F7" w:rsidRPr="00B5399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u</w:t>
      </w:r>
      <w:r w:rsidRPr="00B5399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blikën e </w:t>
      </w:r>
      <w:bookmarkEnd w:id="2"/>
      <w:r w:rsidR="00206FBF" w:rsidRPr="00B5399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206FB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64360B" w:rsidRPr="00B53994">
        <w:rPr>
          <w:rFonts w:ascii="Garamond" w:hAnsi="Garamond"/>
          <w:sz w:val="24"/>
          <w:szCs w:val="24"/>
          <w:lang w:val="sq-AL"/>
        </w:rPr>
        <w:t>,</w:t>
      </w:r>
      <w:r w:rsidR="0064360B" w:rsidRPr="00B53994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sipas tabelës bashkëlidhur.</w:t>
      </w:r>
    </w:p>
    <w:p w14:paraId="0802B0A8" w14:textId="0D6EE89B" w:rsidR="00F53BD5" w:rsidRPr="00B53994" w:rsidRDefault="00787454" w:rsidP="00BB4C62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5399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4A70A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B5399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 dhe personat të cilët preken</w:t>
      </w:r>
      <w:r w:rsidR="004A70A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B5399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</w:t>
      </w:r>
      <w:r w:rsidR="00A10C6F" w:rsidRPr="00B5399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4A70AD" w:rsidRPr="00B5399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B5399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në </w:t>
      </w:r>
      <w:r w:rsidR="00782810" w:rsidRPr="00B53994">
        <w:rPr>
          <w:rFonts w:ascii="Garamond" w:hAnsi="Garamond" w:cs="Times New Roman"/>
          <w:sz w:val="24"/>
          <w:szCs w:val="24"/>
          <w:lang w:val="sq-AL"/>
        </w:rPr>
        <w:t xml:space="preserve">Bashkinë </w:t>
      </w:r>
      <w:r w:rsidR="00E43022" w:rsidRPr="00B53994">
        <w:rPr>
          <w:rFonts w:ascii="Garamond" w:hAnsi="Garamond" w:cs="Times New Roman"/>
          <w:sz w:val="24"/>
          <w:szCs w:val="24"/>
          <w:lang w:val="sq-AL"/>
        </w:rPr>
        <w:t>Vlor</w:t>
      </w:r>
      <w:r w:rsidR="00A10C6F" w:rsidRPr="00B53994">
        <w:rPr>
          <w:rFonts w:ascii="Garamond" w:hAnsi="Garamond" w:cs="Times New Roman"/>
          <w:sz w:val="24"/>
          <w:szCs w:val="24"/>
          <w:lang w:val="sq-AL"/>
        </w:rPr>
        <w:t>ë</w:t>
      </w:r>
      <w:r w:rsidR="00A10C6F" w:rsidRPr="00B5399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B5399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si dhe në Agjencinë Shtetërore për Shpronësimet.</w:t>
      </w:r>
    </w:p>
    <w:p w14:paraId="6A3FDB25" w14:textId="3DD0C8A7" w:rsidR="00ED3DB0" w:rsidRPr="00B53994" w:rsidRDefault="00830AD2" w:rsidP="00BB4C6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B53994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E43022" w:rsidRPr="00B53994">
        <w:rPr>
          <w:rFonts w:ascii="Garamond" w:eastAsia="Times New Roman" w:hAnsi="Garamond" w:cs="Times New Roman"/>
          <w:sz w:val="24"/>
          <w:szCs w:val="24"/>
          <w:lang w:val="sq-AL"/>
        </w:rPr>
        <w:t>11 448 150</w:t>
      </w:r>
      <w:r w:rsidR="00E43022" w:rsidRPr="00B5399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E43022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(njëmbëdhjetë milion</w:t>
      </w:r>
      <w:r w:rsidR="004A70A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43022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katërqind e </w:t>
      </w:r>
      <w:r w:rsidR="00E43022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dyzet</w:t>
      </w:r>
      <w:r w:rsidR="00E43022" w:rsidRPr="00B5399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tetë mijë e njëqind e pesëdhjetë</w:t>
      </w:r>
      <w:r w:rsidR="00E43022" w:rsidRPr="00B53994">
        <w:rPr>
          <w:rFonts w:ascii="Garamond" w:hAnsi="Garamond" w:cs="Times New Roman"/>
          <w:sz w:val="24"/>
          <w:szCs w:val="24"/>
          <w:lang w:val="sq-AL"/>
        </w:rPr>
        <w:t>)</w:t>
      </w:r>
      <w:r w:rsidR="00596A83" w:rsidRPr="00B53994">
        <w:rPr>
          <w:rFonts w:ascii="Garamond" w:hAnsi="Garamond" w:cs="Times New Roman"/>
          <w:sz w:val="24"/>
          <w:szCs w:val="24"/>
          <w:lang w:val="sq-AL"/>
        </w:rPr>
        <w:t xml:space="preserve"> lekë.</w:t>
      </w:r>
    </w:p>
    <w:p w14:paraId="24EBF96C" w14:textId="77777777" w:rsidR="00830AD2" w:rsidRPr="00B53994" w:rsidRDefault="00830AD2" w:rsidP="00BB4C62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B53994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ab/>
      </w:r>
      <w:r w:rsidRPr="00B53994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ab/>
      </w:r>
    </w:p>
    <w:p w14:paraId="0BCC5AEF" w14:textId="77777777" w:rsidR="00830AD2" w:rsidRPr="00B53994" w:rsidRDefault="00330D0D" w:rsidP="00BB4C6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B5399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B5399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B5399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9C94D3B" w14:textId="77777777" w:rsidR="00830AD2" w:rsidRPr="00B53994" w:rsidRDefault="0063755F" w:rsidP="00BB4C6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B53994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7AA49211" w14:textId="77777777" w:rsidR="00BB4C62" w:rsidRPr="00B53994" w:rsidRDefault="00BB4C62" w:rsidP="00BB4C6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</w:pPr>
    </w:p>
    <w:p w14:paraId="16849AE0" w14:textId="2006C37F" w:rsidR="00830AD2" w:rsidRPr="00B53994" w:rsidRDefault="00BB4C62" w:rsidP="00BB4C62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0"/>
          <w:szCs w:val="24"/>
          <w:lang w:val="sq-AL"/>
        </w:rPr>
      </w:pPr>
      <w:r w:rsidRPr="00B53994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>LISTA PARAPRAKE E PRONAREVE</w:t>
      </w:r>
      <w:r w:rsidR="00B53994" w:rsidRPr="00B53994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 xml:space="preserve"> </w:t>
      </w:r>
      <w:r w:rsidRPr="00B53994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 xml:space="preserve">“PËR DISA SHTESA DHE NDRYSHIME NË </w:t>
      </w:r>
      <w:proofErr w:type="spellStart"/>
      <w:r w:rsidRPr="00B53994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>VKM</w:t>
      </w:r>
      <w:proofErr w:type="spellEnd"/>
      <w:r w:rsidR="004A70AD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>-në NR.</w:t>
      </w:r>
      <w:r w:rsidR="004A70AD" w:rsidRPr="00B53994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 xml:space="preserve"> </w:t>
      </w:r>
      <w:r w:rsidRPr="00B53994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>594</w:t>
      </w:r>
      <w:r w:rsidR="004A70AD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>,</w:t>
      </w:r>
      <w:r w:rsidRPr="00B53994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 xml:space="preserve"> DATË 31.8.2016</w:t>
      </w:r>
      <w:r w:rsidR="004A70AD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>,</w:t>
      </w:r>
      <w:r w:rsidRPr="00B53994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 xml:space="preserve"> </w:t>
      </w:r>
      <w:r w:rsidR="004A70AD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>‘</w:t>
      </w:r>
      <w:r w:rsidRPr="00B53994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 xml:space="preserve">PËR SHPRONËSIMIN, PËR INTERES PUBLIK, TË PRONARËVE TË PASURIVE TË PALUAJTSHME, PRONË PRIVATE, QË PREKEN NGA REALIZIMI I PROJEKTIT </w:t>
      </w:r>
      <w:r w:rsidR="004A70AD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>‘</w:t>
      </w:r>
      <w:r w:rsidRPr="00B53994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>VIJA BREGDETARE E QYTETIT TË VLORËS</w:t>
      </w:r>
      <w:r w:rsidR="00715623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>’</w:t>
      </w:r>
      <w:r w:rsidRPr="00B53994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>, FAZA I, SHTESAT, PJESA LINDORE, VLORË</w:t>
      </w:r>
      <w:r w:rsidR="00715623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>’</w:t>
      </w:r>
      <w:r w:rsidR="004A70AD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>”</w:t>
      </w:r>
      <w:r w:rsidRPr="00B53994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>, I NDRYSHUAR</w:t>
      </w:r>
      <w:r w:rsidR="000535EC">
        <w:rPr>
          <w:rFonts w:ascii="Garamond" w:hAnsi="Garamond" w:cs="Times New Roman"/>
          <w:b/>
          <w:bCs/>
          <w:color w:val="000000" w:themeColor="text1"/>
          <w:sz w:val="20"/>
          <w:szCs w:val="24"/>
          <w:lang w:val="sq-AL"/>
        </w:rPr>
        <w:t xml:space="preserve"> </w:t>
      </w:r>
      <w:bookmarkStart w:id="3" w:name="_GoBack"/>
      <w:bookmarkEnd w:id="3"/>
    </w:p>
    <w:p w14:paraId="78365139" w14:textId="77777777" w:rsidR="00BB4C62" w:rsidRPr="00B53994" w:rsidRDefault="00BB4C62" w:rsidP="00BB4C6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5228" w:type="pct"/>
        <w:tblLayout w:type="fixed"/>
        <w:tblLook w:val="04A0" w:firstRow="1" w:lastRow="0" w:firstColumn="1" w:lastColumn="0" w:noHBand="0" w:noVBand="1"/>
      </w:tblPr>
      <w:tblGrid>
        <w:gridCol w:w="358"/>
        <w:gridCol w:w="888"/>
        <w:gridCol w:w="452"/>
        <w:gridCol w:w="567"/>
        <w:gridCol w:w="567"/>
        <w:gridCol w:w="966"/>
        <w:gridCol w:w="624"/>
        <w:gridCol w:w="680"/>
        <w:gridCol w:w="764"/>
        <w:gridCol w:w="624"/>
        <w:gridCol w:w="680"/>
        <w:gridCol w:w="651"/>
        <w:gridCol w:w="755"/>
        <w:gridCol w:w="1200"/>
      </w:tblGrid>
      <w:tr w:rsidR="00BB4C62" w:rsidRPr="00B53994" w14:paraId="7D24987E" w14:textId="77777777" w:rsidTr="00BB4C62">
        <w:trPr>
          <w:trHeight w:val="20"/>
        </w:trPr>
        <w:tc>
          <w:tcPr>
            <w:tcW w:w="183" w:type="pct"/>
            <w:noWrap/>
            <w:vAlign w:val="center"/>
            <w:hideMark/>
          </w:tcPr>
          <w:p w14:paraId="56D6ED58" w14:textId="2A460D1E" w:rsidR="00BB4C62" w:rsidRPr="00B53994" w:rsidRDefault="004A70AD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Nr</w:t>
            </w:r>
            <w:r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.</w:t>
            </w:r>
          </w:p>
        </w:tc>
        <w:tc>
          <w:tcPr>
            <w:tcW w:w="454" w:type="pct"/>
            <w:vAlign w:val="center"/>
            <w:hideMark/>
          </w:tcPr>
          <w:p w14:paraId="0E5C29B4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Pronare</w:t>
            </w:r>
          </w:p>
        </w:tc>
        <w:tc>
          <w:tcPr>
            <w:tcW w:w="231" w:type="pct"/>
            <w:vAlign w:val="center"/>
            <w:hideMark/>
          </w:tcPr>
          <w:p w14:paraId="00B8A4FA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ZK</w:t>
            </w:r>
            <w:proofErr w:type="spellEnd"/>
          </w:p>
        </w:tc>
        <w:tc>
          <w:tcPr>
            <w:tcW w:w="290" w:type="pct"/>
            <w:vAlign w:val="center"/>
            <w:hideMark/>
          </w:tcPr>
          <w:p w14:paraId="469DC258" w14:textId="2A0ED0E8" w:rsidR="00BB4C62" w:rsidRPr="00B53994" w:rsidRDefault="00BB4C62" w:rsidP="00BB4C62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Nr. </w:t>
            </w:r>
            <w:r w:rsidR="004A70AD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i </w:t>
            </w:r>
            <w:r w:rsidR="004A70AD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pasurisë</w:t>
            </w:r>
          </w:p>
        </w:tc>
        <w:tc>
          <w:tcPr>
            <w:tcW w:w="290" w:type="pct"/>
            <w:vAlign w:val="center"/>
            <w:hideMark/>
          </w:tcPr>
          <w:p w14:paraId="2D35744D" w14:textId="68857F67" w:rsidR="00BB4C62" w:rsidRPr="00B53994" w:rsidRDefault="00BB4C62" w:rsidP="00BB4C62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Lloji </w:t>
            </w:r>
            <w:r w:rsidR="004A70AD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i</w:t>
            </w: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r w:rsidR="004A70AD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pasurisë</w:t>
            </w:r>
          </w:p>
        </w:tc>
        <w:tc>
          <w:tcPr>
            <w:tcW w:w="494" w:type="pct"/>
            <w:noWrap/>
            <w:vAlign w:val="center"/>
            <w:hideMark/>
          </w:tcPr>
          <w:p w14:paraId="76BB741A" w14:textId="093CA0D7" w:rsidR="00BB4C62" w:rsidRPr="00B53994" w:rsidRDefault="004A70AD" w:rsidP="00BB4C62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Sipërfaqe</w:t>
            </w:r>
            <w:r w:rsidR="00BB4C62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  totale (</w:t>
            </w:r>
            <w:proofErr w:type="spellStart"/>
            <w:r w:rsidR="00BB4C62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m</w:t>
            </w:r>
            <w:r w:rsidR="00BB4C62" w:rsidRPr="004A70AD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vertAlign w:val="superscript"/>
                <w:lang w:val="sq-AL"/>
              </w:rPr>
              <w:t>2</w:t>
            </w:r>
            <w:proofErr w:type="spellEnd"/>
            <w:r w:rsidR="00BB4C62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319" w:type="pct"/>
            <w:vAlign w:val="center"/>
            <w:hideMark/>
          </w:tcPr>
          <w:p w14:paraId="10620A40" w14:textId="34615FB0" w:rsidR="00BB4C62" w:rsidRPr="00B53994" w:rsidRDefault="00BB4C62" w:rsidP="00BB4C62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Sipërfaqe </w:t>
            </w:r>
            <w:r w:rsidR="004A70AD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trualli </w:t>
            </w: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(</w:t>
            </w:r>
            <w:proofErr w:type="spellStart"/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m</w:t>
            </w:r>
            <w:r w:rsidRPr="004A70AD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vertAlign w:val="superscript"/>
                <w:lang w:val="sq-AL"/>
              </w:rPr>
              <w:t>2</w:t>
            </w:r>
            <w:proofErr w:type="spellEnd"/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348" w:type="pct"/>
            <w:vAlign w:val="center"/>
            <w:hideMark/>
          </w:tcPr>
          <w:p w14:paraId="1C2FF605" w14:textId="7272A7A4" w:rsidR="00BB4C62" w:rsidRPr="00B53994" w:rsidRDefault="00BB4C62" w:rsidP="00BB4C62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Çmimi i </w:t>
            </w:r>
            <w:r w:rsidR="004A70AD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truallit </w:t>
            </w: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(</w:t>
            </w:r>
            <w:r w:rsidR="004A70AD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lekë</w:t>
            </w: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/</w:t>
            </w:r>
            <w:proofErr w:type="spellStart"/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m²</w:t>
            </w:r>
            <w:proofErr w:type="spellEnd"/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391" w:type="pct"/>
            <w:vAlign w:val="center"/>
            <w:hideMark/>
          </w:tcPr>
          <w:p w14:paraId="76FDDD34" w14:textId="25C5C487" w:rsidR="00BB4C62" w:rsidRPr="00B53994" w:rsidRDefault="00BB4C62" w:rsidP="00BB4C62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Vlera e </w:t>
            </w:r>
            <w:r w:rsidR="004A70AD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truallit </w:t>
            </w: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(</w:t>
            </w:r>
            <w:r w:rsidR="004A70AD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lekë</w:t>
            </w: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319" w:type="pct"/>
            <w:vAlign w:val="center"/>
            <w:hideMark/>
          </w:tcPr>
          <w:p w14:paraId="041C075C" w14:textId="21BF9035" w:rsidR="00BB4C62" w:rsidRPr="00B53994" w:rsidRDefault="004A70AD" w:rsidP="00BB4C62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Sipërfaqe</w:t>
            </w:r>
            <w:r w:rsidR="00BB4C62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ndërtimi </w:t>
            </w:r>
            <w:r w:rsidR="00BB4C62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(</w:t>
            </w:r>
            <w:proofErr w:type="spellStart"/>
            <w:r w:rsidR="00BB4C62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m</w:t>
            </w:r>
            <w:r w:rsidR="00BB4C62" w:rsidRPr="004A70AD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vertAlign w:val="superscript"/>
                <w:lang w:val="sq-AL"/>
              </w:rPr>
              <w:t>2</w:t>
            </w:r>
            <w:proofErr w:type="spellEnd"/>
            <w:r w:rsidR="00BB4C62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348" w:type="pct"/>
            <w:vAlign w:val="center"/>
            <w:hideMark/>
          </w:tcPr>
          <w:p w14:paraId="42530473" w14:textId="5C4FC442" w:rsidR="00BB4C62" w:rsidRPr="00B53994" w:rsidRDefault="00BB4C62" w:rsidP="00BB4C62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Çmimi i </w:t>
            </w:r>
            <w:r w:rsidR="004A70AD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ndërtimit </w:t>
            </w: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(</w:t>
            </w:r>
            <w:r w:rsidR="004A70AD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lekë</w:t>
            </w: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/</w:t>
            </w:r>
            <w:proofErr w:type="spellStart"/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m²</w:t>
            </w:r>
            <w:proofErr w:type="spellEnd"/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333" w:type="pct"/>
            <w:vAlign w:val="center"/>
            <w:hideMark/>
          </w:tcPr>
          <w:p w14:paraId="05DE9A2E" w14:textId="11E833C6" w:rsidR="00BB4C62" w:rsidRPr="00B53994" w:rsidRDefault="00BB4C62" w:rsidP="00BB4C62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Vlera e </w:t>
            </w:r>
            <w:r w:rsidR="004A70AD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ndërtimit </w:t>
            </w: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(</w:t>
            </w:r>
            <w:r w:rsidR="004A70AD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lekë</w:t>
            </w: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386" w:type="pct"/>
            <w:vAlign w:val="center"/>
            <w:hideMark/>
          </w:tcPr>
          <w:p w14:paraId="47CD877D" w14:textId="61AB4BC7" w:rsidR="00BB4C62" w:rsidRPr="00B53994" w:rsidRDefault="00BB4C62" w:rsidP="00BB4C62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Vlera </w:t>
            </w:r>
            <w:r w:rsidR="004A70AD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totale  truall </w:t>
            </w: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dhe </w:t>
            </w:r>
            <w:r w:rsidR="004A70AD"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 xml:space="preserve">ndërtesë </w:t>
            </w: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(lek</w:t>
            </w:r>
            <w:r w:rsidR="004A70AD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ë</w:t>
            </w: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)</w:t>
            </w:r>
          </w:p>
        </w:tc>
        <w:tc>
          <w:tcPr>
            <w:tcW w:w="615" w:type="pct"/>
            <w:vAlign w:val="center"/>
            <w:hideMark/>
          </w:tcPr>
          <w:p w14:paraId="32D3A9C4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Shënime</w:t>
            </w:r>
          </w:p>
        </w:tc>
      </w:tr>
      <w:tr w:rsidR="00BB4C62" w:rsidRPr="00B53994" w14:paraId="16EE0983" w14:textId="77777777" w:rsidTr="00BB4C62">
        <w:trPr>
          <w:trHeight w:val="20"/>
        </w:trPr>
        <w:tc>
          <w:tcPr>
            <w:tcW w:w="183" w:type="pct"/>
            <w:noWrap/>
            <w:vAlign w:val="center"/>
            <w:hideMark/>
          </w:tcPr>
          <w:p w14:paraId="7FFB273C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1</w:t>
            </w:r>
          </w:p>
        </w:tc>
        <w:tc>
          <w:tcPr>
            <w:tcW w:w="454" w:type="pct"/>
            <w:vAlign w:val="center"/>
            <w:hideMark/>
          </w:tcPr>
          <w:p w14:paraId="30746AE9" w14:textId="77777777" w:rsidR="00B11A6C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Ahmet</w:t>
            </w:r>
            <w:proofErr w:type="spellEnd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Velaj</w:t>
            </w:r>
            <w:proofErr w:type="spellEnd"/>
          </w:p>
          <w:p w14:paraId="6109E996" w14:textId="77777777" w:rsidR="00B11A6C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Dhurata </w:t>
            </w: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Velaj</w:t>
            </w:r>
            <w:proofErr w:type="spellEnd"/>
          </w:p>
          <w:p w14:paraId="3CF00F38" w14:textId="77777777" w:rsidR="00B11A6C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Ergys</w:t>
            </w:r>
            <w:proofErr w:type="spellEnd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Velaj</w:t>
            </w:r>
            <w:proofErr w:type="spellEnd"/>
          </w:p>
          <w:p w14:paraId="0919DCB1" w14:textId="77777777" w:rsidR="00B11A6C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Fehmi</w:t>
            </w:r>
            <w:proofErr w:type="spellEnd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Velaj</w:t>
            </w:r>
            <w:proofErr w:type="spellEnd"/>
          </w:p>
          <w:p w14:paraId="6707D6AD" w14:textId="77777777" w:rsidR="00B11A6C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Liri </w:t>
            </w: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Velaj</w:t>
            </w:r>
            <w:proofErr w:type="spellEnd"/>
          </w:p>
          <w:p w14:paraId="3C1AA9D6" w14:textId="77777777" w:rsidR="00B11A6C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Mexhit</w:t>
            </w:r>
            <w:proofErr w:type="spellEnd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Haxhiu</w:t>
            </w:r>
          </w:p>
          <w:p w14:paraId="3CE61FA5" w14:textId="77777777" w:rsidR="00B11A6C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Napolon Haxhiu</w:t>
            </w:r>
          </w:p>
          <w:p w14:paraId="76813AC5" w14:textId="77777777" w:rsidR="00B11A6C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Pellumbesha</w:t>
            </w:r>
            <w:proofErr w:type="spellEnd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Haxhiu</w:t>
            </w:r>
          </w:p>
          <w:p w14:paraId="156046DA" w14:textId="77777777" w:rsidR="00B11A6C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Selauduin</w:t>
            </w:r>
            <w:proofErr w:type="spellEnd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Velaj</w:t>
            </w:r>
            <w:proofErr w:type="spellEnd"/>
          </w:p>
          <w:p w14:paraId="1ADD9ED8" w14:textId="77777777" w:rsidR="00B11A6C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Sonila</w:t>
            </w:r>
            <w:proofErr w:type="spellEnd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 </w:t>
            </w: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Velaj</w:t>
            </w:r>
            <w:proofErr w:type="spellEnd"/>
          </w:p>
          <w:p w14:paraId="5017FD73" w14:textId="77777777" w:rsidR="00B11A6C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Ulsi</w:t>
            </w:r>
            <w:proofErr w:type="spellEnd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Velaj</w:t>
            </w:r>
            <w:proofErr w:type="spellEnd"/>
          </w:p>
          <w:p w14:paraId="611D269A" w14:textId="4438BF84" w:rsidR="00BB4C62" w:rsidRPr="00B53994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Vera </w:t>
            </w: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Velaj</w:t>
            </w:r>
            <w:proofErr w:type="spellEnd"/>
          </w:p>
        </w:tc>
        <w:tc>
          <w:tcPr>
            <w:tcW w:w="231" w:type="pct"/>
            <w:vAlign w:val="center"/>
            <w:hideMark/>
          </w:tcPr>
          <w:p w14:paraId="365EBAE3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8602</w:t>
            </w:r>
          </w:p>
        </w:tc>
        <w:tc>
          <w:tcPr>
            <w:tcW w:w="290" w:type="pct"/>
            <w:noWrap/>
            <w:vAlign w:val="center"/>
            <w:hideMark/>
          </w:tcPr>
          <w:p w14:paraId="6B34613E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41/216</w:t>
            </w:r>
          </w:p>
        </w:tc>
        <w:tc>
          <w:tcPr>
            <w:tcW w:w="290" w:type="pct"/>
            <w:vAlign w:val="center"/>
            <w:hideMark/>
          </w:tcPr>
          <w:p w14:paraId="53836C00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Vlore</w:t>
            </w:r>
          </w:p>
        </w:tc>
        <w:tc>
          <w:tcPr>
            <w:tcW w:w="494" w:type="pct"/>
            <w:noWrap/>
            <w:vAlign w:val="center"/>
            <w:hideMark/>
          </w:tcPr>
          <w:p w14:paraId="73D32C2A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1050</w:t>
            </w:r>
          </w:p>
        </w:tc>
        <w:tc>
          <w:tcPr>
            <w:tcW w:w="319" w:type="pct"/>
            <w:noWrap/>
            <w:vAlign w:val="center"/>
            <w:hideMark/>
          </w:tcPr>
          <w:p w14:paraId="0752443E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1050</w:t>
            </w:r>
          </w:p>
        </w:tc>
        <w:tc>
          <w:tcPr>
            <w:tcW w:w="348" w:type="pct"/>
            <w:vAlign w:val="center"/>
            <w:hideMark/>
          </w:tcPr>
          <w:p w14:paraId="7A10B119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10903</w:t>
            </w:r>
          </w:p>
        </w:tc>
        <w:tc>
          <w:tcPr>
            <w:tcW w:w="391" w:type="pct"/>
            <w:vAlign w:val="center"/>
            <w:hideMark/>
          </w:tcPr>
          <w:p w14:paraId="6D66FD39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11,448,150.00</w:t>
            </w:r>
          </w:p>
        </w:tc>
        <w:tc>
          <w:tcPr>
            <w:tcW w:w="319" w:type="pct"/>
            <w:vAlign w:val="center"/>
            <w:hideMark/>
          </w:tcPr>
          <w:p w14:paraId="230D5856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348" w:type="pct"/>
            <w:vAlign w:val="center"/>
            <w:hideMark/>
          </w:tcPr>
          <w:p w14:paraId="5202B2FC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333" w:type="pct"/>
            <w:vAlign w:val="center"/>
            <w:hideMark/>
          </w:tcPr>
          <w:p w14:paraId="4C993BEC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</w:p>
        </w:tc>
        <w:tc>
          <w:tcPr>
            <w:tcW w:w="386" w:type="pct"/>
            <w:vAlign w:val="center"/>
            <w:hideMark/>
          </w:tcPr>
          <w:p w14:paraId="2D9CA66D" w14:textId="77777777" w:rsidR="00BB4C62" w:rsidRPr="00B53994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11,448,150</w:t>
            </w:r>
          </w:p>
        </w:tc>
        <w:tc>
          <w:tcPr>
            <w:tcW w:w="615" w:type="pct"/>
            <w:vAlign w:val="center"/>
            <w:hideMark/>
          </w:tcPr>
          <w:p w14:paraId="6DA96755" w14:textId="277B0019" w:rsidR="00BB4C62" w:rsidRPr="00B53994" w:rsidRDefault="00BB4C62" w:rsidP="00BB4C62">
            <w:pPr>
              <w:jc w:val="center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Bp</w:t>
            </w:r>
            <w:proofErr w:type="spellEnd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</w:t>
            </w: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Velaj</w:t>
            </w:r>
            <w:proofErr w:type="spellEnd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, nuk kanë </w:t>
            </w:r>
            <w:r w:rsidR="004A70AD"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qenë</w:t>
            </w: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subjekt shpronësimi   në   </w:t>
            </w:r>
            <w:proofErr w:type="spellStart"/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VKM</w:t>
            </w:r>
            <w:proofErr w:type="spellEnd"/>
            <w:r w:rsidR="004A70AD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-në</w:t>
            </w: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594</w:t>
            </w:r>
            <w:r w:rsidR="004A70AD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,</w:t>
            </w: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 datë 31.8.2016</w:t>
            </w:r>
            <w:r w:rsidR="004A70AD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,</w:t>
            </w: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“Për  shpronësimin, për interes publik, të pronar</w:t>
            </w:r>
            <w:r w:rsidR="004A70AD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ë</w:t>
            </w: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ve të pasurive të </w:t>
            </w:r>
            <w:r w:rsidR="004A70AD"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paluajtshme</w:t>
            </w: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, pronë private, që preken nga realizimi i projektit </w:t>
            </w:r>
            <w:r w:rsidR="004A70AD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‘</w:t>
            </w: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Vija  bregdetare  e qytetit  të  Vlorës, </w:t>
            </w:r>
            <w:r w:rsidR="004A70AD"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faza </w:t>
            </w: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I, shtesat, pjesa lindore</w:t>
            </w:r>
            <w:r w:rsidR="004A70AD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’</w:t>
            </w: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 Vlorë”. Pasuria </w:t>
            </w:r>
            <w:r w:rsidR="0063533D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 xml:space="preserve">nr. </w:t>
            </w: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41/216  është  prekur plotësisht nga  projekti vija bregdetare e qytetit të Vlorës.</w:t>
            </w:r>
          </w:p>
        </w:tc>
      </w:tr>
      <w:tr w:rsidR="00BB4C62" w:rsidRPr="00B53994" w14:paraId="721FE364" w14:textId="77777777" w:rsidTr="00BB4C62">
        <w:trPr>
          <w:trHeight w:val="20"/>
        </w:trPr>
        <w:tc>
          <w:tcPr>
            <w:tcW w:w="183" w:type="pct"/>
            <w:noWrap/>
            <w:hideMark/>
          </w:tcPr>
          <w:p w14:paraId="44EFB424" w14:textId="77777777" w:rsidR="00BB4C62" w:rsidRPr="00B53994" w:rsidRDefault="00BB4C62" w:rsidP="00BB4C62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 </w:t>
            </w:r>
          </w:p>
        </w:tc>
        <w:tc>
          <w:tcPr>
            <w:tcW w:w="454" w:type="pct"/>
            <w:noWrap/>
            <w:hideMark/>
          </w:tcPr>
          <w:p w14:paraId="3ADEA2D8" w14:textId="77777777" w:rsidR="00BB4C62" w:rsidRPr="00B53994" w:rsidRDefault="00BB4C62" w:rsidP="00BB4C62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 </w:t>
            </w:r>
          </w:p>
        </w:tc>
        <w:tc>
          <w:tcPr>
            <w:tcW w:w="231" w:type="pct"/>
            <w:hideMark/>
          </w:tcPr>
          <w:p w14:paraId="0A1A032D" w14:textId="77777777" w:rsidR="00BB4C62" w:rsidRPr="00B53994" w:rsidRDefault="00BB4C62" w:rsidP="00BB4C62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22F88C7F" w14:textId="77777777" w:rsidR="00BB4C62" w:rsidRPr="00B53994" w:rsidRDefault="00BB4C62" w:rsidP="00BB4C62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3432B1FD" w14:textId="77777777" w:rsidR="00BB4C62" w:rsidRPr="00B53994" w:rsidRDefault="00BB4C62" w:rsidP="00BB4C62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 </w:t>
            </w:r>
          </w:p>
        </w:tc>
        <w:tc>
          <w:tcPr>
            <w:tcW w:w="494" w:type="pct"/>
            <w:noWrap/>
            <w:hideMark/>
          </w:tcPr>
          <w:p w14:paraId="17E30630" w14:textId="77777777" w:rsidR="00BB4C62" w:rsidRPr="00B53994" w:rsidRDefault="00BB4C62" w:rsidP="00BB4C62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 </w:t>
            </w:r>
          </w:p>
        </w:tc>
        <w:tc>
          <w:tcPr>
            <w:tcW w:w="319" w:type="pct"/>
            <w:noWrap/>
            <w:hideMark/>
          </w:tcPr>
          <w:p w14:paraId="7B7119A7" w14:textId="77777777" w:rsidR="00BB4C62" w:rsidRPr="00B53994" w:rsidRDefault="00BB4C62" w:rsidP="00BB4C62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 </w:t>
            </w:r>
          </w:p>
        </w:tc>
        <w:tc>
          <w:tcPr>
            <w:tcW w:w="348" w:type="pct"/>
            <w:noWrap/>
            <w:hideMark/>
          </w:tcPr>
          <w:p w14:paraId="3CF2210A" w14:textId="77777777" w:rsidR="00BB4C62" w:rsidRPr="00B53994" w:rsidRDefault="00BB4C62" w:rsidP="00BB4C62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 </w:t>
            </w:r>
          </w:p>
        </w:tc>
        <w:tc>
          <w:tcPr>
            <w:tcW w:w="391" w:type="pct"/>
            <w:hideMark/>
          </w:tcPr>
          <w:p w14:paraId="2FEA62C3" w14:textId="77777777" w:rsidR="00BB4C62" w:rsidRPr="00B53994" w:rsidRDefault="00BB4C62" w:rsidP="00BB4C62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 </w:t>
            </w:r>
          </w:p>
        </w:tc>
        <w:tc>
          <w:tcPr>
            <w:tcW w:w="319" w:type="pct"/>
            <w:hideMark/>
          </w:tcPr>
          <w:p w14:paraId="4DDB9C6B" w14:textId="77777777" w:rsidR="00BB4C62" w:rsidRPr="00B53994" w:rsidRDefault="00BB4C62" w:rsidP="00BB4C62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 </w:t>
            </w:r>
          </w:p>
        </w:tc>
        <w:tc>
          <w:tcPr>
            <w:tcW w:w="348" w:type="pct"/>
            <w:hideMark/>
          </w:tcPr>
          <w:p w14:paraId="7D0C9CF1" w14:textId="77777777" w:rsidR="00BB4C62" w:rsidRPr="00B53994" w:rsidRDefault="00BB4C62" w:rsidP="00BB4C62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 </w:t>
            </w:r>
          </w:p>
        </w:tc>
        <w:tc>
          <w:tcPr>
            <w:tcW w:w="333" w:type="pct"/>
            <w:hideMark/>
          </w:tcPr>
          <w:p w14:paraId="67EDD537" w14:textId="77777777" w:rsidR="00BB4C62" w:rsidRPr="00B53994" w:rsidRDefault="00BB4C62" w:rsidP="00BB4C62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color w:val="000000" w:themeColor="text1"/>
                <w:sz w:val="10"/>
                <w:szCs w:val="14"/>
                <w:lang w:val="sq-AL"/>
              </w:rPr>
              <w:t> </w:t>
            </w:r>
          </w:p>
        </w:tc>
        <w:tc>
          <w:tcPr>
            <w:tcW w:w="386" w:type="pct"/>
            <w:hideMark/>
          </w:tcPr>
          <w:p w14:paraId="2A198F00" w14:textId="77777777" w:rsidR="00BB4C62" w:rsidRPr="00B53994" w:rsidRDefault="00BB4C62" w:rsidP="00BB4C62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14"/>
                <w:lang w:val="sq-AL"/>
              </w:rPr>
              <w:t>11,448,150.00</w:t>
            </w:r>
          </w:p>
        </w:tc>
        <w:tc>
          <w:tcPr>
            <w:tcW w:w="615" w:type="pct"/>
            <w:hideMark/>
          </w:tcPr>
          <w:p w14:paraId="318FBBAF" w14:textId="77777777" w:rsidR="00BB4C62" w:rsidRPr="00B53994" w:rsidRDefault="00BB4C62" w:rsidP="00BB4C62">
            <w:pPr>
              <w:jc w:val="both"/>
              <w:rPr>
                <w:rFonts w:ascii="Garamond" w:hAnsi="Garamond" w:cs="Times New Roman"/>
                <w:b/>
                <w:bCs/>
                <w:i/>
                <w:iCs/>
                <w:color w:val="000000" w:themeColor="text1"/>
                <w:sz w:val="10"/>
                <w:szCs w:val="14"/>
                <w:lang w:val="sq-AL"/>
              </w:rPr>
            </w:pPr>
            <w:r w:rsidRPr="00B53994">
              <w:rPr>
                <w:rFonts w:ascii="Garamond" w:hAnsi="Garamond" w:cs="Times New Roman"/>
                <w:b/>
                <w:bCs/>
                <w:i/>
                <w:iCs/>
                <w:color w:val="000000" w:themeColor="text1"/>
                <w:sz w:val="10"/>
                <w:szCs w:val="14"/>
                <w:lang w:val="sq-AL"/>
              </w:rPr>
              <w:t> </w:t>
            </w:r>
          </w:p>
        </w:tc>
      </w:tr>
    </w:tbl>
    <w:p w14:paraId="4C6363B8" w14:textId="77777777" w:rsidR="00BB4C62" w:rsidRPr="00B53994" w:rsidRDefault="00BB4C62" w:rsidP="00BB4C6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sectPr w:rsidR="00BB4C62" w:rsidRPr="00B53994" w:rsidSect="00272A14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F552B" w14:textId="77777777" w:rsidR="00B53994" w:rsidRDefault="00B53994">
      <w:pPr>
        <w:spacing w:after="0" w:line="240" w:lineRule="auto"/>
      </w:pPr>
      <w:r>
        <w:separator/>
      </w:r>
    </w:p>
  </w:endnote>
  <w:endnote w:type="continuationSeparator" w:id="0">
    <w:p w14:paraId="56E20162" w14:textId="77777777" w:rsidR="00B53994" w:rsidRDefault="00B53994">
      <w:pPr>
        <w:spacing w:after="0" w:line="240" w:lineRule="auto"/>
      </w:pPr>
      <w:r>
        <w:continuationSeparator/>
      </w:r>
    </w:p>
  </w:endnote>
  <w:endnote w:type="continuationNotice" w:id="1">
    <w:p w14:paraId="7CC5E4CD" w14:textId="77777777" w:rsidR="00E47827" w:rsidRDefault="00E478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55DC6" w14:textId="77777777" w:rsidR="00B53994" w:rsidRDefault="00B53994">
      <w:pPr>
        <w:spacing w:after="0" w:line="240" w:lineRule="auto"/>
      </w:pPr>
      <w:r>
        <w:separator/>
      </w:r>
    </w:p>
  </w:footnote>
  <w:footnote w:type="continuationSeparator" w:id="0">
    <w:p w14:paraId="04B9FE1C" w14:textId="77777777" w:rsidR="00B53994" w:rsidRDefault="00B53994">
      <w:pPr>
        <w:spacing w:after="0" w:line="240" w:lineRule="auto"/>
      </w:pPr>
      <w:r>
        <w:continuationSeparator/>
      </w:r>
    </w:p>
  </w:footnote>
  <w:footnote w:type="continuationNotice" w:id="1">
    <w:p w14:paraId="1F784013" w14:textId="77777777" w:rsidR="00E47827" w:rsidRDefault="00E478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535EC"/>
    <w:rsid w:val="000606CE"/>
    <w:rsid w:val="0006311F"/>
    <w:rsid w:val="00063644"/>
    <w:rsid w:val="00077B41"/>
    <w:rsid w:val="00086384"/>
    <w:rsid w:val="000C03D5"/>
    <w:rsid w:val="000C2319"/>
    <w:rsid w:val="000E1F77"/>
    <w:rsid w:val="0010308E"/>
    <w:rsid w:val="0013482C"/>
    <w:rsid w:val="00137164"/>
    <w:rsid w:val="00164511"/>
    <w:rsid w:val="00165798"/>
    <w:rsid w:val="00167822"/>
    <w:rsid w:val="00173F1D"/>
    <w:rsid w:val="0018145A"/>
    <w:rsid w:val="00183152"/>
    <w:rsid w:val="00183B11"/>
    <w:rsid w:val="00191CEA"/>
    <w:rsid w:val="001A5E69"/>
    <w:rsid w:val="001A7D19"/>
    <w:rsid w:val="001C3309"/>
    <w:rsid w:val="001D48F8"/>
    <w:rsid w:val="001D77A5"/>
    <w:rsid w:val="001F37B0"/>
    <w:rsid w:val="001F4FE8"/>
    <w:rsid w:val="001F69E5"/>
    <w:rsid w:val="00200517"/>
    <w:rsid w:val="00206FBF"/>
    <w:rsid w:val="0021102D"/>
    <w:rsid w:val="0021752F"/>
    <w:rsid w:val="00226B7C"/>
    <w:rsid w:val="002667E9"/>
    <w:rsid w:val="00272A14"/>
    <w:rsid w:val="00281B66"/>
    <w:rsid w:val="0028409F"/>
    <w:rsid w:val="002F4478"/>
    <w:rsid w:val="003017A2"/>
    <w:rsid w:val="00301EFB"/>
    <w:rsid w:val="003165AB"/>
    <w:rsid w:val="003214F0"/>
    <w:rsid w:val="00330D0D"/>
    <w:rsid w:val="00331D11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15885"/>
    <w:rsid w:val="00421BAD"/>
    <w:rsid w:val="004250DC"/>
    <w:rsid w:val="00440DDB"/>
    <w:rsid w:val="00442E8C"/>
    <w:rsid w:val="00455840"/>
    <w:rsid w:val="004704B6"/>
    <w:rsid w:val="00482766"/>
    <w:rsid w:val="004A70AD"/>
    <w:rsid w:val="004B491B"/>
    <w:rsid w:val="004B5B97"/>
    <w:rsid w:val="004B627A"/>
    <w:rsid w:val="004D03A8"/>
    <w:rsid w:val="004F15C0"/>
    <w:rsid w:val="005027BF"/>
    <w:rsid w:val="00523509"/>
    <w:rsid w:val="005345E5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6A53"/>
    <w:rsid w:val="0060778A"/>
    <w:rsid w:val="00610F83"/>
    <w:rsid w:val="006254F4"/>
    <w:rsid w:val="00630409"/>
    <w:rsid w:val="00634195"/>
    <w:rsid w:val="00634E62"/>
    <w:rsid w:val="0063533D"/>
    <w:rsid w:val="0063755F"/>
    <w:rsid w:val="006377CD"/>
    <w:rsid w:val="0064360B"/>
    <w:rsid w:val="0064512D"/>
    <w:rsid w:val="00654984"/>
    <w:rsid w:val="00660449"/>
    <w:rsid w:val="00676266"/>
    <w:rsid w:val="00680E5A"/>
    <w:rsid w:val="0069208E"/>
    <w:rsid w:val="006A1E1A"/>
    <w:rsid w:val="006C6DB6"/>
    <w:rsid w:val="006D019B"/>
    <w:rsid w:val="006E4C45"/>
    <w:rsid w:val="006E4FB1"/>
    <w:rsid w:val="007003F7"/>
    <w:rsid w:val="00706927"/>
    <w:rsid w:val="00715623"/>
    <w:rsid w:val="007212AE"/>
    <w:rsid w:val="00733BCD"/>
    <w:rsid w:val="00741250"/>
    <w:rsid w:val="007440D3"/>
    <w:rsid w:val="00754B6B"/>
    <w:rsid w:val="007576E2"/>
    <w:rsid w:val="007613DA"/>
    <w:rsid w:val="007668C4"/>
    <w:rsid w:val="00766AEC"/>
    <w:rsid w:val="00774806"/>
    <w:rsid w:val="00782810"/>
    <w:rsid w:val="00787454"/>
    <w:rsid w:val="0079034C"/>
    <w:rsid w:val="00795A12"/>
    <w:rsid w:val="00797B9B"/>
    <w:rsid w:val="007A0BEE"/>
    <w:rsid w:val="007A2B98"/>
    <w:rsid w:val="007B152A"/>
    <w:rsid w:val="007B4A8D"/>
    <w:rsid w:val="007D2B2B"/>
    <w:rsid w:val="007D5DA3"/>
    <w:rsid w:val="007F788E"/>
    <w:rsid w:val="008070EC"/>
    <w:rsid w:val="008172EB"/>
    <w:rsid w:val="008207A6"/>
    <w:rsid w:val="0082552E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66CD"/>
    <w:rsid w:val="00A10C6F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D6DB4"/>
    <w:rsid w:val="00AE6FCA"/>
    <w:rsid w:val="00B02410"/>
    <w:rsid w:val="00B11A6C"/>
    <w:rsid w:val="00B20576"/>
    <w:rsid w:val="00B20E2A"/>
    <w:rsid w:val="00B22954"/>
    <w:rsid w:val="00B22A6C"/>
    <w:rsid w:val="00B34C4A"/>
    <w:rsid w:val="00B53994"/>
    <w:rsid w:val="00B55054"/>
    <w:rsid w:val="00B85565"/>
    <w:rsid w:val="00B9662A"/>
    <w:rsid w:val="00BA67E8"/>
    <w:rsid w:val="00BA75B0"/>
    <w:rsid w:val="00BB1873"/>
    <w:rsid w:val="00BB4C62"/>
    <w:rsid w:val="00BC73F2"/>
    <w:rsid w:val="00BC7533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204"/>
    <w:rsid w:val="00CA5EC1"/>
    <w:rsid w:val="00CA78A4"/>
    <w:rsid w:val="00CB3DA2"/>
    <w:rsid w:val="00CE634D"/>
    <w:rsid w:val="00CF358E"/>
    <w:rsid w:val="00CF6AA4"/>
    <w:rsid w:val="00D04B39"/>
    <w:rsid w:val="00D166EF"/>
    <w:rsid w:val="00D238AD"/>
    <w:rsid w:val="00D32DE2"/>
    <w:rsid w:val="00D352A2"/>
    <w:rsid w:val="00D73C0D"/>
    <w:rsid w:val="00D866DC"/>
    <w:rsid w:val="00D97812"/>
    <w:rsid w:val="00DD3237"/>
    <w:rsid w:val="00DF4CBF"/>
    <w:rsid w:val="00E05AD0"/>
    <w:rsid w:val="00E26029"/>
    <w:rsid w:val="00E354F3"/>
    <w:rsid w:val="00E3694D"/>
    <w:rsid w:val="00E424F7"/>
    <w:rsid w:val="00E43022"/>
    <w:rsid w:val="00E4734C"/>
    <w:rsid w:val="00E47827"/>
    <w:rsid w:val="00E84335"/>
    <w:rsid w:val="00EA7C79"/>
    <w:rsid w:val="00EB7576"/>
    <w:rsid w:val="00ED1F4E"/>
    <w:rsid w:val="00ED3DB0"/>
    <w:rsid w:val="00EE073C"/>
    <w:rsid w:val="00EE108E"/>
    <w:rsid w:val="00EE4E6E"/>
    <w:rsid w:val="00EE55F9"/>
    <w:rsid w:val="00F01D50"/>
    <w:rsid w:val="00F209CE"/>
    <w:rsid w:val="00F26139"/>
    <w:rsid w:val="00F26E66"/>
    <w:rsid w:val="00F313D6"/>
    <w:rsid w:val="00F415DB"/>
    <w:rsid w:val="00F43C52"/>
    <w:rsid w:val="00F53BD5"/>
    <w:rsid w:val="00F53C0D"/>
    <w:rsid w:val="00F63C64"/>
    <w:rsid w:val="00F7161D"/>
    <w:rsid w:val="00F80841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509D523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table" w:styleId="TableGrid">
    <w:name w:val="Table Grid"/>
    <w:basedOn w:val="TableNormal"/>
    <w:uiPriority w:val="39"/>
    <w:rsid w:val="00BB4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C6D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7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311-9</Nr_x002e__x0020_akti>
    <Data_x0020_e_x0020_Krijimit xmlns="0e656187-b300-4fb0-8bf4-3a50f872073c">2024-11-04T09:32:11Z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2024-11-01T00:00:00Z</Date_x0020_protokolli>
    <Titulli xmlns="0e656187-b300-4fb0-8bf4-3a50f872073c">Për shpronësimin, për interes publik, të pronarëve të pasurive të paluajtshme, pronë private, që preken nga realizimi i projektit “Vija Bregdetare e Qytetit të Vlorës, Faza I, Shtesat, Pjesa Lindore, Vlorë" i ndryshuar</Titulli>
    <Modifikuesi xmlns="0e656187-b300-4fb0-8bf4-3a50f872073c">Suada.Daci</Modifikuesi>
    <Nr_x002e__x0020_prot_x0020_QBZ xmlns="0e656187-b300-4fb0-8bf4-3a50f872073c">1871</Nr_x002e__x0020_prot_x0020_QBZ>
    <Data_x0020_e_x0020_Modifikimit xmlns="0e656187-b300-4fb0-8bf4-3a50f872073c">2024-11-04T10:10:55Z</Data_x0020_e_x0020_Modifikimit>
    <Dekretuar xmlns="0e656187-b300-4fb0-8bf4-3a50f872073c">false</Dekretuar>
    <Data xmlns="0e656187-b300-4fb0-8bf4-3a50f872073c">2024-10-30T00:00:00Z</Data>
    <Nr_x002e__x0020_protokolli_x0020_i_x0020_aktit xmlns="0e656187-b300-4fb0-8bf4-3a50f872073c">311/9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C5B4B4E57A4345A02C333773ADE5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C5B4B4E57A4345A02C333773ADE5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9AA10-5322-4475-8435-8EEC7BDCFF30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3D20C84-B34E-4869-87A9-D4D55EFF0E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F33F36-2A1F-4E3E-B835-59D504861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710E8E-15D6-45B4-AFC7-27F082B30C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E49478-8D69-41C1-8724-E009E81BC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6EB400-7364-417B-976A-EB75AACC6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Alma Lisaku</cp:lastModifiedBy>
  <cp:revision>26</cp:revision>
  <cp:lastPrinted>2024-06-13T07:48:00Z</cp:lastPrinted>
  <dcterms:created xsi:type="dcterms:W3CDTF">2024-11-04T09:07:00Z</dcterms:created>
  <dcterms:modified xsi:type="dcterms:W3CDTF">2024-11-04T10:13:00Z</dcterms:modified>
</cp:coreProperties>
</file>