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5AE767" w14:textId="77777777" w:rsidR="00F72131" w:rsidRPr="00046B60" w:rsidRDefault="00FF4143" w:rsidP="00F72131">
      <w:pPr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sz w:val="24"/>
          <w:szCs w:val="24"/>
          <w:lang w:val="sq-AL"/>
        </w:rPr>
      </w:pPr>
      <w:r w:rsidRPr="00046B60">
        <w:rPr>
          <w:rFonts w:ascii="Garamond" w:eastAsiaTheme="minorHAnsi" w:hAnsi="Garamond" w:cs="Times New Roman"/>
          <w:b/>
          <w:sz w:val="24"/>
          <w:szCs w:val="24"/>
          <w:lang w:val="sq-AL"/>
        </w:rPr>
        <w:t>KËRKES</w:t>
      </w:r>
      <w:r w:rsidR="00F72131" w:rsidRPr="00046B60">
        <w:rPr>
          <w:rFonts w:ascii="Garamond" w:eastAsiaTheme="minorHAnsi" w:hAnsi="Garamond" w:cs="Times New Roman"/>
          <w:b/>
          <w:sz w:val="24"/>
          <w:szCs w:val="24"/>
          <w:lang w:val="sq-AL"/>
        </w:rPr>
        <w:t>Ë</w:t>
      </w:r>
    </w:p>
    <w:p w14:paraId="694B1532" w14:textId="6FF0C548" w:rsidR="00F72131" w:rsidRPr="00046B60" w:rsidRDefault="00F72131" w:rsidP="00F72131">
      <w:pPr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sz w:val="24"/>
          <w:szCs w:val="24"/>
          <w:lang w:val="sq-AL"/>
        </w:rPr>
      </w:pPr>
      <w:r w:rsidRPr="00046B60">
        <w:rPr>
          <w:rFonts w:ascii="Garamond" w:eastAsiaTheme="minorHAnsi" w:hAnsi="Garamond" w:cs="Times New Roman"/>
          <w:b/>
          <w:sz w:val="24"/>
          <w:szCs w:val="24"/>
          <w:lang w:val="sq-AL"/>
        </w:rPr>
        <w:t>Nr. 1052/9, datë 17.12.2024</w:t>
      </w:r>
    </w:p>
    <w:p w14:paraId="21182835" w14:textId="77777777" w:rsidR="00F72131" w:rsidRPr="00046B60" w:rsidRDefault="00F72131" w:rsidP="00F72131">
      <w:pPr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sz w:val="24"/>
          <w:szCs w:val="24"/>
          <w:lang w:val="sq-AL"/>
        </w:rPr>
      </w:pPr>
    </w:p>
    <w:p w14:paraId="6D08CC10" w14:textId="79FAAEFD" w:rsidR="00FF4143" w:rsidRPr="00046B60" w:rsidRDefault="00FF4143" w:rsidP="00F72131">
      <w:pPr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sz w:val="24"/>
          <w:szCs w:val="24"/>
          <w:lang w:val="sq-AL"/>
        </w:rPr>
      </w:pPr>
      <w:r w:rsidRPr="00046B60">
        <w:rPr>
          <w:rFonts w:ascii="Garamond" w:eastAsiaTheme="minorHAnsi" w:hAnsi="Garamond" w:cs="Times New Roman"/>
          <w:b/>
          <w:sz w:val="24"/>
          <w:szCs w:val="24"/>
          <w:lang w:val="sq-AL"/>
        </w:rPr>
        <w:t>PËR SHPRONËSIM PUBLIK</w:t>
      </w:r>
    </w:p>
    <w:p w14:paraId="7573E3E5" w14:textId="77777777" w:rsidR="00F72131" w:rsidRPr="00046B60" w:rsidRDefault="00F72131" w:rsidP="00F72131">
      <w:pPr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sz w:val="24"/>
          <w:szCs w:val="24"/>
          <w:lang w:val="sq-AL"/>
        </w:rPr>
      </w:pPr>
    </w:p>
    <w:p w14:paraId="05897D99" w14:textId="59A09D7F" w:rsidR="00FF4143" w:rsidRPr="00046B60" w:rsidRDefault="00FF4143" w:rsidP="00F72131">
      <w:pPr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046B60">
        <w:rPr>
          <w:rFonts w:ascii="Garamond" w:eastAsiaTheme="minorHAnsi" w:hAnsi="Garamond" w:cs="Times New Roman"/>
          <w:sz w:val="24"/>
          <w:szCs w:val="24"/>
          <w:lang w:val="sq-AL"/>
        </w:rPr>
        <w:t>Agjencia Shtetërore për Shpronësimin shpall kërkesën</w:t>
      </w:r>
      <w:r w:rsidR="00046B60">
        <w:rPr>
          <w:rFonts w:ascii="Garamond" w:eastAsiaTheme="minorHAnsi" w:hAnsi="Garamond" w:cs="Times New Roman"/>
          <w:sz w:val="24"/>
          <w:szCs w:val="24"/>
          <w:lang w:val="sq-AL"/>
        </w:rPr>
        <w:t xml:space="preserve"> </w:t>
      </w:r>
      <w:r w:rsidRPr="00046B60">
        <w:rPr>
          <w:rFonts w:ascii="Garamond" w:eastAsiaTheme="minorHAnsi" w:hAnsi="Garamond" w:cs="Times New Roman"/>
          <w:sz w:val="24"/>
          <w:szCs w:val="24"/>
          <w:lang w:val="sq-AL"/>
        </w:rPr>
        <w:t xml:space="preserve">“Për shpronësim, për interes publik, të pronarëve të pasurive të paluajtshme, pronë private, që preken nga realizimi i projektit </w:t>
      </w:r>
      <w:bookmarkStart w:id="0" w:name="_Hlk185243293"/>
      <w:r w:rsidR="00046B60">
        <w:rPr>
          <w:rFonts w:ascii="Garamond" w:eastAsiaTheme="minorHAnsi" w:hAnsi="Garamond" w:cs="Times New Roman"/>
          <w:sz w:val="24"/>
          <w:szCs w:val="24"/>
          <w:lang w:val="sq-AL"/>
        </w:rPr>
        <w:t>‘</w:t>
      </w:r>
      <w:r w:rsidRPr="00046B60">
        <w:rPr>
          <w:rFonts w:ascii="Garamond" w:eastAsiaTheme="minorHAnsi" w:hAnsi="Garamond" w:cs="Times New Roman"/>
          <w:sz w:val="24"/>
          <w:szCs w:val="24"/>
          <w:lang w:val="sq-AL"/>
        </w:rPr>
        <w:t xml:space="preserve">Për disa shtesa dhe ndryshime në </w:t>
      </w:r>
      <w:proofErr w:type="spellStart"/>
      <w:r w:rsidRPr="00046B60">
        <w:rPr>
          <w:rFonts w:ascii="Garamond" w:eastAsiaTheme="minorHAnsi" w:hAnsi="Garamond" w:cs="Times New Roman"/>
          <w:sz w:val="24"/>
          <w:szCs w:val="24"/>
          <w:lang w:val="sq-AL"/>
        </w:rPr>
        <w:t>VKM</w:t>
      </w:r>
      <w:proofErr w:type="spellEnd"/>
      <w:r w:rsidR="00046B60">
        <w:rPr>
          <w:rFonts w:ascii="Garamond" w:eastAsiaTheme="minorHAnsi" w:hAnsi="Garamond" w:cs="Times New Roman"/>
          <w:sz w:val="24"/>
          <w:szCs w:val="24"/>
          <w:lang w:val="sq-AL"/>
        </w:rPr>
        <w:t>-në</w:t>
      </w:r>
      <w:r w:rsidRPr="00046B60">
        <w:rPr>
          <w:rFonts w:ascii="Garamond" w:eastAsiaTheme="minorHAnsi" w:hAnsi="Garamond" w:cs="Times New Roman"/>
          <w:sz w:val="24"/>
          <w:szCs w:val="24"/>
          <w:lang w:val="sq-AL"/>
        </w:rPr>
        <w:t xml:space="preserve"> nr</w:t>
      </w:r>
      <w:r w:rsidR="00046B60">
        <w:rPr>
          <w:rFonts w:ascii="Garamond" w:eastAsiaTheme="minorHAnsi" w:hAnsi="Garamond" w:cs="Times New Roman"/>
          <w:sz w:val="24"/>
          <w:szCs w:val="24"/>
          <w:lang w:val="sq-AL"/>
        </w:rPr>
        <w:t>.</w:t>
      </w:r>
      <w:r w:rsidRPr="00046B60">
        <w:rPr>
          <w:rFonts w:ascii="Garamond" w:eastAsiaTheme="minorHAnsi" w:hAnsi="Garamond" w:cs="Times New Roman"/>
          <w:sz w:val="24"/>
          <w:szCs w:val="24"/>
          <w:lang w:val="sq-AL"/>
        </w:rPr>
        <w:t xml:space="preserve"> 414, datë 27.5.2020, për shpronësimin për interes publik, të pronarëve të pasurive të </w:t>
      </w:r>
      <w:r w:rsidR="00046B60" w:rsidRPr="00046B60">
        <w:rPr>
          <w:rFonts w:ascii="Garamond" w:eastAsiaTheme="minorHAnsi" w:hAnsi="Garamond" w:cs="Times New Roman"/>
          <w:sz w:val="24"/>
          <w:szCs w:val="24"/>
          <w:lang w:val="sq-AL"/>
        </w:rPr>
        <w:t>paluajtshme</w:t>
      </w:r>
      <w:r w:rsidRPr="00046B60">
        <w:rPr>
          <w:rFonts w:ascii="Garamond" w:eastAsiaTheme="minorHAnsi" w:hAnsi="Garamond" w:cs="Times New Roman"/>
          <w:sz w:val="24"/>
          <w:szCs w:val="24"/>
          <w:lang w:val="sq-AL"/>
        </w:rPr>
        <w:t>, pronë private të cilat preken nga projekti</w:t>
      </w:r>
      <w:r w:rsidR="00046B60">
        <w:rPr>
          <w:rFonts w:ascii="Garamond" w:eastAsiaTheme="minorHAnsi" w:hAnsi="Garamond" w:cs="Times New Roman"/>
          <w:sz w:val="24"/>
          <w:szCs w:val="24"/>
          <w:lang w:val="sq-AL"/>
        </w:rPr>
        <w:t>, “</w:t>
      </w:r>
      <w:r w:rsidRPr="00046B60">
        <w:rPr>
          <w:rFonts w:ascii="Garamond" w:eastAsiaTheme="minorHAnsi" w:hAnsi="Garamond" w:cs="Times New Roman"/>
          <w:sz w:val="24"/>
          <w:szCs w:val="24"/>
          <w:lang w:val="sq-AL"/>
        </w:rPr>
        <w:t>Menaxhimi i integruar i mbetjeve të ngurta të rajonit të Vlorës</w:t>
      </w:r>
      <w:r w:rsidR="00046B60">
        <w:rPr>
          <w:rFonts w:ascii="Garamond" w:eastAsiaTheme="minorHAnsi" w:hAnsi="Garamond" w:cs="Times New Roman"/>
          <w:sz w:val="24"/>
          <w:szCs w:val="24"/>
          <w:lang w:val="sq-AL"/>
        </w:rPr>
        <w:t>”</w:t>
      </w:r>
      <w:r w:rsidRPr="00046B60">
        <w:rPr>
          <w:rFonts w:ascii="Garamond" w:eastAsiaTheme="minorHAnsi" w:hAnsi="Garamond" w:cs="Times New Roman"/>
          <w:sz w:val="24"/>
          <w:szCs w:val="24"/>
          <w:lang w:val="sq-AL"/>
        </w:rPr>
        <w:t>”.</w:t>
      </w:r>
      <w:r w:rsidR="00046B60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bookmarkEnd w:id="0"/>
    </w:p>
    <w:p w14:paraId="06A40CC2" w14:textId="77777777" w:rsidR="00FF4143" w:rsidRPr="00046B60" w:rsidRDefault="00FF4143" w:rsidP="00F72131">
      <w:pPr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046B60">
        <w:rPr>
          <w:rFonts w:ascii="Garamond" w:eastAsiaTheme="minorHAnsi" w:hAnsi="Garamond" w:cs="Times New Roman"/>
          <w:bCs/>
          <w:sz w:val="24"/>
          <w:szCs w:val="24"/>
          <w:lang w:val="sq-AL"/>
        </w:rPr>
        <w:t xml:space="preserve">Subjekti kërkues i këtij projekti është </w:t>
      </w:r>
      <w:r w:rsidRPr="00046B60">
        <w:rPr>
          <w:rFonts w:ascii="Garamond" w:eastAsia="Calibri" w:hAnsi="Garamond" w:cs="Times New Roman"/>
          <w:bCs/>
          <w:sz w:val="24"/>
          <w:szCs w:val="24"/>
          <w:lang w:val="sq-AL"/>
        </w:rPr>
        <w:t>Bashkia Vlorë</w:t>
      </w:r>
      <w:r w:rsidRPr="00046B60">
        <w:rPr>
          <w:rFonts w:ascii="Garamond" w:eastAsiaTheme="minorHAnsi" w:hAnsi="Garamond" w:cs="Times New Roman"/>
          <w:bCs/>
          <w:sz w:val="24"/>
          <w:szCs w:val="24"/>
          <w:lang w:val="sq-AL"/>
        </w:rPr>
        <w:t>.</w:t>
      </w:r>
    </w:p>
    <w:p w14:paraId="081D2BB3" w14:textId="77777777" w:rsidR="00046B60" w:rsidRDefault="00FF4143" w:rsidP="00046B60">
      <w:pPr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046B60">
        <w:rPr>
          <w:rFonts w:ascii="Garamond" w:eastAsiaTheme="minorHAnsi" w:hAnsi="Garamond" w:cs="Times New Roman"/>
          <w:bCs/>
          <w:sz w:val="24"/>
          <w:szCs w:val="24"/>
          <w:lang w:val="sq-AL"/>
        </w:rPr>
        <w:t xml:space="preserve">Me anë të këtij publikimi kërkojmë të vëmë në dijeni personat e prekur nga ky shpronësim, për pasurinë pronë private, të cilët do të kompensohen sipas vlerësimit paraprak të llogaritur, bazuar në </w:t>
      </w:r>
      <w:proofErr w:type="spellStart"/>
      <w:r w:rsidRPr="00046B60">
        <w:rPr>
          <w:rFonts w:ascii="Garamond" w:eastAsiaTheme="minorHAnsi" w:hAnsi="Garamond" w:cs="Times New Roman"/>
          <w:bCs/>
          <w:sz w:val="24"/>
          <w:szCs w:val="24"/>
          <w:lang w:val="sq-AL"/>
        </w:rPr>
        <w:t>VKM</w:t>
      </w:r>
      <w:proofErr w:type="spellEnd"/>
      <w:r w:rsidRPr="00046B60">
        <w:rPr>
          <w:rFonts w:ascii="Garamond" w:eastAsiaTheme="minorHAnsi" w:hAnsi="Garamond" w:cs="Times New Roman"/>
          <w:bCs/>
          <w:sz w:val="24"/>
          <w:szCs w:val="24"/>
          <w:lang w:val="sq-AL"/>
        </w:rPr>
        <w:t>-në nr. 89, datë 3.2.2016</w:t>
      </w:r>
      <w:r w:rsidR="00046B60">
        <w:rPr>
          <w:rFonts w:ascii="Garamond" w:eastAsiaTheme="minorHAnsi" w:hAnsi="Garamond" w:cs="Times New Roman"/>
          <w:bCs/>
          <w:sz w:val="24"/>
          <w:szCs w:val="24"/>
          <w:lang w:val="sq-AL"/>
        </w:rPr>
        <w:t>,</w:t>
      </w:r>
      <w:r w:rsidRPr="00046B60">
        <w:rPr>
          <w:rFonts w:ascii="Garamond" w:eastAsiaTheme="minorHAnsi" w:hAnsi="Garamond" w:cs="Times New Roman"/>
          <w:bCs/>
          <w:sz w:val="24"/>
          <w:szCs w:val="24"/>
          <w:lang w:val="sq-AL"/>
        </w:rPr>
        <w:t xml:space="preserve"> </w:t>
      </w:r>
      <w:r w:rsidRPr="00046B60">
        <w:rPr>
          <w:rFonts w:ascii="Garamond" w:eastAsiaTheme="minorHAnsi" w:hAnsi="Garamond" w:cs="Times New Roman"/>
          <w:bCs/>
          <w:iCs/>
          <w:sz w:val="24"/>
          <w:szCs w:val="24"/>
          <w:lang w:val="sq-AL"/>
        </w:rPr>
        <w:t xml:space="preserve">“Për miratimin e hartës së vlerës së tokës në Republikën e Shqipërisë”, </w:t>
      </w:r>
      <w:r w:rsidRPr="00046B60">
        <w:rPr>
          <w:rFonts w:ascii="Garamond" w:eastAsiaTheme="minorHAnsi" w:hAnsi="Garamond" w:cs="Times New Roman"/>
          <w:bCs/>
          <w:sz w:val="24"/>
          <w:szCs w:val="24"/>
          <w:lang w:val="sq-AL"/>
        </w:rPr>
        <w:t>për pasurinë e llojit “arë”,</w:t>
      </w:r>
      <w:r w:rsidRPr="00046B60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 xml:space="preserve"> </w:t>
      </w:r>
      <w:r w:rsidRPr="00046B60">
        <w:rPr>
          <w:rFonts w:ascii="Garamond" w:eastAsiaTheme="minorHAnsi" w:hAnsi="Garamond" w:cs="Times New Roman"/>
          <w:bCs/>
          <w:sz w:val="24"/>
          <w:szCs w:val="24"/>
          <w:lang w:val="sq-AL"/>
        </w:rPr>
        <w:t>sipas tabelës paraprake bashkëlidhur.</w:t>
      </w:r>
    </w:p>
    <w:p w14:paraId="2C4AD73B" w14:textId="7620E37B" w:rsidR="00FF4143" w:rsidRPr="00046B60" w:rsidRDefault="00FF4143" w:rsidP="00046B6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046B60">
        <w:rPr>
          <w:rFonts w:ascii="Garamond" w:eastAsiaTheme="minorHAnsi" w:hAnsi="Garamond" w:cs="Times New Roman"/>
          <w:sz w:val="24"/>
          <w:szCs w:val="24"/>
          <w:lang w:val="sq-AL"/>
        </w:rPr>
        <w:t>Vlera</w:t>
      </w:r>
      <w:r w:rsidRPr="00046B60">
        <w:rPr>
          <w:rFonts w:ascii="Garamond" w:eastAsia="Times New Roman" w:hAnsi="Garamond" w:cs="Times New Roman"/>
          <w:sz w:val="24"/>
          <w:szCs w:val="24"/>
          <w:lang w:val="sq-AL"/>
        </w:rPr>
        <w:t xml:space="preserve"> totale paraprake e shpronësimit është 3,325,812 (tre milion</w:t>
      </w:r>
      <w:r w:rsidR="00046B60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046B60">
        <w:rPr>
          <w:rFonts w:ascii="Garamond" w:eastAsia="Times New Roman" w:hAnsi="Garamond" w:cs="Times New Roman"/>
          <w:sz w:val="24"/>
          <w:szCs w:val="24"/>
          <w:lang w:val="sq-AL"/>
        </w:rPr>
        <w:t xml:space="preserve"> e treqind e njëzet e pesë</w:t>
      </w:r>
      <w:r w:rsidR="00046B60">
        <w:rPr>
          <w:rFonts w:ascii="Garamond" w:eastAsia="Times New Roman" w:hAnsi="Garamond" w:cs="Times New Roman"/>
          <w:sz w:val="24"/>
          <w:szCs w:val="24"/>
          <w:lang w:val="sq-AL"/>
        </w:rPr>
        <w:t xml:space="preserve"> mijë</w:t>
      </w:r>
      <w:r w:rsidRPr="00046B60">
        <w:rPr>
          <w:rFonts w:ascii="Garamond" w:eastAsia="Times New Roman" w:hAnsi="Garamond" w:cs="Times New Roman"/>
          <w:sz w:val="24"/>
          <w:szCs w:val="24"/>
          <w:lang w:val="sq-AL"/>
        </w:rPr>
        <w:t xml:space="preserve"> e tetëqind</w:t>
      </w:r>
      <w:r w:rsidR="00046B60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046B60">
        <w:rPr>
          <w:rFonts w:ascii="Garamond" w:eastAsia="Times New Roman" w:hAnsi="Garamond" w:cs="Times New Roman"/>
          <w:sz w:val="24"/>
          <w:szCs w:val="24"/>
          <w:lang w:val="sq-AL"/>
        </w:rPr>
        <w:t xml:space="preserve">e dymbëdhjetë) lekë. </w:t>
      </w:r>
    </w:p>
    <w:p w14:paraId="0133F2DF" w14:textId="77777777" w:rsidR="00FF4143" w:rsidRPr="00046B60" w:rsidRDefault="00FF4143" w:rsidP="00F72131">
      <w:pPr>
        <w:tabs>
          <w:tab w:val="left" w:pos="1080"/>
        </w:tabs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color w:val="000000" w:themeColor="text1"/>
          <w:sz w:val="24"/>
          <w:szCs w:val="24"/>
          <w:lang w:val="sq-AL"/>
        </w:rPr>
      </w:pPr>
      <w:r w:rsidRPr="00046B60">
        <w:rPr>
          <w:rFonts w:ascii="Garamond" w:eastAsiaTheme="minorHAnsi" w:hAnsi="Garamond" w:cs="Times New Roman"/>
          <w:b/>
          <w:color w:val="000000" w:themeColor="text1"/>
          <w:sz w:val="24"/>
          <w:szCs w:val="24"/>
          <w:lang w:val="sq-AL"/>
        </w:rPr>
        <w:tab/>
      </w:r>
    </w:p>
    <w:p w14:paraId="009837AE" w14:textId="4F97FCDA" w:rsidR="00FF4143" w:rsidRPr="00046B60" w:rsidRDefault="00FF4143" w:rsidP="00F7213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046B6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DREJTOR I PËRGJITHSHËM </w:t>
      </w:r>
    </w:p>
    <w:p w14:paraId="6A9CB027" w14:textId="2D79CBC3" w:rsidR="00FF4143" w:rsidRPr="00046B60" w:rsidRDefault="00046B60" w:rsidP="00F7213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    </w:t>
      </w:r>
      <w:r w:rsidR="00FF4143" w:rsidRPr="00046B6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Kastriot Gurra</w:t>
      </w:r>
    </w:p>
    <w:p w14:paraId="3830197F" w14:textId="44573B8C" w:rsidR="00CF443D" w:rsidRPr="00046B60" w:rsidRDefault="00CF443D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61944A4A" w14:textId="10F2F052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52FA41CB" w14:textId="65BAF7F0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50C6A14E" w14:textId="6F27157C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49702251" w14:textId="6DE16965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7B953E13" w14:textId="277B5ECF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42F0E113" w14:textId="2DF76062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06395836" w14:textId="60F9C377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68CCA0BE" w14:textId="0D3F842D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58BE5C15" w14:textId="19DF7224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2C2A80C2" w14:textId="759A565C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3CEFF6FE" w14:textId="5CE33395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133EB5A5" w14:textId="67CB3E99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7B2D749B" w14:textId="19DF5645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27FD6790" w14:textId="3F7AD8A1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66D55FBE" w14:textId="22C6F243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4548BFF1" w14:textId="12F864F5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5E45CDC3" w14:textId="36F3ABF9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3D194C25" w14:textId="0E8AF55F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03F3ED65" w14:textId="3FE6F1CA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19D6B1C5" w14:textId="5C6E8ECF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1869768A" w14:textId="20F54FB8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7E001989" w14:textId="64E098D9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1754B53F" w14:textId="27B9E165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21089950" w14:textId="61EE5FB0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10D9C3AC" w14:textId="0D346412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2DEFBE10" w14:textId="615B3624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0338E41D" w14:textId="3893E8A1" w:rsidR="00C1017E" w:rsidRPr="00046B60" w:rsidRDefault="00C1017E" w:rsidP="00F72131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5642C845" w14:textId="77777777" w:rsidR="00C1017E" w:rsidRPr="00046B60" w:rsidRDefault="00C1017E" w:rsidP="00C1017E">
      <w:pPr>
        <w:spacing w:after="0" w:line="240" w:lineRule="auto"/>
        <w:ind w:firstLine="284"/>
        <w:jc w:val="both"/>
        <w:rPr>
          <w:rFonts w:ascii="Garamond" w:hAnsi="Garamond"/>
          <w:lang w:val="sq-AL"/>
        </w:rPr>
        <w:sectPr w:rsidR="00C1017E" w:rsidRPr="00046B6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D5035E5" w14:textId="52C12204" w:rsidR="00C1017E" w:rsidRPr="00046B60" w:rsidRDefault="00C1017E" w:rsidP="00C1017E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3D467346" w14:textId="77777777" w:rsidR="00C1017E" w:rsidRPr="00046B60" w:rsidRDefault="00C1017E" w:rsidP="002678E2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</w:p>
    <w:p w14:paraId="58536BF7" w14:textId="36299916" w:rsidR="00C1017E" w:rsidRPr="009D33A8" w:rsidRDefault="00C1017E" w:rsidP="002678E2">
      <w:pPr>
        <w:spacing w:after="0" w:line="240" w:lineRule="auto"/>
        <w:ind w:firstLine="284"/>
        <w:jc w:val="center"/>
        <w:rPr>
          <w:rFonts w:ascii="Garamond" w:hAnsi="Garamond"/>
          <w:bCs/>
          <w:lang w:val="sq-AL"/>
        </w:rPr>
      </w:pPr>
      <w:r w:rsidRPr="009D33A8">
        <w:rPr>
          <w:rFonts w:ascii="Garamond" w:hAnsi="Garamond"/>
          <w:bCs/>
          <w:lang w:val="sq-AL"/>
        </w:rPr>
        <w:t xml:space="preserve">LISTA PARAPRAKE E PRONARËVE QË SHPRONËSOHEN PËR INTERES PUBLIK NGA PROJEKTI </w:t>
      </w:r>
      <w:r w:rsidR="00046B60" w:rsidRPr="009D33A8">
        <w:rPr>
          <w:rFonts w:ascii="Garamond" w:hAnsi="Garamond"/>
          <w:bCs/>
          <w:lang w:val="sq-AL"/>
        </w:rPr>
        <w:t>“</w:t>
      </w:r>
      <w:r w:rsidRPr="009D33A8">
        <w:rPr>
          <w:rFonts w:ascii="Garamond" w:hAnsi="Garamond"/>
          <w:bCs/>
          <w:lang w:val="sq-AL"/>
        </w:rPr>
        <w:t>MENAXHIMI I INTEGRUAR I MBETJEVE T</w:t>
      </w:r>
      <w:r w:rsidR="00046B60" w:rsidRPr="009D33A8">
        <w:rPr>
          <w:rFonts w:ascii="Garamond" w:hAnsi="Garamond"/>
          <w:bCs/>
          <w:lang w:val="sq-AL"/>
        </w:rPr>
        <w:t>Ë</w:t>
      </w:r>
      <w:r w:rsidRPr="009D33A8">
        <w:rPr>
          <w:rFonts w:ascii="Garamond" w:hAnsi="Garamond"/>
          <w:bCs/>
          <w:lang w:val="sq-AL"/>
        </w:rPr>
        <w:t xml:space="preserve"> NGURTA TE RAJONIT T</w:t>
      </w:r>
      <w:r w:rsidR="00046B60" w:rsidRPr="009D33A8">
        <w:rPr>
          <w:rFonts w:ascii="Garamond" w:hAnsi="Garamond"/>
          <w:bCs/>
          <w:lang w:val="sq-AL"/>
        </w:rPr>
        <w:t>Ë</w:t>
      </w:r>
      <w:r w:rsidRPr="009D33A8">
        <w:rPr>
          <w:rFonts w:ascii="Garamond" w:hAnsi="Garamond"/>
          <w:bCs/>
          <w:lang w:val="sq-AL"/>
        </w:rPr>
        <w:t xml:space="preserve"> </w:t>
      </w:r>
      <w:r w:rsidR="00046B60" w:rsidRPr="009D33A8">
        <w:rPr>
          <w:rFonts w:ascii="Garamond" w:hAnsi="Garamond"/>
          <w:bCs/>
          <w:lang w:val="sq-AL"/>
        </w:rPr>
        <w:t>VLORËS”</w:t>
      </w:r>
    </w:p>
    <w:p w14:paraId="0CAD05DB" w14:textId="692D94B4" w:rsidR="00C1017E" w:rsidRPr="00046B60" w:rsidRDefault="00C1017E" w:rsidP="00C1017E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bookmarkStart w:id="1" w:name="_GoBack"/>
      <w:bookmarkEnd w:id="1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71"/>
        <w:gridCol w:w="921"/>
        <w:gridCol w:w="742"/>
        <w:gridCol w:w="728"/>
        <w:gridCol w:w="700"/>
        <w:gridCol w:w="473"/>
        <w:gridCol w:w="571"/>
        <w:gridCol w:w="479"/>
        <w:gridCol w:w="473"/>
        <w:gridCol w:w="473"/>
        <w:gridCol w:w="395"/>
        <w:gridCol w:w="386"/>
        <w:gridCol w:w="386"/>
        <w:gridCol w:w="442"/>
        <w:gridCol w:w="540"/>
        <w:gridCol w:w="439"/>
        <w:gridCol w:w="621"/>
        <w:gridCol w:w="386"/>
        <w:gridCol w:w="386"/>
        <w:gridCol w:w="389"/>
        <w:gridCol w:w="397"/>
        <w:gridCol w:w="386"/>
        <w:gridCol w:w="392"/>
        <w:gridCol w:w="389"/>
        <w:gridCol w:w="397"/>
        <w:gridCol w:w="722"/>
        <w:gridCol w:w="910"/>
      </w:tblGrid>
      <w:tr w:rsidR="00D31869" w:rsidRPr="00046B60" w14:paraId="3A517864" w14:textId="77777777" w:rsidTr="00046B60">
        <w:trPr>
          <w:trHeight w:val="20"/>
        </w:trPr>
        <w:tc>
          <w:tcPr>
            <w:tcW w:w="4275" w:type="pct"/>
            <w:gridSpan w:val="24"/>
            <w:vAlign w:val="center"/>
            <w:hideMark/>
          </w:tcPr>
          <w:p w14:paraId="0DAE9FB5" w14:textId="2CB0CB1C" w:rsidR="00D31869" w:rsidRPr="00046B60" w:rsidRDefault="00D31869" w:rsidP="00D31869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SHTES</w:t>
            </w:r>
            <w:r w:rsid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 xml:space="preserve">Ë </w:t>
            </w: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E</w:t>
            </w:r>
            <w:r w:rsid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 xml:space="preserve"> </w:t>
            </w:r>
            <w:proofErr w:type="spellStart"/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VKM</w:t>
            </w:r>
            <w:proofErr w:type="spellEnd"/>
            <w:r w:rsid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-së nr.</w:t>
            </w: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 xml:space="preserve"> 414/2020</w:t>
            </w:r>
          </w:p>
        </w:tc>
        <w:tc>
          <w:tcPr>
            <w:tcW w:w="142" w:type="pct"/>
            <w:noWrap/>
            <w:vAlign w:val="center"/>
            <w:hideMark/>
          </w:tcPr>
          <w:p w14:paraId="7F319614" w14:textId="77777777" w:rsidR="00D31869" w:rsidRPr="00046B60" w:rsidRDefault="00D31869" w:rsidP="00D31869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258" w:type="pct"/>
            <w:noWrap/>
            <w:vAlign w:val="center"/>
            <w:hideMark/>
          </w:tcPr>
          <w:p w14:paraId="2C57675E" w14:textId="77777777" w:rsidR="00D31869" w:rsidRPr="00046B60" w:rsidRDefault="00D31869" w:rsidP="00D31869">
            <w:pPr>
              <w:jc w:val="center"/>
              <w:rPr>
                <w:rFonts w:ascii="Garamond" w:hAnsi="Garamond"/>
                <w:sz w:val="10"/>
                <w:szCs w:val="16"/>
                <w:lang w:val="sq-AL"/>
              </w:rPr>
            </w:pPr>
          </w:p>
        </w:tc>
        <w:tc>
          <w:tcPr>
            <w:tcW w:w="325" w:type="pct"/>
            <w:noWrap/>
            <w:vAlign w:val="center"/>
            <w:hideMark/>
          </w:tcPr>
          <w:p w14:paraId="30253C6B" w14:textId="77777777" w:rsidR="00D31869" w:rsidRPr="00046B60" w:rsidRDefault="00D31869" w:rsidP="00D31869">
            <w:pPr>
              <w:jc w:val="center"/>
              <w:rPr>
                <w:rFonts w:ascii="Garamond" w:hAnsi="Garamond"/>
                <w:sz w:val="10"/>
                <w:szCs w:val="16"/>
                <w:lang w:val="sq-AL"/>
              </w:rPr>
            </w:pPr>
          </w:p>
        </w:tc>
      </w:tr>
      <w:tr w:rsidR="00D31869" w:rsidRPr="00046B60" w14:paraId="57976900" w14:textId="77777777" w:rsidTr="00046B60">
        <w:trPr>
          <w:trHeight w:val="20"/>
        </w:trPr>
        <w:tc>
          <w:tcPr>
            <w:tcW w:w="168" w:type="pct"/>
            <w:vMerge w:val="restart"/>
            <w:vAlign w:val="center"/>
            <w:hideMark/>
          </w:tcPr>
          <w:p w14:paraId="62846B9E" w14:textId="77777777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NR.</w:t>
            </w:r>
          </w:p>
        </w:tc>
        <w:tc>
          <w:tcPr>
            <w:tcW w:w="854" w:type="pct"/>
            <w:gridSpan w:val="3"/>
            <w:vMerge w:val="restart"/>
            <w:vAlign w:val="center"/>
            <w:hideMark/>
          </w:tcPr>
          <w:p w14:paraId="0D217DB2" w14:textId="4FDD4422" w:rsidR="00D31869" w:rsidRPr="00046B60" w:rsidRDefault="00866025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PRONARI</w:t>
            </w:r>
          </w:p>
        </w:tc>
        <w:tc>
          <w:tcPr>
            <w:tcW w:w="1707" w:type="pct"/>
            <w:gridSpan w:val="10"/>
            <w:vMerge w:val="restart"/>
            <w:vAlign w:val="center"/>
            <w:hideMark/>
          </w:tcPr>
          <w:p w14:paraId="58DFBB5A" w14:textId="44A98908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 xml:space="preserve">TË DHËNA </w:t>
            </w:r>
            <w:r w:rsidR="00046B60"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HIPOTEKARE</w:t>
            </w:r>
          </w:p>
        </w:tc>
        <w:tc>
          <w:tcPr>
            <w:tcW w:w="1946" w:type="pct"/>
            <w:gridSpan w:val="12"/>
            <w:noWrap/>
            <w:vAlign w:val="center"/>
            <w:hideMark/>
          </w:tcPr>
          <w:p w14:paraId="1A23538C" w14:textId="0576E37F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VLERËSIMET PËR SHPRONËSIM</w:t>
            </w:r>
          </w:p>
        </w:tc>
        <w:tc>
          <w:tcPr>
            <w:tcW w:w="325" w:type="pct"/>
            <w:vMerge w:val="restart"/>
            <w:vAlign w:val="center"/>
            <w:hideMark/>
          </w:tcPr>
          <w:p w14:paraId="2EF1B012" w14:textId="563729B3" w:rsidR="00D31869" w:rsidRPr="00046B60" w:rsidRDefault="00D31869" w:rsidP="00D31869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SHËNIME</w:t>
            </w:r>
          </w:p>
          <w:p w14:paraId="5848F242" w14:textId="6DD382C1" w:rsidR="00D31869" w:rsidRPr="00046B60" w:rsidRDefault="00D31869" w:rsidP="00D31869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(</w:t>
            </w:r>
            <w:r w:rsidR="00046B60"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kufizime hipotekare</w:t>
            </w: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, barrë mbi pasurinë etj.)</w:t>
            </w:r>
          </w:p>
        </w:tc>
      </w:tr>
      <w:tr w:rsidR="00D31869" w:rsidRPr="00046B60" w14:paraId="2C20289F" w14:textId="77777777" w:rsidTr="00046B60">
        <w:trPr>
          <w:trHeight w:val="20"/>
        </w:trPr>
        <w:tc>
          <w:tcPr>
            <w:tcW w:w="168" w:type="pct"/>
            <w:vMerge/>
            <w:vAlign w:val="center"/>
            <w:hideMark/>
          </w:tcPr>
          <w:p w14:paraId="66A3FAA4" w14:textId="77777777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854" w:type="pct"/>
            <w:gridSpan w:val="3"/>
            <w:vMerge/>
            <w:vAlign w:val="center"/>
            <w:hideMark/>
          </w:tcPr>
          <w:p w14:paraId="3BD35705" w14:textId="77777777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1707" w:type="pct"/>
            <w:gridSpan w:val="10"/>
            <w:vMerge/>
            <w:vAlign w:val="center"/>
            <w:hideMark/>
          </w:tcPr>
          <w:p w14:paraId="35BE34CE" w14:textId="77777777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572" w:type="pct"/>
            <w:gridSpan w:val="3"/>
            <w:noWrap/>
            <w:vAlign w:val="center"/>
            <w:hideMark/>
          </w:tcPr>
          <w:p w14:paraId="5CFCA271" w14:textId="09B503C4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AR"</w:t>
            </w:r>
          </w:p>
        </w:tc>
        <w:tc>
          <w:tcPr>
            <w:tcW w:w="415" w:type="pct"/>
            <w:gridSpan w:val="3"/>
            <w:noWrap/>
            <w:vAlign w:val="center"/>
            <w:hideMark/>
          </w:tcPr>
          <w:p w14:paraId="62F0C08F" w14:textId="37608AA9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TRUALL</w:t>
            </w:r>
          </w:p>
        </w:tc>
        <w:tc>
          <w:tcPr>
            <w:tcW w:w="420" w:type="pct"/>
            <w:gridSpan w:val="3"/>
            <w:noWrap/>
            <w:vAlign w:val="center"/>
            <w:hideMark/>
          </w:tcPr>
          <w:p w14:paraId="49182349" w14:textId="5734292B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NDËRTESË</w:t>
            </w:r>
          </w:p>
        </w:tc>
        <w:tc>
          <w:tcPr>
            <w:tcW w:w="281" w:type="pct"/>
            <w:gridSpan w:val="2"/>
            <w:vAlign w:val="center"/>
            <w:hideMark/>
          </w:tcPr>
          <w:p w14:paraId="3E0E9298" w14:textId="1D08203F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Vlerat e kultura bujqësore dhe dru-frutorëve</w:t>
            </w:r>
            <w:r w:rsid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.</w:t>
            </w: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 xml:space="preserve"> sipas proces-verbalit të Drejtorisë së Bujqësisë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501A9A59" w14:textId="7B790730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VLERA</w:t>
            </w:r>
            <w:r w:rsid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 xml:space="preserve"> </w:t>
            </w: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TOTALE</w:t>
            </w:r>
            <w:r w:rsid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 xml:space="preserve"> </w:t>
            </w: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(lekë)</w:t>
            </w:r>
          </w:p>
        </w:tc>
        <w:tc>
          <w:tcPr>
            <w:tcW w:w="325" w:type="pct"/>
            <w:vMerge/>
            <w:vAlign w:val="center"/>
            <w:hideMark/>
          </w:tcPr>
          <w:p w14:paraId="27A02CF6" w14:textId="77777777" w:rsidR="00D31869" w:rsidRPr="00046B60" w:rsidRDefault="00D31869" w:rsidP="00D31869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</w:p>
        </w:tc>
      </w:tr>
      <w:tr w:rsidR="00D31869" w:rsidRPr="00046B60" w14:paraId="0A659DF7" w14:textId="77777777" w:rsidTr="00046B60">
        <w:trPr>
          <w:trHeight w:val="1110"/>
        </w:trPr>
        <w:tc>
          <w:tcPr>
            <w:tcW w:w="168" w:type="pct"/>
            <w:vMerge/>
            <w:hideMark/>
          </w:tcPr>
          <w:p w14:paraId="68C323C4" w14:textId="77777777" w:rsidR="00D31869" w:rsidRPr="00046B60" w:rsidRDefault="00D31869" w:rsidP="00D31869">
            <w:pPr>
              <w:jc w:val="both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329" w:type="pct"/>
            <w:vAlign w:val="center"/>
            <w:hideMark/>
          </w:tcPr>
          <w:p w14:paraId="21400566" w14:textId="77777777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Emri</w:t>
            </w:r>
          </w:p>
        </w:tc>
        <w:tc>
          <w:tcPr>
            <w:tcW w:w="265" w:type="pct"/>
            <w:vAlign w:val="center"/>
            <w:hideMark/>
          </w:tcPr>
          <w:p w14:paraId="301BE2D0" w14:textId="77777777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Atësia</w:t>
            </w:r>
          </w:p>
        </w:tc>
        <w:tc>
          <w:tcPr>
            <w:tcW w:w="260" w:type="pct"/>
            <w:vAlign w:val="center"/>
            <w:hideMark/>
          </w:tcPr>
          <w:p w14:paraId="38D9075A" w14:textId="77777777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Mbiemri</w:t>
            </w:r>
          </w:p>
        </w:tc>
        <w:tc>
          <w:tcPr>
            <w:tcW w:w="250" w:type="pct"/>
            <w:textDirection w:val="btLr"/>
            <w:vAlign w:val="center"/>
            <w:hideMark/>
          </w:tcPr>
          <w:p w14:paraId="78FBCD9A" w14:textId="66B02867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 xml:space="preserve">Fshati ose </w:t>
            </w:r>
            <w:r w:rsidR="00046B60"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qyteti</w:t>
            </w:r>
          </w:p>
        </w:tc>
        <w:tc>
          <w:tcPr>
            <w:tcW w:w="169" w:type="pct"/>
            <w:textDirection w:val="btLr"/>
            <w:vAlign w:val="center"/>
            <w:hideMark/>
          </w:tcPr>
          <w:p w14:paraId="6F0B78D7" w14:textId="41479B6B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 xml:space="preserve">Z. </w:t>
            </w:r>
            <w:proofErr w:type="spellStart"/>
            <w:r w:rsidR="00046B60"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kadastrale</w:t>
            </w:r>
            <w:proofErr w:type="spellEnd"/>
          </w:p>
        </w:tc>
        <w:tc>
          <w:tcPr>
            <w:tcW w:w="204" w:type="pct"/>
            <w:textDirection w:val="btLr"/>
            <w:vAlign w:val="center"/>
            <w:hideMark/>
          </w:tcPr>
          <w:p w14:paraId="2627BF87" w14:textId="77777777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Nr. i pasurisë</w:t>
            </w:r>
          </w:p>
        </w:tc>
        <w:tc>
          <w:tcPr>
            <w:tcW w:w="171" w:type="pct"/>
            <w:textDirection w:val="btLr"/>
            <w:vAlign w:val="center"/>
            <w:hideMark/>
          </w:tcPr>
          <w:p w14:paraId="5DEB556A" w14:textId="77777777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Lloji i pasurisë</w:t>
            </w:r>
          </w:p>
        </w:tc>
        <w:tc>
          <w:tcPr>
            <w:tcW w:w="169" w:type="pct"/>
            <w:textDirection w:val="btLr"/>
            <w:vAlign w:val="center"/>
            <w:hideMark/>
          </w:tcPr>
          <w:p w14:paraId="2838A644" w14:textId="674A5513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 xml:space="preserve">Sipërfaqja </w:t>
            </w:r>
            <w:r w:rsidR="00046B60"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totale</w:t>
            </w:r>
          </w:p>
        </w:tc>
        <w:tc>
          <w:tcPr>
            <w:tcW w:w="169" w:type="pct"/>
            <w:textDirection w:val="btLr"/>
            <w:vAlign w:val="center"/>
            <w:hideMark/>
          </w:tcPr>
          <w:p w14:paraId="204F419E" w14:textId="6D76C8B5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Arë</w:t>
            </w:r>
            <w:r w:rsidR="00046B60"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 xml:space="preserve"> </w:t>
            </w: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(</w:t>
            </w:r>
            <w:proofErr w:type="spellStart"/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m</w:t>
            </w:r>
            <w:r w:rsidRPr="00046B60">
              <w:rPr>
                <w:rFonts w:ascii="Garamond" w:hAnsi="Garamond"/>
                <w:b/>
                <w:bCs/>
                <w:sz w:val="10"/>
                <w:szCs w:val="16"/>
                <w:vertAlign w:val="superscript"/>
                <w:lang w:val="sq-AL"/>
              </w:rPr>
              <w:t>2</w:t>
            </w:r>
            <w:proofErr w:type="spellEnd"/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)</w:t>
            </w:r>
          </w:p>
        </w:tc>
        <w:tc>
          <w:tcPr>
            <w:tcW w:w="141" w:type="pct"/>
            <w:textDirection w:val="btLr"/>
            <w:vAlign w:val="center"/>
            <w:hideMark/>
          </w:tcPr>
          <w:p w14:paraId="1B9505BF" w14:textId="51C2ED33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Truall</w:t>
            </w:r>
            <w:r w:rsidR="00046B60"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 xml:space="preserve"> </w:t>
            </w: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(</w:t>
            </w:r>
            <w:proofErr w:type="spellStart"/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m</w:t>
            </w:r>
            <w:r w:rsidRPr="00046B60">
              <w:rPr>
                <w:rFonts w:ascii="Garamond" w:hAnsi="Garamond"/>
                <w:b/>
                <w:bCs/>
                <w:sz w:val="10"/>
                <w:szCs w:val="16"/>
                <w:vertAlign w:val="superscript"/>
                <w:lang w:val="sq-AL"/>
              </w:rPr>
              <w:t>2</w:t>
            </w:r>
            <w:proofErr w:type="spellEnd"/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)</w:t>
            </w:r>
          </w:p>
        </w:tc>
        <w:tc>
          <w:tcPr>
            <w:tcW w:w="138" w:type="pct"/>
            <w:textDirection w:val="btLr"/>
            <w:vAlign w:val="center"/>
            <w:hideMark/>
          </w:tcPr>
          <w:p w14:paraId="3F0A1E78" w14:textId="6BBB7201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Ndërtesë (</w:t>
            </w:r>
            <w:proofErr w:type="spellStart"/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m</w:t>
            </w:r>
            <w:r w:rsidRPr="00046B60">
              <w:rPr>
                <w:rFonts w:ascii="Garamond" w:hAnsi="Garamond"/>
                <w:b/>
                <w:bCs/>
                <w:sz w:val="10"/>
                <w:szCs w:val="16"/>
                <w:vertAlign w:val="superscript"/>
                <w:lang w:val="sq-AL"/>
              </w:rPr>
              <w:t>2</w:t>
            </w:r>
            <w:proofErr w:type="spellEnd"/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)</w:t>
            </w:r>
          </w:p>
        </w:tc>
        <w:tc>
          <w:tcPr>
            <w:tcW w:w="138" w:type="pct"/>
            <w:textDirection w:val="btLr"/>
            <w:vAlign w:val="center"/>
            <w:hideMark/>
          </w:tcPr>
          <w:p w14:paraId="023FB046" w14:textId="77777777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Volumi</w:t>
            </w:r>
          </w:p>
        </w:tc>
        <w:tc>
          <w:tcPr>
            <w:tcW w:w="157" w:type="pct"/>
            <w:textDirection w:val="btLr"/>
            <w:vAlign w:val="center"/>
            <w:hideMark/>
          </w:tcPr>
          <w:p w14:paraId="605A1644" w14:textId="77777777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Faqe</w:t>
            </w:r>
          </w:p>
        </w:tc>
        <w:tc>
          <w:tcPr>
            <w:tcW w:w="193" w:type="pct"/>
            <w:textDirection w:val="btLr"/>
            <w:vAlign w:val="center"/>
            <w:hideMark/>
          </w:tcPr>
          <w:p w14:paraId="7B150851" w14:textId="77777777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Sipërfaqja (</w:t>
            </w:r>
            <w:proofErr w:type="spellStart"/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m</w:t>
            </w:r>
            <w:r w:rsidRPr="00046B60">
              <w:rPr>
                <w:rFonts w:ascii="Garamond" w:hAnsi="Garamond"/>
                <w:b/>
                <w:bCs/>
                <w:sz w:val="10"/>
                <w:szCs w:val="16"/>
                <w:vertAlign w:val="superscript"/>
                <w:lang w:val="sq-AL"/>
              </w:rPr>
              <w:t>2</w:t>
            </w:r>
            <w:proofErr w:type="spellEnd"/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)</w:t>
            </w:r>
          </w:p>
        </w:tc>
        <w:tc>
          <w:tcPr>
            <w:tcW w:w="157" w:type="pct"/>
            <w:noWrap/>
            <w:textDirection w:val="btLr"/>
            <w:vAlign w:val="center"/>
            <w:hideMark/>
          </w:tcPr>
          <w:p w14:paraId="70ED058E" w14:textId="10FDCDD2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Çmimi</w:t>
            </w:r>
            <w:r w:rsidR="00046B60"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 xml:space="preserve"> </w:t>
            </w: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(lekë/</w:t>
            </w:r>
            <w:proofErr w:type="spellStart"/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m</w:t>
            </w:r>
            <w:r w:rsidRPr="00046B60">
              <w:rPr>
                <w:rFonts w:ascii="Garamond" w:hAnsi="Garamond"/>
                <w:b/>
                <w:bCs/>
                <w:sz w:val="10"/>
                <w:szCs w:val="16"/>
                <w:vertAlign w:val="superscript"/>
                <w:lang w:val="sq-AL"/>
              </w:rPr>
              <w:t>2</w:t>
            </w:r>
            <w:proofErr w:type="spellEnd"/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)</w:t>
            </w:r>
          </w:p>
        </w:tc>
        <w:tc>
          <w:tcPr>
            <w:tcW w:w="222" w:type="pct"/>
            <w:textDirection w:val="btLr"/>
            <w:vAlign w:val="center"/>
            <w:hideMark/>
          </w:tcPr>
          <w:p w14:paraId="4FFB1BC9" w14:textId="15113FC8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Vlera</w:t>
            </w:r>
            <w:r w:rsidR="00046B60"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 xml:space="preserve">  </w:t>
            </w: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(lekë)</w:t>
            </w:r>
          </w:p>
        </w:tc>
        <w:tc>
          <w:tcPr>
            <w:tcW w:w="138" w:type="pct"/>
            <w:textDirection w:val="btLr"/>
            <w:vAlign w:val="center"/>
            <w:hideMark/>
          </w:tcPr>
          <w:p w14:paraId="6F65C9F4" w14:textId="77777777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Sipërfaqja (</w:t>
            </w:r>
            <w:proofErr w:type="spellStart"/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m</w:t>
            </w:r>
            <w:r w:rsidRPr="00046B60">
              <w:rPr>
                <w:rFonts w:ascii="Garamond" w:hAnsi="Garamond"/>
                <w:b/>
                <w:bCs/>
                <w:sz w:val="10"/>
                <w:szCs w:val="16"/>
                <w:vertAlign w:val="superscript"/>
                <w:lang w:val="sq-AL"/>
              </w:rPr>
              <w:t>2</w:t>
            </w:r>
            <w:proofErr w:type="spellEnd"/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)</w:t>
            </w:r>
          </w:p>
        </w:tc>
        <w:tc>
          <w:tcPr>
            <w:tcW w:w="138" w:type="pct"/>
            <w:textDirection w:val="btLr"/>
            <w:vAlign w:val="center"/>
            <w:hideMark/>
          </w:tcPr>
          <w:p w14:paraId="2F0190F9" w14:textId="176F8E48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Çmimi</w:t>
            </w:r>
            <w:r w:rsidR="00046B60"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 xml:space="preserve"> </w:t>
            </w: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 xml:space="preserve"> (lekë/</w:t>
            </w:r>
            <w:proofErr w:type="spellStart"/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m</w:t>
            </w:r>
            <w:r w:rsidRPr="00046B60">
              <w:rPr>
                <w:rFonts w:ascii="Garamond" w:hAnsi="Garamond"/>
                <w:b/>
                <w:bCs/>
                <w:sz w:val="10"/>
                <w:szCs w:val="16"/>
                <w:vertAlign w:val="superscript"/>
                <w:lang w:val="sq-AL"/>
              </w:rPr>
              <w:t>2</w:t>
            </w:r>
            <w:proofErr w:type="spellEnd"/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)</w:t>
            </w:r>
          </w:p>
        </w:tc>
        <w:tc>
          <w:tcPr>
            <w:tcW w:w="139" w:type="pct"/>
            <w:noWrap/>
            <w:textDirection w:val="btLr"/>
            <w:vAlign w:val="center"/>
            <w:hideMark/>
          </w:tcPr>
          <w:p w14:paraId="6A2379B2" w14:textId="05CB3AD2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Vlera</w:t>
            </w:r>
            <w:r w:rsidR="00046B60"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 xml:space="preserve">  </w:t>
            </w: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(lekë)</w:t>
            </w:r>
          </w:p>
        </w:tc>
        <w:tc>
          <w:tcPr>
            <w:tcW w:w="142" w:type="pct"/>
            <w:textDirection w:val="btLr"/>
            <w:vAlign w:val="center"/>
            <w:hideMark/>
          </w:tcPr>
          <w:p w14:paraId="6E008850" w14:textId="77777777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Sipërfaqja (</w:t>
            </w:r>
            <w:proofErr w:type="spellStart"/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m</w:t>
            </w:r>
            <w:r w:rsidRPr="00046B60">
              <w:rPr>
                <w:rFonts w:ascii="Garamond" w:hAnsi="Garamond"/>
                <w:b/>
                <w:bCs/>
                <w:sz w:val="10"/>
                <w:szCs w:val="16"/>
                <w:vertAlign w:val="superscript"/>
                <w:lang w:val="sq-AL"/>
              </w:rPr>
              <w:t>2</w:t>
            </w:r>
            <w:proofErr w:type="spellEnd"/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)</w:t>
            </w:r>
          </w:p>
        </w:tc>
        <w:tc>
          <w:tcPr>
            <w:tcW w:w="138" w:type="pct"/>
            <w:textDirection w:val="btLr"/>
            <w:vAlign w:val="center"/>
            <w:hideMark/>
          </w:tcPr>
          <w:p w14:paraId="257A5F6C" w14:textId="638A6A6D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Çmimi</w:t>
            </w:r>
            <w:r w:rsidR="00046B60"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 xml:space="preserve"> </w:t>
            </w: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 xml:space="preserve"> (lekë/</w:t>
            </w:r>
            <w:proofErr w:type="spellStart"/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m</w:t>
            </w:r>
            <w:r w:rsidRPr="00046B60">
              <w:rPr>
                <w:rFonts w:ascii="Garamond" w:hAnsi="Garamond"/>
                <w:b/>
                <w:bCs/>
                <w:sz w:val="10"/>
                <w:szCs w:val="16"/>
                <w:vertAlign w:val="superscript"/>
                <w:lang w:val="sq-AL"/>
              </w:rPr>
              <w:t>2</w:t>
            </w:r>
            <w:proofErr w:type="spellEnd"/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)</w:t>
            </w:r>
          </w:p>
        </w:tc>
        <w:tc>
          <w:tcPr>
            <w:tcW w:w="140" w:type="pct"/>
            <w:noWrap/>
            <w:textDirection w:val="btLr"/>
            <w:vAlign w:val="center"/>
            <w:hideMark/>
          </w:tcPr>
          <w:p w14:paraId="62AB7D89" w14:textId="17739F70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Vlera</w:t>
            </w:r>
            <w:r w:rsidR="00046B60"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 xml:space="preserve">  </w:t>
            </w: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(lekë)</w:t>
            </w:r>
          </w:p>
        </w:tc>
        <w:tc>
          <w:tcPr>
            <w:tcW w:w="139" w:type="pct"/>
            <w:textDirection w:val="btLr"/>
            <w:vAlign w:val="center"/>
            <w:hideMark/>
          </w:tcPr>
          <w:p w14:paraId="67FBDFA9" w14:textId="77777777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Vlera e kulturës bujqësore (lekë)</w:t>
            </w:r>
          </w:p>
        </w:tc>
        <w:tc>
          <w:tcPr>
            <w:tcW w:w="142" w:type="pct"/>
            <w:textDirection w:val="btLr"/>
            <w:vAlign w:val="center"/>
            <w:hideMark/>
          </w:tcPr>
          <w:p w14:paraId="44C05001" w14:textId="77777777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Vlera e dru-frutorëve (lekë)</w:t>
            </w:r>
          </w:p>
        </w:tc>
        <w:tc>
          <w:tcPr>
            <w:tcW w:w="258" w:type="pct"/>
            <w:vMerge/>
            <w:vAlign w:val="center"/>
            <w:hideMark/>
          </w:tcPr>
          <w:p w14:paraId="20CA08A3" w14:textId="77777777" w:rsidR="00D31869" w:rsidRPr="00046B60" w:rsidRDefault="00D31869" w:rsidP="00046B60">
            <w:pPr>
              <w:jc w:val="center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</w:p>
        </w:tc>
        <w:tc>
          <w:tcPr>
            <w:tcW w:w="325" w:type="pct"/>
            <w:vMerge/>
            <w:hideMark/>
          </w:tcPr>
          <w:p w14:paraId="01BA19A1" w14:textId="77777777" w:rsidR="00D31869" w:rsidRPr="00046B60" w:rsidRDefault="00D31869" w:rsidP="00D31869">
            <w:pPr>
              <w:jc w:val="both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</w:p>
        </w:tc>
      </w:tr>
      <w:tr w:rsidR="00D31869" w:rsidRPr="00046B60" w14:paraId="0F6EDD55" w14:textId="77777777" w:rsidTr="00046B60">
        <w:trPr>
          <w:trHeight w:val="20"/>
        </w:trPr>
        <w:tc>
          <w:tcPr>
            <w:tcW w:w="168" w:type="pct"/>
            <w:hideMark/>
          </w:tcPr>
          <w:p w14:paraId="7769D136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 </w:t>
            </w:r>
          </w:p>
        </w:tc>
        <w:tc>
          <w:tcPr>
            <w:tcW w:w="329" w:type="pct"/>
            <w:hideMark/>
          </w:tcPr>
          <w:p w14:paraId="318C0592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A</w:t>
            </w:r>
          </w:p>
        </w:tc>
        <w:tc>
          <w:tcPr>
            <w:tcW w:w="265" w:type="pct"/>
            <w:hideMark/>
          </w:tcPr>
          <w:p w14:paraId="63BE7CBE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B</w:t>
            </w:r>
          </w:p>
        </w:tc>
        <w:tc>
          <w:tcPr>
            <w:tcW w:w="260" w:type="pct"/>
            <w:hideMark/>
          </w:tcPr>
          <w:p w14:paraId="1DC46289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C</w:t>
            </w:r>
          </w:p>
        </w:tc>
        <w:tc>
          <w:tcPr>
            <w:tcW w:w="250" w:type="pct"/>
            <w:hideMark/>
          </w:tcPr>
          <w:p w14:paraId="1204EFA0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C</w:t>
            </w:r>
          </w:p>
        </w:tc>
        <w:tc>
          <w:tcPr>
            <w:tcW w:w="169" w:type="pct"/>
            <w:hideMark/>
          </w:tcPr>
          <w:p w14:paraId="62697609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Ç</w:t>
            </w:r>
          </w:p>
        </w:tc>
        <w:tc>
          <w:tcPr>
            <w:tcW w:w="204" w:type="pct"/>
            <w:hideMark/>
          </w:tcPr>
          <w:p w14:paraId="02E217DB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D</w:t>
            </w:r>
          </w:p>
        </w:tc>
        <w:tc>
          <w:tcPr>
            <w:tcW w:w="171" w:type="pct"/>
            <w:hideMark/>
          </w:tcPr>
          <w:p w14:paraId="36B9E535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E</w:t>
            </w:r>
          </w:p>
        </w:tc>
        <w:tc>
          <w:tcPr>
            <w:tcW w:w="169" w:type="pct"/>
            <w:hideMark/>
          </w:tcPr>
          <w:p w14:paraId="149AE206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F</w:t>
            </w:r>
          </w:p>
        </w:tc>
        <w:tc>
          <w:tcPr>
            <w:tcW w:w="169" w:type="pct"/>
            <w:hideMark/>
          </w:tcPr>
          <w:p w14:paraId="14DDBA67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G</w:t>
            </w:r>
          </w:p>
        </w:tc>
        <w:tc>
          <w:tcPr>
            <w:tcW w:w="141" w:type="pct"/>
            <w:hideMark/>
          </w:tcPr>
          <w:p w14:paraId="1944BA11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H</w:t>
            </w:r>
          </w:p>
        </w:tc>
        <w:tc>
          <w:tcPr>
            <w:tcW w:w="138" w:type="pct"/>
            <w:hideMark/>
          </w:tcPr>
          <w:p w14:paraId="7CA2DDF0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I</w:t>
            </w:r>
          </w:p>
        </w:tc>
        <w:tc>
          <w:tcPr>
            <w:tcW w:w="138" w:type="pct"/>
            <w:hideMark/>
          </w:tcPr>
          <w:p w14:paraId="0F293022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J</w:t>
            </w:r>
          </w:p>
        </w:tc>
        <w:tc>
          <w:tcPr>
            <w:tcW w:w="157" w:type="pct"/>
            <w:hideMark/>
          </w:tcPr>
          <w:p w14:paraId="3A284A37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K</w:t>
            </w:r>
          </w:p>
        </w:tc>
        <w:tc>
          <w:tcPr>
            <w:tcW w:w="193" w:type="pct"/>
            <w:hideMark/>
          </w:tcPr>
          <w:p w14:paraId="36B3ECDC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L</w:t>
            </w:r>
          </w:p>
        </w:tc>
        <w:tc>
          <w:tcPr>
            <w:tcW w:w="157" w:type="pct"/>
            <w:noWrap/>
            <w:hideMark/>
          </w:tcPr>
          <w:p w14:paraId="2F927556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M</w:t>
            </w:r>
          </w:p>
        </w:tc>
        <w:tc>
          <w:tcPr>
            <w:tcW w:w="222" w:type="pct"/>
            <w:hideMark/>
          </w:tcPr>
          <w:p w14:paraId="20AC2DAD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N</w:t>
            </w:r>
          </w:p>
        </w:tc>
        <w:tc>
          <w:tcPr>
            <w:tcW w:w="138" w:type="pct"/>
            <w:hideMark/>
          </w:tcPr>
          <w:p w14:paraId="0860F9A0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O</w:t>
            </w:r>
          </w:p>
        </w:tc>
        <w:tc>
          <w:tcPr>
            <w:tcW w:w="138" w:type="pct"/>
            <w:hideMark/>
          </w:tcPr>
          <w:p w14:paraId="0B55364F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P</w:t>
            </w:r>
          </w:p>
        </w:tc>
        <w:tc>
          <w:tcPr>
            <w:tcW w:w="139" w:type="pct"/>
            <w:noWrap/>
            <w:hideMark/>
          </w:tcPr>
          <w:p w14:paraId="5F113D9A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Q</w:t>
            </w:r>
          </w:p>
        </w:tc>
        <w:tc>
          <w:tcPr>
            <w:tcW w:w="142" w:type="pct"/>
            <w:noWrap/>
            <w:hideMark/>
          </w:tcPr>
          <w:p w14:paraId="33753309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R</w:t>
            </w:r>
          </w:p>
        </w:tc>
        <w:tc>
          <w:tcPr>
            <w:tcW w:w="138" w:type="pct"/>
            <w:noWrap/>
            <w:hideMark/>
          </w:tcPr>
          <w:p w14:paraId="32339DF0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S</w:t>
            </w:r>
          </w:p>
        </w:tc>
        <w:tc>
          <w:tcPr>
            <w:tcW w:w="140" w:type="pct"/>
            <w:noWrap/>
            <w:hideMark/>
          </w:tcPr>
          <w:p w14:paraId="013EC679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T</w:t>
            </w:r>
          </w:p>
        </w:tc>
        <w:tc>
          <w:tcPr>
            <w:tcW w:w="139" w:type="pct"/>
            <w:noWrap/>
            <w:hideMark/>
          </w:tcPr>
          <w:p w14:paraId="6050D1F8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U</w:t>
            </w:r>
          </w:p>
        </w:tc>
        <w:tc>
          <w:tcPr>
            <w:tcW w:w="142" w:type="pct"/>
            <w:noWrap/>
            <w:hideMark/>
          </w:tcPr>
          <w:p w14:paraId="1793F1E9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V</w:t>
            </w:r>
          </w:p>
        </w:tc>
        <w:tc>
          <w:tcPr>
            <w:tcW w:w="258" w:type="pct"/>
            <w:hideMark/>
          </w:tcPr>
          <w:p w14:paraId="21B43C48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Y</w:t>
            </w:r>
          </w:p>
        </w:tc>
        <w:tc>
          <w:tcPr>
            <w:tcW w:w="325" w:type="pct"/>
            <w:hideMark/>
          </w:tcPr>
          <w:p w14:paraId="1A795852" w14:textId="77777777" w:rsidR="00D31869" w:rsidRPr="00046B60" w:rsidRDefault="00D31869" w:rsidP="00D31869">
            <w:pPr>
              <w:jc w:val="both"/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i/>
                <w:iCs/>
                <w:sz w:val="10"/>
                <w:szCs w:val="16"/>
                <w:lang w:val="sq-AL"/>
              </w:rPr>
              <w:t>Z</w:t>
            </w:r>
          </w:p>
        </w:tc>
      </w:tr>
      <w:tr w:rsidR="00D31869" w:rsidRPr="00046B60" w14:paraId="69EC9F2E" w14:textId="77777777" w:rsidTr="00046B60">
        <w:trPr>
          <w:trHeight w:val="20"/>
        </w:trPr>
        <w:tc>
          <w:tcPr>
            <w:tcW w:w="168" w:type="pct"/>
            <w:noWrap/>
            <w:vAlign w:val="center"/>
            <w:hideMark/>
          </w:tcPr>
          <w:p w14:paraId="2B2DAC65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1</w:t>
            </w:r>
          </w:p>
        </w:tc>
        <w:tc>
          <w:tcPr>
            <w:tcW w:w="329" w:type="pct"/>
            <w:noWrap/>
            <w:vAlign w:val="center"/>
            <w:hideMark/>
          </w:tcPr>
          <w:p w14:paraId="123B601B" w14:textId="77777777" w:rsidR="00D31869" w:rsidRPr="00046B60" w:rsidRDefault="00D31869" w:rsidP="00046B60">
            <w:pPr>
              <w:rPr>
                <w:rFonts w:ascii="Garamond" w:hAnsi="Garamond"/>
                <w:sz w:val="10"/>
                <w:szCs w:val="16"/>
                <w:lang w:val="sq-AL"/>
              </w:rPr>
            </w:pP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NOVRUZ</w:t>
            </w:r>
            <w:proofErr w:type="spellEnd"/>
          </w:p>
        </w:tc>
        <w:tc>
          <w:tcPr>
            <w:tcW w:w="265" w:type="pct"/>
            <w:noWrap/>
            <w:vAlign w:val="center"/>
            <w:hideMark/>
          </w:tcPr>
          <w:p w14:paraId="0AE2B53E" w14:textId="77777777" w:rsidR="00D31869" w:rsidRPr="00046B60" w:rsidRDefault="00D31869" w:rsidP="00046B60">
            <w:pPr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SHABAN</w:t>
            </w:r>
          </w:p>
        </w:tc>
        <w:tc>
          <w:tcPr>
            <w:tcW w:w="260" w:type="pct"/>
            <w:noWrap/>
            <w:vAlign w:val="center"/>
            <w:hideMark/>
          </w:tcPr>
          <w:p w14:paraId="364FBF4D" w14:textId="77777777" w:rsidR="00D31869" w:rsidRPr="00046B60" w:rsidRDefault="00D31869" w:rsidP="00046B60">
            <w:pPr>
              <w:rPr>
                <w:rFonts w:ascii="Garamond" w:hAnsi="Garamond"/>
                <w:sz w:val="10"/>
                <w:szCs w:val="16"/>
                <w:lang w:val="sq-AL"/>
              </w:rPr>
            </w:pP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ISUFAJ</w:t>
            </w:r>
            <w:proofErr w:type="spellEnd"/>
          </w:p>
        </w:tc>
        <w:tc>
          <w:tcPr>
            <w:tcW w:w="250" w:type="pct"/>
            <w:noWrap/>
            <w:vAlign w:val="center"/>
            <w:hideMark/>
          </w:tcPr>
          <w:p w14:paraId="2C6AB428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KANINE</w:t>
            </w:r>
          </w:p>
        </w:tc>
        <w:tc>
          <w:tcPr>
            <w:tcW w:w="169" w:type="pct"/>
            <w:noWrap/>
            <w:vAlign w:val="center"/>
            <w:hideMark/>
          </w:tcPr>
          <w:p w14:paraId="148E2B71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2074</w:t>
            </w:r>
          </w:p>
        </w:tc>
        <w:tc>
          <w:tcPr>
            <w:tcW w:w="204" w:type="pct"/>
            <w:noWrap/>
            <w:vAlign w:val="center"/>
            <w:hideMark/>
          </w:tcPr>
          <w:p w14:paraId="2D25376A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645/10</w:t>
            </w:r>
          </w:p>
        </w:tc>
        <w:tc>
          <w:tcPr>
            <w:tcW w:w="171" w:type="pct"/>
            <w:noWrap/>
            <w:vAlign w:val="center"/>
            <w:hideMark/>
          </w:tcPr>
          <w:p w14:paraId="07CB9B2D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ARE</w:t>
            </w:r>
          </w:p>
        </w:tc>
        <w:tc>
          <w:tcPr>
            <w:tcW w:w="169" w:type="pct"/>
            <w:noWrap/>
            <w:vAlign w:val="center"/>
            <w:hideMark/>
          </w:tcPr>
          <w:p w14:paraId="290CD3A2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6500</w:t>
            </w:r>
          </w:p>
        </w:tc>
        <w:tc>
          <w:tcPr>
            <w:tcW w:w="169" w:type="pct"/>
            <w:noWrap/>
            <w:vAlign w:val="center"/>
            <w:hideMark/>
          </w:tcPr>
          <w:p w14:paraId="6C1FAFDC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6500</w:t>
            </w:r>
          </w:p>
        </w:tc>
        <w:tc>
          <w:tcPr>
            <w:tcW w:w="141" w:type="pct"/>
            <w:noWrap/>
            <w:vAlign w:val="center"/>
            <w:hideMark/>
          </w:tcPr>
          <w:p w14:paraId="16AA8C1A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27CD7A9E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10E5C995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4</w:t>
            </w:r>
          </w:p>
        </w:tc>
        <w:tc>
          <w:tcPr>
            <w:tcW w:w="157" w:type="pct"/>
            <w:noWrap/>
            <w:vAlign w:val="center"/>
            <w:hideMark/>
          </w:tcPr>
          <w:p w14:paraId="5A7305DC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60</w:t>
            </w:r>
          </w:p>
        </w:tc>
        <w:tc>
          <w:tcPr>
            <w:tcW w:w="193" w:type="pct"/>
            <w:noWrap/>
            <w:vAlign w:val="center"/>
            <w:hideMark/>
          </w:tcPr>
          <w:p w14:paraId="09B4B3A0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862.0</w:t>
            </w:r>
          </w:p>
        </w:tc>
        <w:tc>
          <w:tcPr>
            <w:tcW w:w="157" w:type="pct"/>
            <w:noWrap/>
            <w:vAlign w:val="center"/>
            <w:hideMark/>
          </w:tcPr>
          <w:p w14:paraId="745BA769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204</w:t>
            </w:r>
          </w:p>
        </w:tc>
        <w:tc>
          <w:tcPr>
            <w:tcW w:w="222" w:type="pct"/>
            <w:noWrap/>
            <w:vAlign w:val="center"/>
            <w:hideMark/>
          </w:tcPr>
          <w:p w14:paraId="7B326060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175848</w:t>
            </w:r>
          </w:p>
        </w:tc>
        <w:tc>
          <w:tcPr>
            <w:tcW w:w="138" w:type="pct"/>
            <w:noWrap/>
            <w:vAlign w:val="center"/>
            <w:hideMark/>
          </w:tcPr>
          <w:p w14:paraId="56A83F2E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0F8CAEBE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9" w:type="pct"/>
            <w:noWrap/>
            <w:vAlign w:val="center"/>
            <w:hideMark/>
          </w:tcPr>
          <w:p w14:paraId="23185923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0</w:t>
            </w:r>
          </w:p>
        </w:tc>
        <w:tc>
          <w:tcPr>
            <w:tcW w:w="142" w:type="pct"/>
            <w:noWrap/>
            <w:vAlign w:val="center"/>
            <w:hideMark/>
          </w:tcPr>
          <w:p w14:paraId="78204A56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09D0AF0B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40" w:type="pct"/>
            <w:noWrap/>
            <w:vAlign w:val="center"/>
            <w:hideMark/>
          </w:tcPr>
          <w:p w14:paraId="25D7FEC2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0</w:t>
            </w:r>
          </w:p>
        </w:tc>
        <w:tc>
          <w:tcPr>
            <w:tcW w:w="139" w:type="pct"/>
            <w:noWrap/>
            <w:vAlign w:val="center"/>
            <w:hideMark/>
          </w:tcPr>
          <w:p w14:paraId="6A551012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42" w:type="pct"/>
            <w:noWrap/>
            <w:vAlign w:val="center"/>
            <w:hideMark/>
          </w:tcPr>
          <w:p w14:paraId="5C567A33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0</w:t>
            </w:r>
          </w:p>
        </w:tc>
        <w:tc>
          <w:tcPr>
            <w:tcW w:w="258" w:type="pct"/>
            <w:noWrap/>
            <w:vAlign w:val="center"/>
            <w:hideMark/>
          </w:tcPr>
          <w:p w14:paraId="7C9AD36F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175848</w:t>
            </w:r>
          </w:p>
        </w:tc>
        <w:tc>
          <w:tcPr>
            <w:tcW w:w="325" w:type="pct"/>
            <w:hideMark/>
          </w:tcPr>
          <w:p w14:paraId="5AAE5284" w14:textId="66486411" w:rsidR="00D31869" w:rsidRPr="00046B60" w:rsidRDefault="00D31869" w:rsidP="00D31869">
            <w:pPr>
              <w:jc w:val="both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Nga</w:t>
            </w:r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kufiri i projektit preket 862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m</w:t>
            </w:r>
            <w:r w:rsidRPr="00046B60">
              <w:rPr>
                <w:rFonts w:ascii="Garamond" w:hAnsi="Garamond"/>
                <w:sz w:val="10"/>
                <w:szCs w:val="16"/>
                <w:vertAlign w:val="superscript"/>
                <w:lang w:val="sq-AL"/>
              </w:rPr>
              <w:t>2</w:t>
            </w:r>
            <w:proofErr w:type="spellEnd"/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nga</w:t>
            </w:r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6500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m</w:t>
            </w:r>
            <w:r w:rsidRPr="00046B60">
              <w:rPr>
                <w:rFonts w:ascii="Garamond" w:hAnsi="Garamond"/>
                <w:sz w:val="10"/>
                <w:szCs w:val="16"/>
                <w:vertAlign w:val="superscript"/>
                <w:lang w:val="sq-AL"/>
              </w:rPr>
              <w:t>2</w:t>
            </w:r>
            <w:proofErr w:type="spellEnd"/>
          </w:p>
        </w:tc>
      </w:tr>
      <w:tr w:rsidR="00D31869" w:rsidRPr="00046B60" w14:paraId="651BC35E" w14:textId="77777777" w:rsidTr="00046B60">
        <w:trPr>
          <w:trHeight w:val="20"/>
        </w:trPr>
        <w:tc>
          <w:tcPr>
            <w:tcW w:w="168" w:type="pct"/>
            <w:noWrap/>
            <w:vAlign w:val="center"/>
            <w:hideMark/>
          </w:tcPr>
          <w:p w14:paraId="35A3A584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2</w:t>
            </w:r>
          </w:p>
        </w:tc>
        <w:tc>
          <w:tcPr>
            <w:tcW w:w="329" w:type="pct"/>
            <w:noWrap/>
            <w:vAlign w:val="center"/>
            <w:hideMark/>
          </w:tcPr>
          <w:p w14:paraId="621191D1" w14:textId="77777777" w:rsidR="00D31869" w:rsidRPr="00046B60" w:rsidRDefault="00D31869" w:rsidP="00046B60">
            <w:pPr>
              <w:rPr>
                <w:rFonts w:ascii="Garamond" w:hAnsi="Garamond"/>
                <w:sz w:val="10"/>
                <w:szCs w:val="16"/>
                <w:lang w:val="sq-AL"/>
              </w:rPr>
            </w:pP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AVERON</w:t>
            </w:r>
            <w:proofErr w:type="spellEnd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</w:p>
        </w:tc>
        <w:tc>
          <w:tcPr>
            <w:tcW w:w="265" w:type="pct"/>
            <w:noWrap/>
            <w:vAlign w:val="center"/>
            <w:hideMark/>
          </w:tcPr>
          <w:p w14:paraId="5713E919" w14:textId="77777777" w:rsidR="00D31869" w:rsidRPr="00046B60" w:rsidRDefault="00D31869" w:rsidP="00046B60">
            <w:pPr>
              <w:rPr>
                <w:rFonts w:ascii="Garamond" w:hAnsi="Garamond"/>
                <w:sz w:val="10"/>
                <w:szCs w:val="16"/>
                <w:lang w:val="sq-AL"/>
              </w:rPr>
            </w:pP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REIT</w:t>
            </w:r>
            <w:proofErr w:type="spellEnd"/>
          </w:p>
        </w:tc>
        <w:tc>
          <w:tcPr>
            <w:tcW w:w="260" w:type="pct"/>
            <w:noWrap/>
            <w:vAlign w:val="center"/>
            <w:hideMark/>
          </w:tcPr>
          <w:p w14:paraId="31E24CAF" w14:textId="77777777" w:rsidR="00D31869" w:rsidRPr="00046B60" w:rsidRDefault="00D31869" w:rsidP="00046B60">
            <w:pPr>
              <w:rPr>
                <w:rFonts w:ascii="Garamond" w:hAnsi="Garamond"/>
                <w:sz w:val="10"/>
                <w:szCs w:val="16"/>
                <w:lang w:val="sq-AL"/>
              </w:rPr>
            </w:pP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ZYBERAJ</w:t>
            </w:r>
            <w:proofErr w:type="spellEnd"/>
          </w:p>
        </w:tc>
        <w:tc>
          <w:tcPr>
            <w:tcW w:w="250" w:type="pct"/>
            <w:noWrap/>
            <w:vAlign w:val="center"/>
            <w:hideMark/>
          </w:tcPr>
          <w:p w14:paraId="51A49EEE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KANINE</w:t>
            </w:r>
          </w:p>
        </w:tc>
        <w:tc>
          <w:tcPr>
            <w:tcW w:w="169" w:type="pct"/>
            <w:noWrap/>
            <w:vAlign w:val="center"/>
            <w:hideMark/>
          </w:tcPr>
          <w:p w14:paraId="3371E3A2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2074</w:t>
            </w:r>
          </w:p>
        </w:tc>
        <w:tc>
          <w:tcPr>
            <w:tcW w:w="204" w:type="pct"/>
            <w:noWrap/>
            <w:vAlign w:val="center"/>
            <w:hideMark/>
          </w:tcPr>
          <w:p w14:paraId="33368928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645/60</w:t>
            </w:r>
          </w:p>
        </w:tc>
        <w:tc>
          <w:tcPr>
            <w:tcW w:w="171" w:type="pct"/>
            <w:noWrap/>
            <w:vAlign w:val="center"/>
            <w:hideMark/>
          </w:tcPr>
          <w:p w14:paraId="4E388C10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ARE</w:t>
            </w:r>
          </w:p>
        </w:tc>
        <w:tc>
          <w:tcPr>
            <w:tcW w:w="169" w:type="pct"/>
            <w:noWrap/>
            <w:vAlign w:val="center"/>
            <w:hideMark/>
          </w:tcPr>
          <w:p w14:paraId="6A62150E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3400</w:t>
            </w:r>
          </w:p>
        </w:tc>
        <w:tc>
          <w:tcPr>
            <w:tcW w:w="169" w:type="pct"/>
            <w:noWrap/>
            <w:vAlign w:val="center"/>
            <w:hideMark/>
          </w:tcPr>
          <w:p w14:paraId="4FCEB2B8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3400</w:t>
            </w:r>
          </w:p>
        </w:tc>
        <w:tc>
          <w:tcPr>
            <w:tcW w:w="141" w:type="pct"/>
            <w:noWrap/>
            <w:vAlign w:val="center"/>
            <w:hideMark/>
          </w:tcPr>
          <w:p w14:paraId="47AB279E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0C1BAC06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1CA30A92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4</w:t>
            </w:r>
          </w:p>
        </w:tc>
        <w:tc>
          <w:tcPr>
            <w:tcW w:w="157" w:type="pct"/>
            <w:noWrap/>
            <w:vAlign w:val="center"/>
            <w:hideMark/>
          </w:tcPr>
          <w:p w14:paraId="35D932D8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110</w:t>
            </w:r>
          </w:p>
        </w:tc>
        <w:tc>
          <w:tcPr>
            <w:tcW w:w="193" w:type="pct"/>
            <w:noWrap/>
            <w:vAlign w:val="center"/>
            <w:hideMark/>
          </w:tcPr>
          <w:p w14:paraId="68805DF6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3400.0</w:t>
            </w:r>
          </w:p>
        </w:tc>
        <w:tc>
          <w:tcPr>
            <w:tcW w:w="157" w:type="pct"/>
            <w:noWrap/>
            <w:vAlign w:val="center"/>
            <w:hideMark/>
          </w:tcPr>
          <w:p w14:paraId="1FA189E0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204</w:t>
            </w:r>
          </w:p>
        </w:tc>
        <w:tc>
          <w:tcPr>
            <w:tcW w:w="222" w:type="pct"/>
            <w:noWrap/>
            <w:vAlign w:val="center"/>
            <w:hideMark/>
          </w:tcPr>
          <w:p w14:paraId="1333123F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693600</w:t>
            </w:r>
          </w:p>
        </w:tc>
        <w:tc>
          <w:tcPr>
            <w:tcW w:w="138" w:type="pct"/>
            <w:noWrap/>
            <w:vAlign w:val="center"/>
            <w:hideMark/>
          </w:tcPr>
          <w:p w14:paraId="294FB362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71A18ECA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9" w:type="pct"/>
            <w:noWrap/>
            <w:vAlign w:val="center"/>
            <w:hideMark/>
          </w:tcPr>
          <w:p w14:paraId="5DEFD391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0</w:t>
            </w:r>
          </w:p>
        </w:tc>
        <w:tc>
          <w:tcPr>
            <w:tcW w:w="142" w:type="pct"/>
            <w:noWrap/>
            <w:vAlign w:val="center"/>
            <w:hideMark/>
          </w:tcPr>
          <w:p w14:paraId="54944900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57C17158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40" w:type="pct"/>
            <w:noWrap/>
            <w:vAlign w:val="center"/>
            <w:hideMark/>
          </w:tcPr>
          <w:p w14:paraId="33262FD6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0</w:t>
            </w:r>
          </w:p>
        </w:tc>
        <w:tc>
          <w:tcPr>
            <w:tcW w:w="139" w:type="pct"/>
            <w:noWrap/>
            <w:vAlign w:val="center"/>
            <w:hideMark/>
          </w:tcPr>
          <w:p w14:paraId="5B05E9AD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42" w:type="pct"/>
            <w:noWrap/>
            <w:vAlign w:val="center"/>
            <w:hideMark/>
          </w:tcPr>
          <w:p w14:paraId="0CE26FE3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0</w:t>
            </w:r>
          </w:p>
        </w:tc>
        <w:tc>
          <w:tcPr>
            <w:tcW w:w="258" w:type="pct"/>
            <w:noWrap/>
            <w:vAlign w:val="center"/>
            <w:hideMark/>
          </w:tcPr>
          <w:p w14:paraId="65EB095D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693600</w:t>
            </w:r>
          </w:p>
        </w:tc>
        <w:tc>
          <w:tcPr>
            <w:tcW w:w="325" w:type="pct"/>
            <w:noWrap/>
            <w:hideMark/>
          </w:tcPr>
          <w:p w14:paraId="04D333F1" w14:textId="77777777" w:rsidR="00D31869" w:rsidRPr="00046B60" w:rsidRDefault="00D31869" w:rsidP="00D31869">
            <w:pPr>
              <w:jc w:val="both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</w:tr>
      <w:tr w:rsidR="00D31869" w:rsidRPr="00046B60" w14:paraId="1AD4CA14" w14:textId="77777777" w:rsidTr="00046B60">
        <w:trPr>
          <w:trHeight w:val="20"/>
        </w:trPr>
        <w:tc>
          <w:tcPr>
            <w:tcW w:w="168" w:type="pct"/>
            <w:noWrap/>
            <w:vAlign w:val="center"/>
            <w:hideMark/>
          </w:tcPr>
          <w:p w14:paraId="7522CFFA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3</w:t>
            </w:r>
          </w:p>
        </w:tc>
        <w:tc>
          <w:tcPr>
            <w:tcW w:w="329" w:type="pct"/>
            <w:noWrap/>
            <w:vAlign w:val="center"/>
            <w:hideMark/>
          </w:tcPr>
          <w:p w14:paraId="53919A10" w14:textId="77777777" w:rsidR="00D31869" w:rsidRPr="00046B60" w:rsidRDefault="00D31869" w:rsidP="00046B60">
            <w:pPr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KIMET</w:t>
            </w:r>
          </w:p>
        </w:tc>
        <w:tc>
          <w:tcPr>
            <w:tcW w:w="265" w:type="pct"/>
            <w:noWrap/>
            <w:vAlign w:val="center"/>
            <w:hideMark/>
          </w:tcPr>
          <w:p w14:paraId="13D0358D" w14:textId="77777777" w:rsidR="00D31869" w:rsidRPr="00046B60" w:rsidRDefault="00D31869" w:rsidP="00046B60">
            <w:pPr>
              <w:rPr>
                <w:rFonts w:ascii="Garamond" w:hAnsi="Garamond"/>
                <w:sz w:val="10"/>
                <w:szCs w:val="16"/>
                <w:lang w:val="sq-AL"/>
              </w:rPr>
            </w:pP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BATJAR</w:t>
            </w:r>
            <w:proofErr w:type="spellEnd"/>
          </w:p>
        </w:tc>
        <w:tc>
          <w:tcPr>
            <w:tcW w:w="260" w:type="pct"/>
            <w:noWrap/>
            <w:vAlign w:val="center"/>
            <w:hideMark/>
          </w:tcPr>
          <w:p w14:paraId="35A31E9E" w14:textId="77777777" w:rsidR="00D31869" w:rsidRPr="00046B60" w:rsidRDefault="00D31869" w:rsidP="00046B60">
            <w:pPr>
              <w:rPr>
                <w:rFonts w:ascii="Garamond" w:hAnsi="Garamond"/>
                <w:sz w:val="10"/>
                <w:szCs w:val="16"/>
                <w:lang w:val="sq-AL"/>
              </w:rPr>
            </w:pP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HOXHAJ</w:t>
            </w:r>
            <w:proofErr w:type="spellEnd"/>
          </w:p>
        </w:tc>
        <w:tc>
          <w:tcPr>
            <w:tcW w:w="250" w:type="pct"/>
            <w:noWrap/>
            <w:vAlign w:val="center"/>
            <w:hideMark/>
          </w:tcPr>
          <w:p w14:paraId="4DDA564F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KANINE</w:t>
            </w:r>
          </w:p>
        </w:tc>
        <w:tc>
          <w:tcPr>
            <w:tcW w:w="169" w:type="pct"/>
            <w:noWrap/>
            <w:vAlign w:val="center"/>
            <w:hideMark/>
          </w:tcPr>
          <w:p w14:paraId="4C2DF668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2074</w:t>
            </w:r>
          </w:p>
        </w:tc>
        <w:tc>
          <w:tcPr>
            <w:tcW w:w="204" w:type="pct"/>
            <w:noWrap/>
            <w:vAlign w:val="center"/>
            <w:hideMark/>
          </w:tcPr>
          <w:p w14:paraId="1A52C83A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645/67</w:t>
            </w:r>
          </w:p>
        </w:tc>
        <w:tc>
          <w:tcPr>
            <w:tcW w:w="171" w:type="pct"/>
            <w:noWrap/>
            <w:vAlign w:val="center"/>
            <w:hideMark/>
          </w:tcPr>
          <w:p w14:paraId="74D827BE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ARE</w:t>
            </w:r>
          </w:p>
        </w:tc>
        <w:tc>
          <w:tcPr>
            <w:tcW w:w="169" w:type="pct"/>
            <w:noWrap/>
            <w:vAlign w:val="center"/>
            <w:hideMark/>
          </w:tcPr>
          <w:p w14:paraId="23799997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1600</w:t>
            </w:r>
          </w:p>
        </w:tc>
        <w:tc>
          <w:tcPr>
            <w:tcW w:w="169" w:type="pct"/>
            <w:noWrap/>
            <w:vAlign w:val="center"/>
            <w:hideMark/>
          </w:tcPr>
          <w:p w14:paraId="0B05E92F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1600</w:t>
            </w:r>
          </w:p>
        </w:tc>
        <w:tc>
          <w:tcPr>
            <w:tcW w:w="141" w:type="pct"/>
            <w:noWrap/>
            <w:vAlign w:val="center"/>
            <w:hideMark/>
          </w:tcPr>
          <w:p w14:paraId="7CCF73CE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3D9AADD5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720B91ED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4</w:t>
            </w:r>
          </w:p>
        </w:tc>
        <w:tc>
          <w:tcPr>
            <w:tcW w:w="157" w:type="pct"/>
            <w:noWrap/>
            <w:vAlign w:val="center"/>
            <w:hideMark/>
          </w:tcPr>
          <w:p w14:paraId="40EA313A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118</w:t>
            </w:r>
          </w:p>
        </w:tc>
        <w:tc>
          <w:tcPr>
            <w:tcW w:w="193" w:type="pct"/>
            <w:noWrap/>
            <w:vAlign w:val="center"/>
            <w:hideMark/>
          </w:tcPr>
          <w:p w14:paraId="736F48EC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1600.0</w:t>
            </w:r>
          </w:p>
        </w:tc>
        <w:tc>
          <w:tcPr>
            <w:tcW w:w="157" w:type="pct"/>
            <w:noWrap/>
            <w:vAlign w:val="center"/>
            <w:hideMark/>
          </w:tcPr>
          <w:p w14:paraId="0F4D712F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204</w:t>
            </w:r>
          </w:p>
        </w:tc>
        <w:tc>
          <w:tcPr>
            <w:tcW w:w="222" w:type="pct"/>
            <w:noWrap/>
            <w:vAlign w:val="center"/>
            <w:hideMark/>
          </w:tcPr>
          <w:p w14:paraId="28FBDDD6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326400</w:t>
            </w:r>
          </w:p>
        </w:tc>
        <w:tc>
          <w:tcPr>
            <w:tcW w:w="138" w:type="pct"/>
            <w:noWrap/>
            <w:vAlign w:val="center"/>
            <w:hideMark/>
          </w:tcPr>
          <w:p w14:paraId="617A1256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231E64E8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9" w:type="pct"/>
            <w:noWrap/>
            <w:vAlign w:val="center"/>
            <w:hideMark/>
          </w:tcPr>
          <w:p w14:paraId="6011CED4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0</w:t>
            </w:r>
          </w:p>
        </w:tc>
        <w:tc>
          <w:tcPr>
            <w:tcW w:w="142" w:type="pct"/>
            <w:noWrap/>
            <w:vAlign w:val="center"/>
            <w:hideMark/>
          </w:tcPr>
          <w:p w14:paraId="26387DD9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6040B7B6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40" w:type="pct"/>
            <w:noWrap/>
            <w:vAlign w:val="center"/>
            <w:hideMark/>
          </w:tcPr>
          <w:p w14:paraId="2DD49EB4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0</w:t>
            </w:r>
          </w:p>
        </w:tc>
        <w:tc>
          <w:tcPr>
            <w:tcW w:w="139" w:type="pct"/>
            <w:noWrap/>
            <w:vAlign w:val="center"/>
            <w:hideMark/>
          </w:tcPr>
          <w:p w14:paraId="50D93435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42" w:type="pct"/>
            <w:noWrap/>
            <w:vAlign w:val="center"/>
            <w:hideMark/>
          </w:tcPr>
          <w:p w14:paraId="37B4C6C5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0</w:t>
            </w:r>
          </w:p>
        </w:tc>
        <w:tc>
          <w:tcPr>
            <w:tcW w:w="258" w:type="pct"/>
            <w:noWrap/>
            <w:vAlign w:val="center"/>
            <w:hideMark/>
          </w:tcPr>
          <w:p w14:paraId="2D3A5486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326400</w:t>
            </w:r>
          </w:p>
        </w:tc>
        <w:tc>
          <w:tcPr>
            <w:tcW w:w="325" w:type="pct"/>
            <w:noWrap/>
            <w:hideMark/>
          </w:tcPr>
          <w:p w14:paraId="31C9742B" w14:textId="77777777" w:rsidR="00D31869" w:rsidRPr="00046B60" w:rsidRDefault="00D31869" w:rsidP="00D31869">
            <w:pPr>
              <w:jc w:val="both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</w:tr>
      <w:tr w:rsidR="00D31869" w:rsidRPr="00046B60" w14:paraId="3E71E87C" w14:textId="77777777" w:rsidTr="00046B60">
        <w:trPr>
          <w:trHeight w:val="20"/>
        </w:trPr>
        <w:tc>
          <w:tcPr>
            <w:tcW w:w="168" w:type="pct"/>
            <w:noWrap/>
            <w:vAlign w:val="center"/>
            <w:hideMark/>
          </w:tcPr>
          <w:p w14:paraId="70592885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4</w:t>
            </w:r>
          </w:p>
        </w:tc>
        <w:tc>
          <w:tcPr>
            <w:tcW w:w="329" w:type="pct"/>
            <w:vAlign w:val="center"/>
            <w:hideMark/>
          </w:tcPr>
          <w:p w14:paraId="27746C8E" w14:textId="7D92AED9" w:rsidR="00D31869" w:rsidRPr="00046B60" w:rsidRDefault="00D31869" w:rsidP="00046B60">
            <w:pPr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VALBONA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DEFRIM</w:t>
            </w:r>
            <w:proofErr w:type="spellEnd"/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  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DELI</w:t>
            </w:r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     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FATOS BLEDAR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NEXHIP</w:t>
            </w:r>
            <w:proofErr w:type="spellEnd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VIKTORI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GERANTINE</w:t>
            </w:r>
            <w:proofErr w:type="spellEnd"/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</w:p>
        </w:tc>
        <w:tc>
          <w:tcPr>
            <w:tcW w:w="265" w:type="pct"/>
            <w:vAlign w:val="center"/>
            <w:hideMark/>
          </w:tcPr>
          <w:p w14:paraId="38754F57" w14:textId="5A6C4504" w:rsidR="00D31869" w:rsidRPr="00046B60" w:rsidRDefault="00D31869" w:rsidP="00046B60">
            <w:pPr>
              <w:rPr>
                <w:rFonts w:ascii="Garamond" w:hAnsi="Garamond"/>
                <w:sz w:val="10"/>
                <w:szCs w:val="16"/>
                <w:lang w:val="sq-AL"/>
              </w:rPr>
            </w:pP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ELHAM</w:t>
            </w:r>
            <w:proofErr w:type="spellEnd"/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  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ELHAM</w:t>
            </w:r>
            <w:proofErr w:type="spellEnd"/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 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ELHAM</w:t>
            </w:r>
            <w:proofErr w:type="spellEnd"/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 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ELHAM</w:t>
            </w:r>
            <w:proofErr w:type="spellEnd"/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  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ELHAM</w:t>
            </w:r>
            <w:proofErr w:type="spellEnd"/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ELHAM</w:t>
            </w:r>
            <w:proofErr w:type="spellEnd"/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ELHAM</w:t>
            </w:r>
            <w:proofErr w:type="spellEnd"/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BEkTASH</w:t>
            </w:r>
            <w:proofErr w:type="spellEnd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</w:p>
        </w:tc>
        <w:tc>
          <w:tcPr>
            <w:tcW w:w="260" w:type="pct"/>
            <w:vAlign w:val="center"/>
            <w:hideMark/>
          </w:tcPr>
          <w:p w14:paraId="07718896" w14:textId="100B33EC" w:rsidR="00D31869" w:rsidRPr="00046B60" w:rsidRDefault="00D31869" w:rsidP="00046B60">
            <w:pPr>
              <w:rPr>
                <w:rFonts w:ascii="Garamond" w:hAnsi="Garamond"/>
                <w:sz w:val="10"/>
                <w:szCs w:val="16"/>
                <w:lang w:val="sq-AL"/>
              </w:rPr>
            </w:pP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TORO</w:t>
            </w:r>
            <w:proofErr w:type="spellEnd"/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   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TORO</w:t>
            </w:r>
            <w:proofErr w:type="spellEnd"/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    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TORO</w:t>
            </w:r>
            <w:proofErr w:type="spellEnd"/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     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TORO</w:t>
            </w:r>
            <w:proofErr w:type="spellEnd"/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   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TORO</w:t>
            </w:r>
            <w:proofErr w:type="spellEnd"/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   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TORO</w:t>
            </w:r>
            <w:proofErr w:type="spellEnd"/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    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TORO</w:t>
            </w:r>
            <w:proofErr w:type="spellEnd"/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  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TORO</w:t>
            </w:r>
            <w:proofErr w:type="spellEnd"/>
          </w:p>
        </w:tc>
        <w:tc>
          <w:tcPr>
            <w:tcW w:w="250" w:type="pct"/>
            <w:noWrap/>
            <w:vAlign w:val="center"/>
            <w:hideMark/>
          </w:tcPr>
          <w:p w14:paraId="29919D03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KANINE</w:t>
            </w:r>
          </w:p>
        </w:tc>
        <w:tc>
          <w:tcPr>
            <w:tcW w:w="169" w:type="pct"/>
            <w:noWrap/>
            <w:vAlign w:val="center"/>
            <w:hideMark/>
          </w:tcPr>
          <w:p w14:paraId="5241509C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2074</w:t>
            </w:r>
          </w:p>
        </w:tc>
        <w:tc>
          <w:tcPr>
            <w:tcW w:w="204" w:type="pct"/>
            <w:noWrap/>
            <w:vAlign w:val="center"/>
            <w:hideMark/>
          </w:tcPr>
          <w:p w14:paraId="2EBE4651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645/94</w:t>
            </w:r>
          </w:p>
        </w:tc>
        <w:tc>
          <w:tcPr>
            <w:tcW w:w="171" w:type="pct"/>
            <w:noWrap/>
            <w:vAlign w:val="center"/>
            <w:hideMark/>
          </w:tcPr>
          <w:p w14:paraId="549C5C81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ARE</w:t>
            </w:r>
          </w:p>
        </w:tc>
        <w:tc>
          <w:tcPr>
            <w:tcW w:w="169" w:type="pct"/>
            <w:noWrap/>
            <w:vAlign w:val="center"/>
            <w:hideMark/>
          </w:tcPr>
          <w:p w14:paraId="0D959ADB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6400</w:t>
            </w:r>
          </w:p>
        </w:tc>
        <w:tc>
          <w:tcPr>
            <w:tcW w:w="169" w:type="pct"/>
            <w:noWrap/>
            <w:vAlign w:val="center"/>
            <w:hideMark/>
          </w:tcPr>
          <w:p w14:paraId="3F627CCE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6400</w:t>
            </w:r>
          </w:p>
        </w:tc>
        <w:tc>
          <w:tcPr>
            <w:tcW w:w="141" w:type="pct"/>
            <w:noWrap/>
            <w:vAlign w:val="center"/>
            <w:hideMark/>
          </w:tcPr>
          <w:p w14:paraId="405ABBFC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73EA8185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0677B665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4</w:t>
            </w:r>
          </w:p>
        </w:tc>
        <w:tc>
          <w:tcPr>
            <w:tcW w:w="157" w:type="pct"/>
            <w:noWrap/>
            <w:vAlign w:val="center"/>
            <w:hideMark/>
          </w:tcPr>
          <w:p w14:paraId="399CE389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145</w:t>
            </w:r>
          </w:p>
        </w:tc>
        <w:tc>
          <w:tcPr>
            <w:tcW w:w="193" w:type="pct"/>
            <w:noWrap/>
            <w:vAlign w:val="center"/>
            <w:hideMark/>
          </w:tcPr>
          <w:p w14:paraId="52D1C401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6400.0</w:t>
            </w:r>
          </w:p>
        </w:tc>
        <w:tc>
          <w:tcPr>
            <w:tcW w:w="157" w:type="pct"/>
            <w:noWrap/>
            <w:vAlign w:val="center"/>
            <w:hideMark/>
          </w:tcPr>
          <w:p w14:paraId="54592DE8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204</w:t>
            </w:r>
          </w:p>
        </w:tc>
        <w:tc>
          <w:tcPr>
            <w:tcW w:w="222" w:type="pct"/>
            <w:noWrap/>
            <w:vAlign w:val="center"/>
            <w:hideMark/>
          </w:tcPr>
          <w:p w14:paraId="7C430B6C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1305600</w:t>
            </w:r>
          </w:p>
        </w:tc>
        <w:tc>
          <w:tcPr>
            <w:tcW w:w="138" w:type="pct"/>
            <w:noWrap/>
            <w:vAlign w:val="center"/>
            <w:hideMark/>
          </w:tcPr>
          <w:p w14:paraId="331A2EE3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0E858FA9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9" w:type="pct"/>
            <w:noWrap/>
            <w:vAlign w:val="center"/>
            <w:hideMark/>
          </w:tcPr>
          <w:p w14:paraId="34E50E07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0</w:t>
            </w:r>
          </w:p>
        </w:tc>
        <w:tc>
          <w:tcPr>
            <w:tcW w:w="142" w:type="pct"/>
            <w:noWrap/>
            <w:vAlign w:val="center"/>
            <w:hideMark/>
          </w:tcPr>
          <w:p w14:paraId="5257EEE5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1274A48E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40" w:type="pct"/>
            <w:noWrap/>
            <w:vAlign w:val="center"/>
            <w:hideMark/>
          </w:tcPr>
          <w:p w14:paraId="1FD99B81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0</w:t>
            </w:r>
          </w:p>
        </w:tc>
        <w:tc>
          <w:tcPr>
            <w:tcW w:w="139" w:type="pct"/>
            <w:noWrap/>
            <w:vAlign w:val="center"/>
            <w:hideMark/>
          </w:tcPr>
          <w:p w14:paraId="7A2F5503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42" w:type="pct"/>
            <w:noWrap/>
            <w:vAlign w:val="center"/>
            <w:hideMark/>
          </w:tcPr>
          <w:p w14:paraId="04DD5A4A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0</w:t>
            </w:r>
          </w:p>
        </w:tc>
        <w:tc>
          <w:tcPr>
            <w:tcW w:w="258" w:type="pct"/>
            <w:noWrap/>
            <w:vAlign w:val="center"/>
            <w:hideMark/>
          </w:tcPr>
          <w:p w14:paraId="3ADD88A6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1305600</w:t>
            </w:r>
          </w:p>
        </w:tc>
        <w:tc>
          <w:tcPr>
            <w:tcW w:w="325" w:type="pct"/>
            <w:hideMark/>
          </w:tcPr>
          <w:p w14:paraId="5FD011E2" w14:textId="16793C8B" w:rsidR="00D31869" w:rsidRPr="00046B60" w:rsidRDefault="00D31869" w:rsidP="00D31869">
            <w:pPr>
              <w:jc w:val="both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Ne </w:t>
            </w:r>
            <w:r w:rsidR="00046B60" w:rsidRPr="00046B60">
              <w:rPr>
                <w:rFonts w:ascii="Garamond" w:hAnsi="Garamond"/>
                <w:sz w:val="10"/>
                <w:szCs w:val="16"/>
                <w:lang w:val="sq-AL"/>
              </w:rPr>
              <w:t>kartelën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e </w:t>
            </w:r>
            <w:r w:rsidR="00046B60" w:rsidRPr="00046B60">
              <w:rPr>
                <w:rFonts w:ascii="Garamond" w:hAnsi="Garamond"/>
                <w:sz w:val="10"/>
                <w:szCs w:val="16"/>
                <w:lang w:val="sq-AL"/>
              </w:rPr>
              <w:t>pasurisë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s</w:t>
            </w:r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>ë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paluajtshme</w:t>
            </w:r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emri </w:t>
            </w:r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>i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bashk</w:t>
            </w:r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>ë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pronarit</w:t>
            </w:r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Nexhip</w:t>
            </w:r>
            <w:proofErr w:type="spellEnd"/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Toro</w:t>
            </w:r>
            <w:proofErr w:type="spellEnd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r w:rsidR="00046B60" w:rsidRPr="00046B60">
              <w:rPr>
                <w:rFonts w:ascii="Garamond" w:hAnsi="Garamond"/>
                <w:sz w:val="10"/>
                <w:szCs w:val="16"/>
                <w:lang w:val="sq-AL"/>
              </w:rPr>
              <w:t>është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shkruar</w:t>
            </w:r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   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Nexh</w:t>
            </w:r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>i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p</w:t>
            </w:r>
            <w:proofErr w:type="spellEnd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Toro</w:t>
            </w:r>
            <w:proofErr w:type="spellEnd"/>
          </w:p>
        </w:tc>
      </w:tr>
      <w:tr w:rsidR="00D31869" w:rsidRPr="00046B60" w14:paraId="247B3C79" w14:textId="77777777" w:rsidTr="00046B60">
        <w:trPr>
          <w:trHeight w:val="20"/>
        </w:trPr>
        <w:tc>
          <w:tcPr>
            <w:tcW w:w="168" w:type="pct"/>
            <w:noWrap/>
            <w:vAlign w:val="center"/>
            <w:hideMark/>
          </w:tcPr>
          <w:p w14:paraId="32F0B8D6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5</w:t>
            </w:r>
          </w:p>
        </w:tc>
        <w:tc>
          <w:tcPr>
            <w:tcW w:w="329" w:type="pct"/>
            <w:noWrap/>
            <w:vAlign w:val="center"/>
            <w:hideMark/>
          </w:tcPr>
          <w:p w14:paraId="57EFB0C6" w14:textId="77777777" w:rsidR="00D31869" w:rsidRPr="00046B60" w:rsidRDefault="00D31869" w:rsidP="00046B60">
            <w:pPr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AGIM</w:t>
            </w:r>
          </w:p>
        </w:tc>
        <w:tc>
          <w:tcPr>
            <w:tcW w:w="265" w:type="pct"/>
            <w:noWrap/>
            <w:vAlign w:val="center"/>
            <w:hideMark/>
          </w:tcPr>
          <w:p w14:paraId="215D7D44" w14:textId="77777777" w:rsidR="00D31869" w:rsidRPr="00046B60" w:rsidRDefault="00D31869" w:rsidP="00046B60">
            <w:pPr>
              <w:rPr>
                <w:rFonts w:ascii="Garamond" w:hAnsi="Garamond"/>
                <w:sz w:val="10"/>
                <w:szCs w:val="16"/>
                <w:lang w:val="sq-AL"/>
              </w:rPr>
            </w:pP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MUAMET</w:t>
            </w:r>
            <w:proofErr w:type="spellEnd"/>
          </w:p>
        </w:tc>
        <w:tc>
          <w:tcPr>
            <w:tcW w:w="260" w:type="pct"/>
            <w:noWrap/>
            <w:vAlign w:val="center"/>
            <w:hideMark/>
          </w:tcPr>
          <w:p w14:paraId="1A9B4B4F" w14:textId="77777777" w:rsidR="00D31869" w:rsidRPr="00046B60" w:rsidRDefault="00D31869" w:rsidP="00046B60">
            <w:pPr>
              <w:rPr>
                <w:rFonts w:ascii="Garamond" w:hAnsi="Garamond"/>
                <w:sz w:val="10"/>
                <w:szCs w:val="16"/>
                <w:lang w:val="sq-AL"/>
              </w:rPr>
            </w:pP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VELAJ</w:t>
            </w:r>
            <w:proofErr w:type="spellEnd"/>
          </w:p>
        </w:tc>
        <w:tc>
          <w:tcPr>
            <w:tcW w:w="250" w:type="pct"/>
            <w:noWrap/>
            <w:vAlign w:val="center"/>
            <w:hideMark/>
          </w:tcPr>
          <w:p w14:paraId="52A4D29D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KANINE</w:t>
            </w:r>
          </w:p>
        </w:tc>
        <w:tc>
          <w:tcPr>
            <w:tcW w:w="169" w:type="pct"/>
            <w:noWrap/>
            <w:vAlign w:val="center"/>
            <w:hideMark/>
          </w:tcPr>
          <w:p w14:paraId="1830C4BA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2074</w:t>
            </w:r>
          </w:p>
        </w:tc>
        <w:tc>
          <w:tcPr>
            <w:tcW w:w="204" w:type="pct"/>
            <w:noWrap/>
            <w:vAlign w:val="center"/>
            <w:hideMark/>
          </w:tcPr>
          <w:p w14:paraId="21F7D86E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645/71</w:t>
            </w:r>
          </w:p>
        </w:tc>
        <w:tc>
          <w:tcPr>
            <w:tcW w:w="171" w:type="pct"/>
            <w:noWrap/>
            <w:vAlign w:val="center"/>
            <w:hideMark/>
          </w:tcPr>
          <w:p w14:paraId="3C36CB07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ARE</w:t>
            </w:r>
          </w:p>
        </w:tc>
        <w:tc>
          <w:tcPr>
            <w:tcW w:w="169" w:type="pct"/>
            <w:noWrap/>
            <w:vAlign w:val="center"/>
            <w:hideMark/>
          </w:tcPr>
          <w:p w14:paraId="1D17A7EF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5600</w:t>
            </w:r>
          </w:p>
        </w:tc>
        <w:tc>
          <w:tcPr>
            <w:tcW w:w="169" w:type="pct"/>
            <w:noWrap/>
            <w:vAlign w:val="center"/>
            <w:hideMark/>
          </w:tcPr>
          <w:p w14:paraId="2F922DE1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5600</w:t>
            </w:r>
          </w:p>
        </w:tc>
        <w:tc>
          <w:tcPr>
            <w:tcW w:w="141" w:type="pct"/>
            <w:noWrap/>
            <w:vAlign w:val="center"/>
            <w:hideMark/>
          </w:tcPr>
          <w:p w14:paraId="15F6D11B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38C0AD69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52C95C40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4</w:t>
            </w:r>
          </w:p>
        </w:tc>
        <w:tc>
          <w:tcPr>
            <w:tcW w:w="157" w:type="pct"/>
            <w:noWrap/>
            <w:vAlign w:val="center"/>
            <w:hideMark/>
          </w:tcPr>
          <w:p w14:paraId="11E4EB8E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122</w:t>
            </w:r>
          </w:p>
        </w:tc>
        <w:tc>
          <w:tcPr>
            <w:tcW w:w="193" w:type="pct"/>
            <w:noWrap/>
            <w:vAlign w:val="center"/>
            <w:hideMark/>
          </w:tcPr>
          <w:p w14:paraId="162D5412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3870.0</w:t>
            </w:r>
          </w:p>
        </w:tc>
        <w:tc>
          <w:tcPr>
            <w:tcW w:w="157" w:type="pct"/>
            <w:noWrap/>
            <w:vAlign w:val="center"/>
            <w:hideMark/>
          </w:tcPr>
          <w:p w14:paraId="63FEF3D4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204</w:t>
            </w:r>
          </w:p>
        </w:tc>
        <w:tc>
          <w:tcPr>
            <w:tcW w:w="222" w:type="pct"/>
            <w:noWrap/>
            <w:vAlign w:val="center"/>
            <w:hideMark/>
          </w:tcPr>
          <w:p w14:paraId="46DCFC2F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789480</w:t>
            </w:r>
          </w:p>
        </w:tc>
        <w:tc>
          <w:tcPr>
            <w:tcW w:w="138" w:type="pct"/>
            <w:noWrap/>
            <w:vAlign w:val="center"/>
            <w:hideMark/>
          </w:tcPr>
          <w:p w14:paraId="26C36DB1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3253F83E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9" w:type="pct"/>
            <w:noWrap/>
            <w:vAlign w:val="center"/>
            <w:hideMark/>
          </w:tcPr>
          <w:p w14:paraId="5A672D4D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0</w:t>
            </w:r>
          </w:p>
        </w:tc>
        <w:tc>
          <w:tcPr>
            <w:tcW w:w="142" w:type="pct"/>
            <w:noWrap/>
            <w:vAlign w:val="center"/>
            <w:hideMark/>
          </w:tcPr>
          <w:p w14:paraId="4341C774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4D8D76DF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40" w:type="pct"/>
            <w:noWrap/>
            <w:vAlign w:val="center"/>
            <w:hideMark/>
          </w:tcPr>
          <w:p w14:paraId="471618A9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0</w:t>
            </w:r>
          </w:p>
        </w:tc>
        <w:tc>
          <w:tcPr>
            <w:tcW w:w="139" w:type="pct"/>
            <w:noWrap/>
            <w:vAlign w:val="center"/>
            <w:hideMark/>
          </w:tcPr>
          <w:p w14:paraId="35BCE875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42" w:type="pct"/>
            <w:noWrap/>
            <w:vAlign w:val="center"/>
            <w:hideMark/>
          </w:tcPr>
          <w:p w14:paraId="2B2E9AE9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0</w:t>
            </w:r>
          </w:p>
        </w:tc>
        <w:tc>
          <w:tcPr>
            <w:tcW w:w="258" w:type="pct"/>
            <w:noWrap/>
            <w:vAlign w:val="center"/>
            <w:hideMark/>
          </w:tcPr>
          <w:p w14:paraId="35F99E48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789480</w:t>
            </w:r>
          </w:p>
        </w:tc>
        <w:tc>
          <w:tcPr>
            <w:tcW w:w="325" w:type="pct"/>
            <w:hideMark/>
          </w:tcPr>
          <w:p w14:paraId="443A0E7E" w14:textId="2496829A" w:rsidR="00D31869" w:rsidRPr="00046B60" w:rsidRDefault="00D31869" w:rsidP="00D31869">
            <w:pPr>
              <w:jc w:val="both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.Ne</w:t>
            </w:r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seksionin D-Kufizimet e </w:t>
            </w:r>
            <w:r w:rsidR="00046B60" w:rsidRPr="00046B60">
              <w:rPr>
                <w:rFonts w:ascii="Garamond" w:hAnsi="Garamond"/>
                <w:sz w:val="10"/>
                <w:szCs w:val="16"/>
                <w:lang w:val="sq-AL"/>
              </w:rPr>
              <w:t>pronësisë</w:t>
            </w:r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r w:rsidR="00046B60" w:rsidRPr="00046B60">
              <w:rPr>
                <w:rFonts w:ascii="Garamond" w:hAnsi="Garamond"/>
                <w:sz w:val="10"/>
                <w:szCs w:val="16"/>
                <w:lang w:val="sq-AL"/>
              </w:rPr>
              <w:t>është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r w:rsidR="00046B60" w:rsidRPr="00046B60">
              <w:rPr>
                <w:rFonts w:ascii="Garamond" w:hAnsi="Garamond"/>
                <w:sz w:val="10"/>
                <w:szCs w:val="16"/>
                <w:lang w:val="sq-AL"/>
              </w:rPr>
              <w:t>shënimi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.</w:t>
            </w:r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r w:rsidR="00046B60" w:rsidRPr="00046B60">
              <w:rPr>
                <w:rFonts w:ascii="Garamond" w:hAnsi="Garamond"/>
                <w:sz w:val="10"/>
                <w:szCs w:val="16"/>
                <w:lang w:val="sq-AL"/>
              </w:rPr>
              <w:t>n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r.</w:t>
            </w:r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regjistrimi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LN.03.2000</w:t>
            </w:r>
            <w:proofErr w:type="spellEnd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, </w:t>
            </w:r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datë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regjistrimi</w:t>
            </w:r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10.5.2000, t</w:t>
            </w:r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>ë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r w:rsidR="00046B60" w:rsidRPr="00046B60">
              <w:rPr>
                <w:rFonts w:ascii="Garamond" w:hAnsi="Garamond"/>
                <w:sz w:val="10"/>
                <w:szCs w:val="16"/>
                <w:lang w:val="sq-AL"/>
              </w:rPr>
              <w:t>dhënat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e aktit</w:t>
            </w:r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.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Kjo pasuri </w:t>
            </w:r>
            <w:r w:rsidR="00046B60" w:rsidRPr="00046B60">
              <w:rPr>
                <w:rFonts w:ascii="Garamond" w:hAnsi="Garamond"/>
                <w:sz w:val="10"/>
                <w:szCs w:val="16"/>
                <w:lang w:val="sq-AL"/>
              </w:rPr>
              <w:t>është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okupuar nga </w:t>
            </w:r>
            <w:r w:rsidR="00046B60" w:rsidRPr="00046B60">
              <w:rPr>
                <w:rFonts w:ascii="Garamond" w:hAnsi="Garamond"/>
                <w:sz w:val="10"/>
                <w:szCs w:val="16"/>
                <w:lang w:val="sq-AL"/>
              </w:rPr>
              <w:t>z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.</w:t>
            </w:r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Mujsi</w:t>
            </w:r>
            <w:proofErr w:type="spellEnd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Fejzaj</w:t>
            </w:r>
            <w:proofErr w:type="spellEnd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 . Nga</w:t>
            </w:r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kufiri i projektit preket 3870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m</w:t>
            </w:r>
            <w:r w:rsidRPr="00046B60">
              <w:rPr>
                <w:rFonts w:ascii="Garamond" w:hAnsi="Garamond"/>
                <w:sz w:val="10"/>
                <w:szCs w:val="16"/>
                <w:vertAlign w:val="superscript"/>
                <w:lang w:val="sq-AL"/>
              </w:rPr>
              <w:t>2</w:t>
            </w:r>
            <w:proofErr w:type="spellEnd"/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nga</w:t>
            </w:r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5600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m</w:t>
            </w:r>
            <w:r w:rsidRPr="00046B60">
              <w:rPr>
                <w:rFonts w:ascii="Garamond" w:hAnsi="Garamond"/>
                <w:sz w:val="10"/>
                <w:szCs w:val="16"/>
                <w:vertAlign w:val="superscript"/>
                <w:lang w:val="sq-AL"/>
              </w:rPr>
              <w:t>2</w:t>
            </w:r>
            <w:proofErr w:type="spellEnd"/>
          </w:p>
        </w:tc>
      </w:tr>
      <w:tr w:rsidR="00D31869" w:rsidRPr="00046B60" w14:paraId="06542666" w14:textId="77777777" w:rsidTr="00046B60">
        <w:trPr>
          <w:trHeight w:val="20"/>
        </w:trPr>
        <w:tc>
          <w:tcPr>
            <w:tcW w:w="168" w:type="pct"/>
            <w:noWrap/>
            <w:vAlign w:val="center"/>
            <w:hideMark/>
          </w:tcPr>
          <w:p w14:paraId="26CBBBCF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6</w:t>
            </w:r>
          </w:p>
        </w:tc>
        <w:tc>
          <w:tcPr>
            <w:tcW w:w="329" w:type="pct"/>
            <w:noWrap/>
            <w:vAlign w:val="center"/>
            <w:hideMark/>
          </w:tcPr>
          <w:p w14:paraId="70F0C378" w14:textId="77777777" w:rsidR="00D31869" w:rsidRPr="00046B60" w:rsidRDefault="00D31869" w:rsidP="00046B60">
            <w:pPr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AGIM</w:t>
            </w:r>
          </w:p>
        </w:tc>
        <w:tc>
          <w:tcPr>
            <w:tcW w:w="265" w:type="pct"/>
            <w:noWrap/>
            <w:vAlign w:val="center"/>
            <w:hideMark/>
          </w:tcPr>
          <w:p w14:paraId="5F87D98A" w14:textId="77777777" w:rsidR="00D31869" w:rsidRPr="00046B60" w:rsidRDefault="00D31869" w:rsidP="00046B60">
            <w:pPr>
              <w:rPr>
                <w:rFonts w:ascii="Garamond" w:hAnsi="Garamond"/>
                <w:sz w:val="10"/>
                <w:szCs w:val="16"/>
                <w:lang w:val="sq-AL"/>
              </w:rPr>
            </w:pP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MUAMET</w:t>
            </w:r>
            <w:proofErr w:type="spellEnd"/>
          </w:p>
        </w:tc>
        <w:tc>
          <w:tcPr>
            <w:tcW w:w="260" w:type="pct"/>
            <w:noWrap/>
            <w:vAlign w:val="center"/>
            <w:hideMark/>
          </w:tcPr>
          <w:p w14:paraId="79B16237" w14:textId="77777777" w:rsidR="00D31869" w:rsidRPr="00046B60" w:rsidRDefault="00D31869" w:rsidP="00046B60">
            <w:pPr>
              <w:rPr>
                <w:rFonts w:ascii="Garamond" w:hAnsi="Garamond"/>
                <w:sz w:val="10"/>
                <w:szCs w:val="16"/>
                <w:lang w:val="sq-AL"/>
              </w:rPr>
            </w:pP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VELAJ</w:t>
            </w:r>
            <w:proofErr w:type="spellEnd"/>
          </w:p>
        </w:tc>
        <w:tc>
          <w:tcPr>
            <w:tcW w:w="250" w:type="pct"/>
            <w:noWrap/>
            <w:vAlign w:val="center"/>
            <w:hideMark/>
          </w:tcPr>
          <w:p w14:paraId="2511C514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KANINE</w:t>
            </w:r>
          </w:p>
        </w:tc>
        <w:tc>
          <w:tcPr>
            <w:tcW w:w="169" w:type="pct"/>
            <w:noWrap/>
            <w:vAlign w:val="center"/>
            <w:hideMark/>
          </w:tcPr>
          <w:p w14:paraId="35C255BA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2074</w:t>
            </w:r>
          </w:p>
        </w:tc>
        <w:tc>
          <w:tcPr>
            <w:tcW w:w="204" w:type="pct"/>
            <w:noWrap/>
            <w:vAlign w:val="center"/>
            <w:hideMark/>
          </w:tcPr>
          <w:p w14:paraId="7B5F82A7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645/72</w:t>
            </w:r>
          </w:p>
        </w:tc>
        <w:tc>
          <w:tcPr>
            <w:tcW w:w="171" w:type="pct"/>
            <w:noWrap/>
            <w:vAlign w:val="center"/>
            <w:hideMark/>
          </w:tcPr>
          <w:p w14:paraId="1A2448D1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ARE</w:t>
            </w:r>
          </w:p>
        </w:tc>
        <w:tc>
          <w:tcPr>
            <w:tcW w:w="169" w:type="pct"/>
            <w:noWrap/>
            <w:vAlign w:val="center"/>
            <w:hideMark/>
          </w:tcPr>
          <w:p w14:paraId="7D0A2F0C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800</w:t>
            </w:r>
          </w:p>
        </w:tc>
        <w:tc>
          <w:tcPr>
            <w:tcW w:w="169" w:type="pct"/>
            <w:noWrap/>
            <w:vAlign w:val="center"/>
            <w:hideMark/>
          </w:tcPr>
          <w:p w14:paraId="0ABBD740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800</w:t>
            </w:r>
          </w:p>
        </w:tc>
        <w:tc>
          <w:tcPr>
            <w:tcW w:w="141" w:type="pct"/>
            <w:noWrap/>
            <w:vAlign w:val="center"/>
            <w:hideMark/>
          </w:tcPr>
          <w:p w14:paraId="633D5756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434C7B13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681A52E7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4</w:t>
            </w:r>
          </w:p>
        </w:tc>
        <w:tc>
          <w:tcPr>
            <w:tcW w:w="157" w:type="pct"/>
            <w:noWrap/>
            <w:vAlign w:val="center"/>
            <w:hideMark/>
          </w:tcPr>
          <w:p w14:paraId="54EB614D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123</w:t>
            </w:r>
          </w:p>
        </w:tc>
        <w:tc>
          <w:tcPr>
            <w:tcW w:w="193" w:type="pct"/>
            <w:noWrap/>
            <w:vAlign w:val="center"/>
            <w:hideMark/>
          </w:tcPr>
          <w:p w14:paraId="6500AAB3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171.0</w:t>
            </w:r>
          </w:p>
        </w:tc>
        <w:tc>
          <w:tcPr>
            <w:tcW w:w="157" w:type="pct"/>
            <w:noWrap/>
            <w:vAlign w:val="center"/>
            <w:hideMark/>
          </w:tcPr>
          <w:p w14:paraId="65A18C29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204</w:t>
            </w:r>
          </w:p>
        </w:tc>
        <w:tc>
          <w:tcPr>
            <w:tcW w:w="222" w:type="pct"/>
            <w:noWrap/>
            <w:vAlign w:val="center"/>
            <w:hideMark/>
          </w:tcPr>
          <w:p w14:paraId="018AF9C2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34884</w:t>
            </w:r>
          </w:p>
        </w:tc>
        <w:tc>
          <w:tcPr>
            <w:tcW w:w="138" w:type="pct"/>
            <w:noWrap/>
            <w:vAlign w:val="center"/>
            <w:hideMark/>
          </w:tcPr>
          <w:p w14:paraId="4B9C3A6D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437A5538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9" w:type="pct"/>
            <w:noWrap/>
            <w:vAlign w:val="center"/>
            <w:hideMark/>
          </w:tcPr>
          <w:p w14:paraId="472420AE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0</w:t>
            </w:r>
          </w:p>
        </w:tc>
        <w:tc>
          <w:tcPr>
            <w:tcW w:w="142" w:type="pct"/>
            <w:noWrap/>
            <w:vAlign w:val="center"/>
            <w:hideMark/>
          </w:tcPr>
          <w:p w14:paraId="50069D29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28C80197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40" w:type="pct"/>
            <w:noWrap/>
            <w:vAlign w:val="center"/>
            <w:hideMark/>
          </w:tcPr>
          <w:p w14:paraId="1BF1D393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0</w:t>
            </w:r>
          </w:p>
        </w:tc>
        <w:tc>
          <w:tcPr>
            <w:tcW w:w="139" w:type="pct"/>
            <w:noWrap/>
            <w:vAlign w:val="center"/>
            <w:hideMark/>
          </w:tcPr>
          <w:p w14:paraId="274E8073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42" w:type="pct"/>
            <w:noWrap/>
            <w:vAlign w:val="center"/>
            <w:hideMark/>
          </w:tcPr>
          <w:p w14:paraId="09A291A6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0</w:t>
            </w:r>
          </w:p>
        </w:tc>
        <w:tc>
          <w:tcPr>
            <w:tcW w:w="258" w:type="pct"/>
            <w:noWrap/>
            <w:vAlign w:val="center"/>
            <w:hideMark/>
          </w:tcPr>
          <w:p w14:paraId="3CBA46ED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34884</w:t>
            </w:r>
          </w:p>
        </w:tc>
        <w:tc>
          <w:tcPr>
            <w:tcW w:w="325" w:type="pct"/>
            <w:hideMark/>
          </w:tcPr>
          <w:p w14:paraId="513FBFB9" w14:textId="21DC9B36" w:rsidR="00D31869" w:rsidRPr="00046B60" w:rsidRDefault="00D31869" w:rsidP="00D31869">
            <w:pPr>
              <w:jc w:val="both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Nga</w:t>
            </w:r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kufiri i projektit preket 171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m</w:t>
            </w:r>
            <w:r w:rsidRPr="00046B60">
              <w:rPr>
                <w:rFonts w:ascii="Garamond" w:hAnsi="Garamond"/>
                <w:sz w:val="10"/>
                <w:szCs w:val="16"/>
                <w:vertAlign w:val="superscript"/>
                <w:lang w:val="sq-AL"/>
              </w:rPr>
              <w:t>2</w:t>
            </w:r>
            <w:proofErr w:type="spellEnd"/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nga</w:t>
            </w:r>
            <w:r w:rsidR="00046B60">
              <w:rPr>
                <w:rFonts w:ascii="Garamond" w:hAnsi="Garamond"/>
                <w:sz w:val="10"/>
                <w:szCs w:val="16"/>
                <w:lang w:val="sq-AL"/>
              </w:rPr>
              <w:t xml:space="preserve"> </w:t>
            </w: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 xml:space="preserve">800 </w:t>
            </w:r>
            <w:proofErr w:type="spellStart"/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m</w:t>
            </w:r>
            <w:r w:rsidRPr="00046B60">
              <w:rPr>
                <w:rFonts w:ascii="Garamond" w:hAnsi="Garamond"/>
                <w:sz w:val="10"/>
                <w:szCs w:val="16"/>
                <w:vertAlign w:val="superscript"/>
                <w:lang w:val="sq-AL"/>
              </w:rPr>
              <w:t>2</w:t>
            </w:r>
            <w:proofErr w:type="spellEnd"/>
          </w:p>
        </w:tc>
      </w:tr>
      <w:tr w:rsidR="00D31869" w:rsidRPr="00046B60" w14:paraId="5815BBB9" w14:textId="77777777" w:rsidTr="00046B60">
        <w:trPr>
          <w:trHeight w:val="20"/>
        </w:trPr>
        <w:tc>
          <w:tcPr>
            <w:tcW w:w="168" w:type="pct"/>
            <w:noWrap/>
            <w:vAlign w:val="center"/>
            <w:hideMark/>
          </w:tcPr>
          <w:p w14:paraId="6551CBBA" w14:textId="77777777" w:rsidR="00D31869" w:rsidRPr="00046B60" w:rsidRDefault="00D31869" w:rsidP="00046B60">
            <w:pPr>
              <w:jc w:val="right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2561" w:type="pct"/>
            <w:gridSpan w:val="13"/>
            <w:noWrap/>
            <w:vAlign w:val="center"/>
            <w:hideMark/>
          </w:tcPr>
          <w:p w14:paraId="0E019303" w14:textId="77777777" w:rsidR="00D31869" w:rsidRPr="00046B60" w:rsidRDefault="00D31869" w:rsidP="00046B60">
            <w:pPr>
              <w:jc w:val="right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SHUMA</w:t>
            </w:r>
          </w:p>
        </w:tc>
        <w:tc>
          <w:tcPr>
            <w:tcW w:w="193" w:type="pct"/>
            <w:noWrap/>
            <w:vAlign w:val="center"/>
            <w:hideMark/>
          </w:tcPr>
          <w:p w14:paraId="6D7197E7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57" w:type="pct"/>
            <w:noWrap/>
            <w:vAlign w:val="center"/>
            <w:hideMark/>
          </w:tcPr>
          <w:p w14:paraId="39DD7380" w14:textId="77777777" w:rsidR="00D31869" w:rsidRPr="00046B60" w:rsidRDefault="00D31869" w:rsidP="00046B60">
            <w:pPr>
              <w:jc w:val="right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222" w:type="pct"/>
            <w:noWrap/>
            <w:vAlign w:val="center"/>
            <w:hideMark/>
          </w:tcPr>
          <w:p w14:paraId="7FA4D5A1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3325812</w:t>
            </w:r>
          </w:p>
        </w:tc>
        <w:tc>
          <w:tcPr>
            <w:tcW w:w="138" w:type="pct"/>
            <w:noWrap/>
            <w:vAlign w:val="center"/>
            <w:hideMark/>
          </w:tcPr>
          <w:p w14:paraId="71A48369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4F525226" w14:textId="77777777" w:rsidR="00D31869" w:rsidRPr="00046B60" w:rsidRDefault="00D31869" w:rsidP="00046B60">
            <w:pPr>
              <w:jc w:val="right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139" w:type="pct"/>
            <w:noWrap/>
            <w:vAlign w:val="center"/>
            <w:hideMark/>
          </w:tcPr>
          <w:p w14:paraId="24265126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0</w:t>
            </w:r>
          </w:p>
        </w:tc>
        <w:tc>
          <w:tcPr>
            <w:tcW w:w="142" w:type="pct"/>
            <w:noWrap/>
            <w:vAlign w:val="center"/>
            <w:hideMark/>
          </w:tcPr>
          <w:p w14:paraId="6D03F45F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4BC2CAFC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40" w:type="pct"/>
            <w:noWrap/>
            <w:vAlign w:val="center"/>
            <w:hideMark/>
          </w:tcPr>
          <w:p w14:paraId="0AF203BC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0</w:t>
            </w:r>
          </w:p>
        </w:tc>
        <w:tc>
          <w:tcPr>
            <w:tcW w:w="139" w:type="pct"/>
            <w:noWrap/>
            <w:vAlign w:val="center"/>
            <w:hideMark/>
          </w:tcPr>
          <w:p w14:paraId="01860324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42" w:type="pct"/>
            <w:noWrap/>
            <w:vAlign w:val="center"/>
            <w:hideMark/>
          </w:tcPr>
          <w:p w14:paraId="0D332644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0</w:t>
            </w:r>
          </w:p>
        </w:tc>
        <w:tc>
          <w:tcPr>
            <w:tcW w:w="258" w:type="pct"/>
            <w:noWrap/>
            <w:vAlign w:val="center"/>
            <w:hideMark/>
          </w:tcPr>
          <w:p w14:paraId="7E4FBC4B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3325812</w:t>
            </w:r>
          </w:p>
        </w:tc>
        <w:tc>
          <w:tcPr>
            <w:tcW w:w="325" w:type="pct"/>
            <w:noWrap/>
            <w:hideMark/>
          </w:tcPr>
          <w:p w14:paraId="53F77A6D" w14:textId="77777777" w:rsidR="00D31869" w:rsidRPr="00046B60" w:rsidRDefault="00D31869" w:rsidP="00D31869">
            <w:pPr>
              <w:jc w:val="both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</w:tr>
      <w:tr w:rsidR="00D31869" w:rsidRPr="00046B60" w14:paraId="18C76C95" w14:textId="77777777" w:rsidTr="00046B60">
        <w:trPr>
          <w:trHeight w:val="20"/>
        </w:trPr>
        <w:tc>
          <w:tcPr>
            <w:tcW w:w="168" w:type="pct"/>
            <w:noWrap/>
            <w:vAlign w:val="center"/>
            <w:hideMark/>
          </w:tcPr>
          <w:p w14:paraId="54CF9D2B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</w:p>
        </w:tc>
        <w:tc>
          <w:tcPr>
            <w:tcW w:w="329" w:type="pct"/>
            <w:noWrap/>
            <w:vAlign w:val="center"/>
            <w:hideMark/>
          </w:tcPr>
          <w:p w14:paraId="3BCD6937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</w:p>
        </w:tc>
        <w:tc>
          <w:tcPr>
            <w:tcW w:w="265" w:type="pct"/>
            <w:noWrap/>
            <w:vAlign w:val="center"/>
            <w:hideMark/>
          </w:tcPr>
          <w:p w14:paraId="524A40B7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</w:p>
        </w:tc>
        <w:tc>
          <w:tcPr>
            <w:tcW w:w="260" w:type="pct"/>
            <w:noWrap/>
            <w:vAlign w:val="center"/>
            <w:hideMark/>
          </w:tcPr>
          <w:p w14:paraId="05A18F3D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</w:p>
        </w:tc>
        <w:tc>
          <w:tcPr>
            <w:tcW w:w="250" w:type="pct"/>
            <w:noWrap/>
            <w:vAlign w:val="center"/>
            <w:hideMark/>
          </w:tcPr>
          <w:p w14:paraId="2200DA13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</w:p>
        </w:tc>
        <w:tc>
          <w:tcPr>
            <w:tcW w:w="169" w:type="pct"/>
            <w:noWrap/>
            <w:vAlign w:val="center"/>
            <w:hideMark/>
          </w:tcPr>
          <w:p w14:paraId="15BAC640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</w:p>
        </w:tc>
        <w:tc>
          <w:tcPr>
            <w:tcW w:w="204" w:type="pct"/>
            <w:noWrap/>
            <w:vAlign w:val="center"/>
            <w:hideMark/>
          </w:tcPr>
          <w:p w14:paraId="39543355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</w:p>
        </w:tc>
        <w:tc>
          <w:tcPr>
            <w:tcW w:w="171" w:type="pct"/>
            <w:noWrap/>
            <w:vAlign w:val="center"/>
            <w:hideMark/>
          </w:tcPr>
          <w:p w14:paraId="6E42128D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</w:p>
        </w:tc>
        <w:tc>
          <w:tcPr>
            <w:tcW w:w="169" w:type="pct"/>
            <w:noWrap/>
            <w:vAlign w:val="center"/>
            <w:hideMark/>
          </w:tcPr>
          <w:p w14:paraId="77CEA0C8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</w:p>
        </w:tc>
        <w:tc>
          <w:tcPr>
            <w:tcW w:w="169" w:type="pct"/>
            <w:noWrap/>
            <w:vAlign w:val="center"/>
            <w:hideMark/>
          </w:tcPr>
          <w:p w14:paraId="4CFB18B5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</w:p>
        </w:tc>
        <w:tc>
          <w:tcPr>
            <w:tcW w:w="141" w:type="pct"/>
            <w:noWrap/>
            <w:vAlign w:val="center"/>
            <w:hideMark/>
          </w:tcPr>
          <w:p w14:paraId="57EFC1ED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</w:p>
        </w:tc>
        <w:tc>
          <w:tcPr>
            <w:tcW w:w="138" w:type="pct"/>
            <w:noWrap/>
            <w:vAlign w:val="center"/>
            <w:hideMark/>
          </w:tcPr>
          <w:p w14:paraId="23EF89B3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</w:p>
        </w:tc>
        <w:tc>
          <w:tcPr>
            <w:tcW w:w="138" w:type="pct"/>
            <w:noWrap/>
            <w:vAlign w:val="center"/>
            <w:hideMark/>
          </w:tcPr>
          <w:p w14:paraId="37826162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</w:p>
        </w:tc>
        <w:tc>
          <w:tcPr>
            <w:tcW w:w="157" w:type="pct"/>
            <w:noWrap/>
            <w:vAlign w:val="center"/>
            <w:hideMark/>
          </w:tcPr>
          <w:p w14:paraId="1FDEBFC6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</w:p>
        </w:tc>
        <w:tc>
          <w:tcPr>
            <w:tcW w:w="193" w:type="pct"/>
            <w:noWrap/>
            <w:vAlign w:val="center"/>
            <w:hideMark/>
          </w:tcPr>
          <w:p w14:paraId="3F6FDA3C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</w:p>
        </w:tc>
        <w:tc>
          <w:tcPr>
            <w:tcW w:w="157" w:type="pct"/>
            <w:noWrap/>
            <w:vAlign w:val="center"/>
            <w:hideMark/>
          </w:tcPr>
          <w:p w14:paraId="4113F854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</w:p>
        </w:tc>
        <w:tc>
          <w:tcPr>
            <w:tcW w:w="222" w:type="pct"/>
            <w:noWrap/>
            <w:vAlign w:val="center"/>
            <w:hideMark/>
          </w:tcPr>
          <w:p w14:paraId="362A81C3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</w:p>
        </w:tc>
        <w:tc>
          <w:tcPr>
            <w:tcW w:w="138" w:type="pct"/>
            <w:noWrap/>
            <w:vAlign w:val="center"/>
            <w:hideMark/>
          </w:tcPr>
          <w:p w14:paraId="17C0E81D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</w:p>
        </w:tc>
        <w:tc>
          <w:tcPr>
            <w:tcW w:w="138" w:type="pct"/>
            <w:noWrap/>
            <w:vAlign w:val="center"/>
            <w:hideMark/>
          </w:tcPr>
          <w:p w14:paraId="5E9564F1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</w:p>
        </w:tc>
        <w:tc>
          <w:tcPr>
            <w:tcW w:w="139" w:type="pct"/>
            <w:noWrap/>
            <w:vAlign w:val="center"/>
            <w:hideMark/>
          </w:tcPr>
          <w:p w14:paraId="244E6B89" w14:textId="77777777" w:rsidR="00D31869" w:rsidRPr="00046B60" w:rsidRDefault="00D31869" w:rsidP="00046B60">
            <w:pPr>
              <w:jc w:val="right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142" w:type="pct"/>
            <w:noWrap/>
            <w:vAlign w:val="center"/>
            <w:hideMark/>
          </w:tcPr>
          <w:p w14:paraId="6F803584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38" w:type="pct"/>
            <w:noWrap/>
            <w:vAlign w:val="center"/>
            <w:hideMark/>
          </w:tcPr>
          <w:p w14:paraId="2492057C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40" w:type="pct"/>
            <w:noWrap/>
            <w:vAlign w:val="center"/>
            <w:hideMark/>
          </w:tcPr>
          <w:p w14:paraId="10E93BB1" w14:textId="77777777" w:rsidR="00D31869" w:rsidRPr="00046B60" w:rsidRDefault="00D31869" w:rsidP="00046B60">
            <w:pPr>
              <w:jc w:val="right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 </w:t>
            </w:r>
          </w:p>
        </w:tc>
        <w:tc>
          <w:tcPr>
            <w:tcW w:w="139" w:type="pct"/>
            <w:noWrap/>
            <w:vAlign w:val="center"/>
            <w:hideMark/>
          </w:tcPr>
          <w:p w14:paraId="5EA3C061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142" w:type="pct"/>
            <w:noWrap/>
            <w:vAlign w:val="center"/>
            <w:hideMark/>
          </w:tcPr>
          <w:p w14:paraId="4B18233A" w14:textId="77777777" w:rsidR="00D31869" w:rsidRPr="00046B60" w:rsidRDefault="00D31869" w:rsidP="00046B60">
            <w:pPr>
              <w:jc w:val="right"/>
              <w:rPr>
                <w:rFonts w:ascii="Garamond" w:hAnsi="Garamond"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sz w:val="10"/>
                <w:szCs w:val="16"/>
                <w:lang w:val="sq-AL"/>
              </w:rPr>
              <w:t> </w:t>
            </w:r>
          </w:p>
        </w:tc>
        <w:tc>
          <w:tcPr>
            <w:tcW w:w="258" w:type="pct"/>
            <w:noWrap/>
            <w:vAlign w:val="center"/>
            <w:hideMark/>
          </w:tcPr>
          <w:p w14:paraId="780C47AD" w14:textId="77777777" w:rsidR="00D31869" w:rsidRPr="00046B60" w:rsidRDefault="00D31869" w:rsidP="00046B60">
            <w:pPr>
              <w:jc w:val="right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  <w:r w:rsidRPr="00046B60"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  <w:t>3325812</w:t>
            </w:r>
          </w:p>
        </w:tc>
        <w:tc>
          <w:tcPr>
            <w:tcW w:w="325" w:type="pct"/>
            <w:noWrap/>
            <w:hideMark/>
          </w:tcPr>
          <w:p w14:paraId="0A26AF5D" w14:textId="77777777" w:rsidR="00D31869" w:rsidRPr="00046B60" w:rsidRDefault="00D31869" w:rsidP="00D31869">
            <w:pPr>
              <w:jc w:val="both"/>
              <w:rPr>
                <w:rFonts w:ascii="Garamond" w:hAnsi="Garamond"/>
                <w:b/>
                <w:bCs/>
                <w:sz w:val="10"/>
                <w:szCs w:val="16"/>
                <w:lang w:val="sq-AL"/>
              </w:rPr>
            </w:pPr>
          </w:p>
        </w:tc>
      </w:tr>
    </w:tbl>
    <w:p w14:paraId="14AEBA39" w14:textId="77777777" w:rsidR="00B5083E" w:rsidRPr="00046B60" w:rsidRDefault="00B5083E" w:rsidP="00C1017E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sectPr w:rsidR="00B5083E" w:rsidRPr="00046B60" w:rsidSect="00C1017E">
      <w:pgSz w:w="16840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49C"/>
    <w:rsid w:val="00046B60"/>
    <w:rsid w:val="001A7338"/>
    <w:rsid w:val="002678E2"/>
    <w:rsid w:val="004D1820"/>
    <w:rsid w:val="004E749C"/>
    <w:rsid w:val="00866025"/>
    <w:rsid w:val="009D33A8"/>
    <w:rsid w:val="00B5083E"/>
    <w:rsid w:val="00B77A66"/>
    <w:rsid w:val="00C1017E"/>
    <w:rsid w:val="00CF443D"/>
    <w:rsid w:val="00D31869"/>
    <w:rsid w:val="00F72131"/>
    <w:rsid w:val="00FF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D36AB"/>
  <w15:chartTrackingRefBased/>
  <w15:docId w15:val="{98D10B19-EFCE-4BF0-B691-34422D48A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4143"/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F414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qFormat/>
    <w:rsid w:val="00FF4143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C10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7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1052</Nr_x002e__x0020_akti>
    <Data_x0020_e_x0020_Krijimit xmlns="0e656187-b300-4fb0-8bf4-3a50f872073c">2024-12-20T11:42:20Z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2024-12-19T00:00:00Z</Date_x0020_protokolli>
    <Titulli xmlns="0e656187-b300-4fb0-8bf4-3a50f872073c">Për shpronësim, për interes publik, të pronarëve të pasurive të paluajtshme, pronë private, që preken nga realizimi projektit: "Për disa shtesa dhe ndryshime në VKM-në nr. 414, datë 27.5.2020, për shpronësimin për interes publik, të pronarëve të pasurive të paluajtshme, pronë private, të cilat preken nga projekti: "Menaxhimi i integruar i mbetjeve të ngurta të rajonit të Vlorës"</Titulli>
    <Modifikuesi xmlns="0e656187-b300-4fb0-8bf4-3a50f872073c">Suada.Daci</Modifikuesi>
    <Nr_x002e__x0020_prot_x0020_QBZ xmlns="0e656187-b300-4fb0-8bf4-3a50f872073c">2131</Nr_x002e__x0020_prot_x0020_QBZ>
    <Data_x0020_e_x0020_Modifikimit xmlns="0e656187-b300-4fb0-8bf4-3a50f872073c">2024-12-23T11:04:38Z</Data_x0020_e_x0020_Modifikimit>
    <Dekretuar xmlns="0e656187-b300-4fb0-8bf4-3a50f872073c">false</Dekretuar>
    <Data xmlns="0e656187-b300-4fb0-8bf4-3a50f872073c">2024-12-17T00:00:00Z</Data>
    <Nr_x002e__x0020_protokolli_x0020_i_x0020_aktit xmlns="0e656187-b300-4fb0-8bf4-3a50f872073c">1052/9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F79F52D5FC4C80B1373F96E4CB0D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F79F52D5FC4C80B1373F96E4CB0D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AD4E03-26C0-4473-BA72-FDDACDD3617D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F25EE37-C884-4ECB-95E0-768E7FA46A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81845C-C2A7-4EB5-ABB3-D83D574C38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1D4DA53-A0F5-4C45-ACF7-A9FEF4CE8C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591F9FB-CD43-40C4-9023-82F35DE6DE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Nurion Sula</dc:creator>
  <cp:lastModifiedBy>Alma Lisaku</cp:lastModifiedBy>
  <cp:revision>5</cp:revision>
  <dcterms:created xsi:type="dcterms:W3CDTF">2024-12-23T10:07:00Z</dcterms:created>
  <dcterms:modified xsi:type="dcterms:W3CDTF">2024-12-23T10:16:00Z</dcterms:modified>
</cp:coreProperties>
</file>