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5D9F3" w14:textId="31E4CF3A" w:rsidR="0047781D" w:rsidRPr="00D92187" w:rsidRDefault="00830AD2" w:rsidP="0047781D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D92187">
        <w:rPr>
          <w:rFonts w:ascii="Garamond" w:hAnsi="Garamond"/>
          <w:b/>
          <w:color w:val="000000" w:themeColor="text1"/>
          <w:lang w:val="sq-AL"/>
        </w:rPr>
        <w:t>KËRKES</w:t>
      </w:r>
      <w:r w:rsidR="0055373F" w:rsidRPr="00D92187">
        <w:rPr>
          <w:rFonts w:ascii="Garamond" w:hAnsi="Garamond"/>
          <w:b/>
          <w:color w:val="000000" w:themeColor="text1"/>
          <w:lang w:val="sq-AL"/>
        </w:rPr>
        <w:t>Ë</w:t>
      </w:r>
      <w:r w:rsidRPr="00D92187">
        <w:rPr>
          <w:rFonts w:ascii="Garamond" w:hAnsi="Garamond"/>
          <w:b/>
          <w:color w:val="000000" w:themeColor="text1"/>
          <w:lang w:val="sq-AL"/>
        </w:rPr>
        <w:t xml:space="preserve"> </w:t>
      </w:r>
    </w:p>
    <w:p w14:paraId="68E5F6B2" w14:textId="3CE8DEDD" w:rsidR="0047781D" w:rsidRPr="00D92187" w:rsidRDefault="0047781D" w:rsidP="0047781D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D92187">
        <w:rPr>
          <w:rFonts w:ascii="Garamond" w:hAnsi="Garamond"/>
          <w:b/>
          <w:color w:val="000000" w:themeColor="text1"/>
          <w:lang w:val="sq-AL"/>
        </w:rPr>
        <w:t>Nr. 404/11, datë 15.10.2025</w:t>
      </w:r>
    </w:p>
    <w:p w14:paraId="2DF50770" w14:textId="77777777" w:rsidR="0047781D" w:rsidRPr="00D92187" w:rsidRDefault="0047781D" w:rsidP="0047781D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55F2EB16" w14:textId="4CBA9BBA" w:rsidR="00706927" w:rsidRPr="00D92187" w:rsidRDefault="00830AD2" w:rsidP="0047781D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D92187">
        <w:rPr>
          <w:rFonts w:ascii="Garamond" w:hAnsi="Garamond"/>
          <w:b/>
          <w:color w:val="000000" w:themeColor="text1"/>
          <w:lang w:val="sq-AL"/>
        </w:rPr>
        <w:t>PËR SHPRONËSIM PUBLIK</w:t>
      </w:r>
    </w:p>
    <w:p w14:paraId="55F2EB17" w14:textId="77777777" w:rsidR="00591C7A" w:rsidRPr="00D92187" w:rsidRDefault="00591C7A" w:rsidP="0047781D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55F2EB18" w14:textId="15C79CAE" w:rsidR="008660E5" w:rsidRPr="00D92187" w:rsidRDefault="00654984" w:rsidP="0047781D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D92187">
        <w:rPr>
          <w:rFonts w:ascii="Garamond" w:hAnsi="Garamond"/>
          <w:color w:val="000000" w:themeColor="text1"/>
          <w:sz w:val="24"/>
          <w:lang w:val="sq-AL"/>
        </w:rPr>
        <w:t xml:space="preserve">Agjencia Shtetërore për Shpronësimin </w:t>
      </w:r>
      <w:r w:rsidR="00830AD2" w:rsidRPr="00D92187">
        <w:rPr>
          <w:rFonts w:ascii="Garamond" w:hAnsi="Garamond"/>
          <w:color w:val="000000" w:themeColor="text1"/>
          <w:sz w:val="24"/>
          <w:lang w:val="sq-AL"/>
        </w:rPr>
        <w:t>shpall kërkesën</w:t>
      </w:r>
      <w:r w:rsidR="006E5988" w:rsidRPr="00D92187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846856" w:rsidRPr="00D92187">
        <w:rPr>
          <w:rFonts w:ascii="Garamond" w:hAnsi="Garamond"/>
          <w:color w:val="000000"/>
          <w:sz w:val="24"/>
          <w:lang w:val="sq-AL"/>
        </w:rPr>
        <w:t>“Për shpronësimin</w:t>
      </w:r>
      <w:r w:rsidR="00196F62" w:rsidRPr="00D92187">
        <w:rPr>
          <w:rFonts w:ascii="Garamond" w:hAnsi="Garamond"/>
          <w:color w:val="000000"/>
          <w:sz w:val="24"/>
          <w:lang w:val="sq-AL"/>
        </w:rPr>
        <w:t>,</w:t>
      </w:r>
      <w:r w:rsidR="00846856" w:rsidRPr="00D92187">
        <w:rPr>
          <w:rFonts w:ascii="Garamond" w:hAnsi="Garamond"/>
          <w:color w:val="000000"/>
          <w:sz w:val="24"/>
          <w:lang w:val="sq-AL"/>
        </w:rPr>
        <w:t xml:space="preserve"> për interes publik, të pronarëve të pasurive të paluajtshme, pronë private, që preken nga realizimi i projektit </w:t>
      </w:r>
      <w:r w:rsidR="00D92187">
        <w:rPr>
          <w:rFonts w:ascii="Garamond" w:hAnsi="Garamond"/>
          <w:color w:val="000000"/>
          <w:sz w:val="24"/>
          <w:lang w:val="sq-AL"/>
        </w:rPr>
        <w:t>‘</w:t>
      </w:r>
      <w:r w:rsidR="00846856" w:rsidRPr="00D92187">
        <w:rPr>
          <w:rFonts w:ascii="Garamond" w:hAnsi="Garamond"/>
          <w:color w:val="000000"/>
          <w:sz w:val="24"/>
          <w:lang w:val="sq-AL"/>
        </w:rPr>
        <w:t>Zgjerim i rrugës së Ksamilit</w:t>
      </w:r>
      <w:r w:rsidR="00D92187">
        <w:rPr>
          <w:rFonts w:ascii="Garamond" w:hAnsi="Garamond"/>
          <w:color w:val="000000"/>
          <w:sz w:val="24"/>
          <w:lang w:val="sq-AL"/>
        </w:rPr>
        <w:t>’</w:t>
      </w:r>
      <w:r w:rsidR="00846856" w:rsidRPr="00D92187">
        <w:rPr>
          <w:rFonts w:ascii="Garamond" w:hAnsi="Garamond"/>
          <w:color w:val="000000"/>
          <w:sz w:val="24"/>
          <w:lang w:val="sq-AL"/>
        </w:rPr>
        <w:t>”.</w:t>
      </w:r>
    </w:p>
    <w:p w14:paraId="55F2EB1A" w14:textId="77777777" w:rsidR="00137164" w:rsidRPr="00D92187" w:rsidRDefault="00830AD2" w:rsidP="0047781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D92187">
        <w:rPr>
          <w:rFonts w:ascii="Garamond" w:hAnsi="Garamond"/>
          <w:color w:val="000000" w:themeColor="text1"/>
          <w:sz w:val="24"/>
          <w:lang w:val="sq-AL"/>
        </w:rPr>
        <w:t>Subje</w:t>
      </w:r>
      <w:r w:rsidR="00C15862" w:rsidRPr="00D92187">
        <w:rPr>
          <w:rFonts w:ascii="Garamond" w:hAnsi="Garamond"/>
          <w:color w:val="000000" w:themeColor="text1"/>
          <w:sz w:val="24"/>
          <w:lang w:val="sq-AL"/>
        </w:rPr>
        <w:t xml:space="preserve">kti kërkues i këtij projekti </w:t>
      </w:r>
      <w:r w:rsidRPr="00D92187">
        <w:rPr>
          <w:rFonts w:ascii="Garamond" w:hAnsi="Garamond"/>
          <w:color w:val="000000" w:themeColor="text1"/>
          <w:sz w:val="24"/>
          <w:lang w:val="sq-AL"/>
        </w:rPr>
        <w:t>është</w:t>
      </w:r>
      <w:r w:rsidR="00CB3DA2" w:rsidRPr="00D92187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846856" w:rsidRPr="00D92187">
        <w:rPr>
          <w:rFonts w:ascii="Garamond" w:hAnsi="Garamond"/>
          <w:sz w:val="24"/>
          <w:lang w:val="sq-AL"/>
        </w:rPr>
        <w:t>Autoriteti Rrugor Shqiptar</w:t>
      </w:r>
      <w:r w:rsidR="00634195" w:rsidRPr="00D92187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55F2EB1C" w14:textId="35640489" w:rsidR="005E6D7C" w:rsidRPr="00D92187" w:rsidRDefault="00787454" w:rsidP="00196F6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D92187">
        <w:rPr>
          <w:rFonts w:ascii="Garamond" w:hAnsi="Garamond"/>
          <w:sz w:val="24"/>
          <w:lang w:val="sq-AL"/>
        </w:rPr>
        <w:t xml:space="preserve">Me anë të këtij publikimi kërkojmë të vëmë në dijeni personat e prekur nga ky shpronësim, për </w:t>
      </w:r>
      <w:bookmarkStart w:id="0" w:name="OLE_LINK1"/>
      <w:bookmarkStart w:id="1" w:name="OLE_LINK2"/>
      <w:r w:rsidRPr="00D92187">
        <w:rPr>
          <w:rFonts w:ascii="Garamond" w:hAnsi="Garamond"/>
          <w:sz w:val="24"/>
          <w:lang w:val="sq-AL"/>
        </w:rPr>
        <w:t xml:space="preserve">pasuritë e paluajtshme, pronë private, të cilët do të kompensohen </w:t>
      </w:r>
      <w:bookmarkEnd w:id="0"/>
      <w:bookmarkEnd w:id="1"/>
      <w:r w:rsidRPr="00D92187">
        <w:rPr>
          <w:rFonts w:ascii="Garamond" w:hAnsi="Garamond"/>
          <w:sz w:val="24"/>
          <w:lang w:val="sq-AL"/>
        </w:rPr>
        <w:t>sipas vler</w:t>
      </w:r>
      <w:r w:rsidR="0036318E" w:rsidRPr="00D92187">
        <w:rPr>
          <w:rFonts w:ascii="Garamond" w:hAnsi="Garamond"/>
          <w:sz w:val="24"/>
          <w:lang w:val="sq-AL"/>
        </w:rPr>
        <w:t>ë</w:t>
      </w:r>
      <w:r w:rsidRPr="00D92187">
        <w:rPr>
          <w:rFonts w:ascii="Garamond" w:hAnsi="Garamond"/>
          <w:sz w:val="24"/>
          <w:lang w:val="sq-AL"/>
        </w:rPr>
        <w:t xml:space="preserve">simit paraprak të llogaritur për pasuritë e llojit </w:t>
      </w:r>
      <w:r w:rsidR="0064360B" w:rsidRPr="00D92187">
        <w:rPr>
          <w:rFonts w:ascii="Garamond" w:hAnsi="Garamond"/>
          <w:color w:val="000000" w:themeColor="text1"/>
          <w:sz w:val="24"/>
          <w:lang w:val="sq-AL"/>
        </w:rPr>
        <w:t>“</w:t>
      </w:r>
      <w:r w:rsidR="00846856" w:rsidRPr="00D92187">
        <w:rPr>
          <w:rFonts w:ascii="Garamond" w:hAnsi="Garamond"/>
          <w:color w:val="000000" w:themeColor="text1"/>
          <w:sz w:val="24"/>
          <w:lang w:val="sq-AL"/>
        </w:rPr>
        <w:t>kullotë</w:t>
      </w:r>
      <w:r w:rsidR="0064360B" w:rsidRPr="00D92187">
        <w:rPr>
          <w:rFonts w:ascii="Garamond" w:hAnsi="Garamond"/>
          <w:color w:val="000000" w:themeColor="text1"/>
          <w:sz w:val="24"/>
          <w:lang w:val="sq-AL"/>
        </w:rPr>
        <w:t xml:space="preserve">”, bazuar në </w:t>
      </w:r>
      <w:r w:rsidR="00196F62" w:rsidRPr="00D92187">
        <w:rPr>
          <w:rFonts w:ascii="Garamond" w:hAnsi="Garamond"/>
          <w:sz w:val="24"/>
          <w:lang w:val="sq-AL"/>
        </w:rPr>
        <w:t xml:space="preserve">vendimin </w:t>
      </w:r>
      <w:r w:rsidR="00E9167C" w:rsidRPr="00D92187">
        <w:rPr>
          <w:rFonts w:ascii="Garamond" w:hAnsi="Garamond"/>
          <w:sz w:val="24"/>
          <w:lang w:val="sq-AL"/>
        </w:rPr>
        <w:t>nr. 89, datë 3.2.2016</w:t>
      </w:r>
      <w:r w:rsidR="00196F62" w:rsidRPr="00D92187">
        <w:rPr>
          <w:rFonts w:ascii="Garamond" w:hAnsi="Garamond"/>
          <w:sz w:val="24"/>
          <w:lang w:val="sq-AL"/>
        </w:rPr>
        <w:t>,</w:t>
      </w:r>
      <w:r w:rsidR="00E9167C" w:rsidRPr="00D92187">
        <w:rPr>
          <w:rFonts w:ascii="Garamond" w:hAnsi="Garamond"/>
          <w:sz w:val="24"/>
          <w:lang w:val="sq-AL"/>
        </w:rPr>
        <w:t xml:space="preserve"> </w:t>
      </w:r>
      <w:r w:rsidR="00C90C8D" w:rsidRPr="00D92187">
        <w:rPr>
          <w:rFonts w:ascii="Garamond" w:hAnsi="Garamond"/>
          <w:sz w:val="24"/>
          <w:lang w:val="sq-AL"/>
        </w:rPr>
        <w:t>të Këshillit të Ministrave</w:t>
      </w:r>
      <w:r w:rsidR="00196F62" w:rsidRPr="00D92187">
        <w:rPr>
          <w:rFonts w:ascii="Garamond" w:hAnsi="Garamond"/>
          <w:sz w:val="24"/>
          <w:lang w:val="sq-AL"/>
        </w:rPr>
        <w:t>,</w:t>
      </w:r>
      <w:r w:rsidR="00C90C8D" w:rsidRPr="00D92187">
        <w:rPr>
          <w:rFonts w:ascii="Garamond" w:hAnsi="Garamond"/>
          <w:sz w:val="24"/>
          <w:lang w:val="sq-AL"/>
        </w:rPr>
        <w:t xml:space="preserve"> </w:t>
      </w:r>
      <w:r w:rsidR="00E9167C" w:rsidRPr="00D92187">
        <w:rPr>
          <w:rFonts w:ascii="Garamond" w:hAnsi="Garamond"/>
          <w:sz w:val="24"/>
          <w:lang w:val="sq-AL"/>
        </w:rPr>
        <w:t>“Për miratimin e hartës së vlerës së tokës në Republikën e Shqipërisë”,</w:t>
      </w:r>
      <w:r w:rsidR="004C6D20" w:rsidRPr="00D92187">
        <w:rPr>
          <w:rFonts w:ascii="Garamond" w:hAnsi="Garamond"/>
          <w:sz w:val="24"/>
          <w:lang w:val="sq-AL"/>
        </w:rPr>
        <w:t xml:space="preserve"> </w:t>
      </w:r>
      <w:r w:rsidR="005E6D7C" w:rsidRPr="00D92187">
        <w:rPr>
          <w:rFonts w:ascii="Garamond" w:hAnsi="Garamond"/>
          <w:color w:val="000000" w:themeColor="text1"/>
          <w:sz w:val="24"/>
          <w:lang w:val="sq-AL"/>
        </w:rPr>
        <w:t>sipas tabelës paraprake bashkëlidhur.</w:t>
      </w:r>
    </w:p>
    <w:p w14:paraId="55F2EB1E" w14:textId="258ADCDC" w:rsidR="00F53BD5" w:rsidRPr="00D92187" w:rsidRDefault="00787454" w:rsidP="0047781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Personat që preken nga ky projekt</w:t>
      </w:r>
      <w:r w:rsidR="001D3741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të cilët kanë emrin në tabelën e publikuar</w:t>
      </w:r>
      <w:r w:rsidR="001D3741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dhe personat të cilët preken</w:t>
      </w:r>
      <w:r w:rsidR="00196F62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196F62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procedurave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të shpronësimit, </w:t>
      </w:r>
      <w:r w:rsidR="008E558F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pra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në </w:t>
      </w:r>
      <w:r w:rsidR="00846856" w:rsidRPr="00D92187">
        <w:rPr>
          <w:rFonts w:ascii="Garamond" w:hAnsi="Garamond"/>
          <w:sz w:val="24"/>
          <w:lang w:val="sq-AL"/>
        </w:rPr>
        <w:t>Autoritetit Rrugor Shqiptar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="008E558F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si</w:t>
      </w:r>
      <w:r w:rsidR="00AB5551"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</w:t>
      </w:r>
      <w:r w:rsidRPr="00D92187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dhe në Agjencinë Shtetërore për Shpronësimet.</w:t>
      </w:r>
    </w:p>
    <w:p w14:paraId="55F2EB20" w14:textId="72208790" w:rsidR="00C90C8D" w:rsidRPr="00D92187" w:rsidRDefault="00830AD2" w:rsidP="0047781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92187">
        <w:rPr>
          <w:rFonts w:ascii="Garamond" w:hAnsi="Garamond"/>
          <w:color w:val="000000" w:themeColor="text1"/>
          <w:sz w:val="24"/>
          <w:lang w:val="sq-AL"/>
        </w:rPr>
        <w:t>Vl</w:t>
      </w:r>
      <w:r w:rsidR="00000712" w:rsidRPr="00D92187">
        <w:rPr>
          <w:rFonts w:ascii="Garamond" w:hAnsi="Garamond"/>
          <w:color w:val="000000" w:themeColor="text1"/>
          <w:sz w:val="24"/>
          <w:lang w:val="sq-AL"/>
        </w:rPr>
        <w:t>era</w:t>
      </w:r>
      <w:r w:rsidR="004704B6" w:rsidRPr="00D92187">
        <w:rPr>
          <w:rFonts w:ascii="Garamond" w:hAnsi="Garamond"/>
          <w:color w:val="000000" w:themeColor="text1"/>
          <w:sz w:val="24"/>
          <w:lang w:val="sq-AL"/>
        </w:rPr>
        <w:t xml:space="preserve"> totale paraprake e </w:t>
      </w:r>
      <w:r w:rsidR="00000712" w:rsidRPr="00D92187">
        <w:rPr>
          <w:rFonts w:ascii="Garamond" w:hAnsi="Garamond"/>
          <w:color w:val="000000" w:themeColor="text1"/>
          <w:sz w:val="24"/>
          <w:lang w:val="sq-AL"/>
        </w:rPr>
        <w:t>shpronësimit është</w:t>
      </w:r>
      <w:r w:rsidR="001D3741" w:rsidRPr="00D92187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846856" w:rsidRPr="00D92187">
        <w:rPr>
          <w:rFonts w:ascii="Garamond" w:hAnsi="Garamond"/>
          <w:sz w:val="24"/>
          <w:lang w:val="sq-AL"/>
        </w:rPr>
        <w:t>4,741,122 (katër milion</w:t>
      </w:r>
      <w:r w:rsidR="00196F62" w:rsidRPr="00D92187">
        <w:rPr>
          <w:rFonts w:ascii="Garamond" w:hAnsi="Garamond"/>
          <w:sz w:val="24"/>
          <w:lang w:val="sq-AL"/>
        </w:rPr>
        <w:t>ë</w:t>
      </w:r>
      <w:r w:rsidR="00846856" w:rsidRPr="00D92187">
        <w:rPr>
          <w:rFonts w:ascii="Garamond" w:hAnsi="Garamond"/>
          <w:sz w:val="24"/>
          <w:lang w:val="sq-AL"/>
        </w:rPr>
        <w:t xml:space="preserve"> e shtatëqind e dyzet e një </w:t>
      </w:r>
      <w:r w:rsidR="00BB3148">
        <w:rPr>
          <w:rFonts w:ascii="Garamond" w:hAnsi="Garamond"/>
          <w:sz w:val="24"/>
          <w:lang w:val="sq-AL"/>
        </w:rPr>
        <w:t>mijë e</w:t>
      </w:r>
      <w:bookmarkStart w:id="2" w:name="_GoBack"/>
      <w:bookmarkEnd w:id="2"/>
      <w:r w:rsidR="00846856" w:rsidRPr="00D92187">
        <w:rPr>
          <w:rFonts w:ascii="Garamond" w:hAnsi="Garamond"/>
          <w:sz w:val="24"/>
          <w:lang w:val="sq-AL"/>
        </w:rPr>
        <w:t xml:space="preserve"> njëqind e njëzet e dy) lekë.</w:t>
      </w:r>
    </w:p>
    <w:p w14:paraId="55F2EB23" w14:textId="77777777" w:rsidR="00A92B0B" w:rsidRPr="00D92187" w:rsidRDefault="00A92B0B" w:rsidP="0047781D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color w:val="000000" w:themeColor="text1"/>
          <w:sz w:val="24"/>
          <w:lang w:val="sq-AL"/>
        </w:rPr>
      </w:pPr>
    </w:p>
    <w:p w14:paraId="55F2EB25" w14:textId="6406CD32" w:rsidR="00830AD2" w:rsidRPr="00D92187" w:rsidRDefault="00330D0D" w:rsidP="0047781D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  <w:r w:rsidRPr="00D92187">
        <w:rPr>
          <w:rFonts w:ascii="Garamond" w:hAnsi="Garamond"/>
          <w:color w:val="000000" w:themeColor="text1"/>
          <w:sz w:val="24"/>
          <w:lang w:val="sq-AL"/>
        </w:rPr>
        <w:t>DREJTOR I PËRGJITHSHË</w:t>
      </w:r>
      <w:r w:rsidR="00654984" w:rsidRPr="00D92187">
        <w:rPr>
          <w:rFonts w:ascii="Garamond" w:hAnsi="Garamond"/>
          <w:color w:val="000000" w:themeColor="text1"/>
          <w:sz w:val="24"/>
          <w:lang w:val="sq-AL"/>
        </w:rPr>
        <w:t>M</w:t>
      </w:r>
      <w:r w:rsidR="00830AD2" w:rsidRPr="00D92187">
        <w:rPr>
          <w:rFonts w:ascii="Garamond" w:hAnsi="Garamond"/>
          <w:color w:val="000000" w:themeColor="text1"/>
          <w:sz w:val="24"/>
          <w:lang w:val="sq-AL"/>
        </w:rPr>
        <w:t xml:space="preserve"> </w:t>
      </w:r>
    </w:p>
    <w:p w14:paraId="55F2EB27" w14:textId="6168FB59" w:rsidR="00830AD2" w:rsidRPr="00D92187" w:rsidRDefault="0050743A" w:rsidP="004778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92187">
        <w:rPr>
          <w:rFonts w:ascii="Garamond" w:hAnsi="Garamond"/>
          <w:b/>
          <w:sz w:val="24"/>
          <w:lang w:val="sq-AL"/>
        </w:rPr>
        <w:t>Ermal Shena</w:t>
      </w:r>
    </w:p>
    <w:p w14:paraId="55F2EB28" w14:textId="77777777" w:rsidR="001D3741" w:rsidRPr="00D92187" w:rsidRDefault="001D3741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5F2EB29" w14:textId="41731BA0" w:rsidR="001D3741" w:rsidRPr="00D92187" w:rsidRDefault="001D3741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7F79A0B" w14:textId="70DD9ECA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121A2E6" w14:textId="0272FA3F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FF6E835" w14:textId="0E36E367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ABE9CB4" w14:textId="2D8E8304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F44F589" w14:textId="238C74BE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E676D0C" w14:textId="40CF3EE6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9ACD9B7" w14:textId="27292B5B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1710EC8" w14:textId="19510EDC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5B3DFAB" w14:textId="7098837A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5F8CFCA" w14:textId="55484495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07BFDEA" w14:textId="3FC8E887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98D59D0" w14:textId="5EBB4113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0BC5ECD" w14:textId="658DC3B3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A999315" w14:textId="40AC3311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92FF3FC" w14:textId="2FAFD819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80210DA" w14:textId="524D1F89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3BFA847" w14:textId="1AA7A002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BB23C14" w14:textId="6FB78C73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F941907" w14:textId="1F91081F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9F15A5E" w14:textId="5B24781A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12060E1" w14:textId="72314CA3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855EC31" w14:textId="4353120E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4E87F65" w14:textId="466C3D80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1804259" w14:textId="707E2AEB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33416A5D" w14:textId="6F9A4853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CD5907E" w14:textId="7814DA75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30DAC8B" w14:textId="4EA13C05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A885865" w14:textId="7BB3E697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3FA22F22" w14:textId="4BF703FE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E60FC8A" w14:textId="49C52F18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058AA66" w14:textId="77777777" w:rsidR="00DB60B8" w:rsidRPr="00D92187" w:rsidRDefault="00DB60B8" w:rsidP="0047781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  <w:sectPr w:rsidR="00DB60B8" w:rsidRPr="00D92187" w:rsidSect="00DB60B8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366" w:type="pct"/>
        <w:jc w:val="center"/>
        <w:tblLook w:val="04A0" w:firstRow="1" w:lastRow="0" w:firstColumn="1" w:lastColumn="0" w:noHBand="0" w:noVBand="1"/>
      </w:tblPr>
      <w:tblGrid>
        <w:gridCol w:w="555"/>
        <w:gridCol w:w="675"/>
        <w:gridCol w:w="640"/>
        <w:gridCol w:w="1497"/>
        <w:gridCol w:w="959"/>
        <w:gridCol w:w="989"/>
        <w:gridCol w:w="1004"/>
        <w:gridCol w:w="908"/>
        <w:gridCol w:w="673"/>
        <w:gridCol w:w="956"/>
        <w:gridCol w:w="968"/>
        <w:gridCol w:w="637"/>
        <w:gridCol w:w="956"/>
        <w:gridCol w:w="658"/>
        <w:gridCol w:w="968"/>
        <w:gridCol w:w="1984"/>
      </w:tblGrid>
      <w:tr w:rsidR="00DB60B8" w:rsidRPr="00D92187" w14:paraId="08D609E3" w14:textId="77777777" w:rsidTr="00196F62">
        <w:trPr>
          <w:trHeight w:val="20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BAF1A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20"/>
                <w:szCs w:val="18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20"/>
                <w:szCs w:val="18"/>
                <w:lang w:val="sq-AL" w:eastAsia="sq-AL"/>
              </w:rPr>
              <w:lastRenderedPageBreak/>
              <w:t>LISTA PARAPRAKE E PRONARËVE TË PASURIVE TË PALUAJTSHME, PRONË PRIVATE, QË PREKEN NGA REALIZIMI I PROJEKTIT “ZGJERIM I RRUGËS SË KSAMILIT”</w:t>
            </w:r>
          </w:p>
        </w:tc>
      </w:tr>
      <w:tr w:rsidR="00DB60B8" w:rsidRPr="00D92187" w14:paraId="6631820B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45F82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4D838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8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9BA9A18" w14:textId="34C1AA86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TË DHËNA (mbi pasurinë sipas ASHK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-së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13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6B6675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VLERËSIMET PËR SHPRONËSIM SIPAS LLOJIT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EA6EED5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6525621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 xml:space="preserve">Shënime </w:t>
            </w:r>
          </w:p>
        </w:tc>
      </w:tr>
      <w:tr w:rsidR="00DB60B8" w:rsidRPr="00D92187" w14:paraId="7BF222C2" w14:textId="77777777" w:rsidTr="00196F62">
        <w:trPr>
          <w:trHeight w:val="20"/>
          <w:jc w:val="center"/>
        </w:trPr>
        <w:tc>
          <w:tcPr>
            <w:tcW w:w="18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56D0D7" w14:textId="1E785B15" w:rsidR="00DB60B8" w:rsidRPr="00D92187" w:rsidRDefault="00196F62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0CECE"/>
            <w:vAlign w:val="center"/>
            <w:hideMark/>
          </w:tcPr>
          <w:p w14:paraId="619690B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 xml:space="preserve">Emër </w:t>
            </w:r>
          </w:p>
        </w:tc>
        <w:tc>
          <w:tcPr>
            <w:tcW w:w="21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0CECE"/>
            <w:vAlign w:val="center"/>
            <w:hideMark/>
          </w:tcPr>
          <w:p w14:paraId="683A705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 xml:space="preserve">Atësi </w:t>
            </w:r>
          </w:p>
        </w:tc>
        <w:tc>
          <w:tcPr>
            <w:tcW w:w="498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4F43B0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88966B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Zona kadastrale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A356466" w14:textId="04B79A1E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Nr.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pasurie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D597D90" w14:textId="12A036A9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L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l</w:t>
            </w: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oji i pasurisë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D32D55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Sipërfaqe totale</w:t>
            </w:r>
          </w:p>
        </w:tc>
        <w:tc>
          <w:tcPr>
            <w:tcW w:w="8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22FC7F2" w14:textId="64B43885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Shpronësimi tokë 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“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kullotë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E165845" w14:textId="3E5FB43B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Shpronësimi tokë 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“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  <w:r w:rsidR="00196F62"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A45223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3F497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DB60B8" w:rsidRPr="00D92187" w14:paraId="5F03F739" w14:textId="77777777" w:rsidTr="00196F62">
        <w:trPr>
          <w:trHeight w:val="20"/>
          <w:jc w:val="center"/>
        </w:trPr>
        <w:tc>
          <w:tcPr>
            <w:tcW w:w="18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C661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552C5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2D0F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8230B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5527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A31B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3A8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18C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E525C4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Sip. (m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8AC256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Çmimi (lekë/m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F22DC8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Vlera (m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773A65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Sip. (m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AC0924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Çmimi (lekë/m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8B946D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Vlera (m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D97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A73E0B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DB60B8" w:rsidRPr="00D92187" w14:paraId="3E360BE4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02DA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53773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713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21F8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1/886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06D3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B85E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D4A3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5ACB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10A2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7FD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83.00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10A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D921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A316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62D5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7A1150B2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06E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933C9" w14:textId="3E907555" w:rsidR="00196F62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KRYEGJYSHATA 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BOTËRORE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BEKTASHIANE </w:t>
            </w:r>
          </w:p>
          <w:p w14:paraId="169C1C69" w14:textId="7174EB9F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SHOQ.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“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”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SHPK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69DC233B" w14:textId="17D3463C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ROLAND KUJTIM MEKOLLARI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766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5EA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1/193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472C" w14:textId="4E7823CF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F2B7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30169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5A5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5731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01EE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EABA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1,014,387.0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26A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927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734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2D7D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1,014,387.0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F0862" w14:textId="7F0548E1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seksionin D t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kartel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 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nimi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: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</w:t>
            </w:r>
            <w:r w:rsidR="00EE10B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 rezulton k.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shitjes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778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rep., 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636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kol., datë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30.9.2009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Blerëse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Krenar Islamaj.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seksionin E t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kartel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 jan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nimet: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1710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15.2.2012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6.2.2012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Avokatura e Shtetit ka paraqitur padi 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Gjykatën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Rrethit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Tirane ndaj vendimeve t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pretenduara 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vendimin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-së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Tiran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nxjerrjen 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2092/2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prot.,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 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 dok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1711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29.4.2013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kërkesëpadia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Flobens Çini,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shkresën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25.4.2013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 ad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ZVRPP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me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1424/1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25.4.2013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Nga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Gjykata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Rrethit Gjyqësor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Tiran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objekt: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kundërshtimin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anulimin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vendimeve t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dok.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26.12.2013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e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Kryegj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shkresën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28.5.2013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Sr. me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2357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3.6.2013 nga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Gjykata e Rrethit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gjyqësor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Tiran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kërkese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me objekt: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Konstatimin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absolutisht t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pavlefshëm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shitjes lidhur midis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Kryegjyshatës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Botërore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Bektashiane dhe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“DOLA”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sh.p.k.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Roland Mekollari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dok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1E5F1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bazë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urdhrit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bazë të urdhrit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25.9.2016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pa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die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1255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 t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Gjykatës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p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sigurim padie, moskryerje veprimesh mbi </w:t>
            </w:r>
            <w:r w:rsidR="00611FC6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këtë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</w:t>
            </w:r>
          </w:p>
        </w:tc>
      </w:tr>
      <w:tr w:rsidR="00DB60B8" w:rsidRPr="00D92187" w14:paraId="2F84E5CF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1A63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7CE67" w14:textId="4AAD33E9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KRYEGJYSHATA 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BOTËRORE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BEKTASHIANE </w:t>
            </w:r>
          </w:p>
          <w:p w14:paraId="0A691466" w14:textId="77777777" w:rsidR="00196F62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 LIMAN BESHIRI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28634974" w14:textId="71AD4F61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RRAHMAN ISLAM SELMANLLARI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5B21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D289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1/194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B10B4" w14:textId="681F4211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C02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247591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6E3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10525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3EEF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4720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1,862,925.0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0B7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084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C786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422F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1,862,925.0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E613B" w14:textId="08C9D6F4" w:rsidR="00DB60B8" w:rsidRPr="00D92187" w:rsidRDefault="00611FC6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: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shkresën nr.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6.2.2012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 e Shtetit ka paraqitur padi 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gjykatën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Rrethit Tiranë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ndaj vendimeve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pretenduara 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vendimin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 Tiran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nxjerrjen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2092/2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prot.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 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është përcjellë kërkesëpadia; kërkesëpadia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Kryegj.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shkresën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28.5.2013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nga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Gjykata e Rrethit Gjyqësor Tiranë  është përcjellë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objekt: Konstatimin absolutisht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pavlefshëm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shitjes lidhur midis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Kryegjyshatës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Botërore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Bektashiane dhe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blerësit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Shkelqim Beshiri etj.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82B1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admin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</w:t>
            </w:r>
            <w:r w:rsidR="0088047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23580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3.6.2013.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 Flobens Çini,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shkresën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25.4.2013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ZVRPP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1424/1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29.4.2013 nga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Gjykata e Rrethit Gjyqësor Tiranë  është përcjellë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8047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objekt: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anulimin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vendimeve t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25.7.2014 vendoset masa e kufizimit. Nr.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6.8.2014 vendoset masa e kufizimit. Nr.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25.9.2016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adie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1255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Gjykatës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sigurim padie, moskryerje veprimesh mbi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</w:t>
            </w:r>
          </w:p>
        </w:tc>
      </w:tr>
      <w:tr w:rsidR="00DB60B8" w:rsidRPr="00D92187" w14:paraId="19A0A618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F3B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4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3972B" w14:textId="6C887412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SHOQ. 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“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”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SHPK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40429231" w14:textId="24429F4F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 LAVER NURKA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2C0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9EF2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1/670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86B62" w14:textId="3CD1732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5BB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83535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6DEB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A92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4B6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100,713.0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EE52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A7D4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2B1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F05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100,713.0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74C22" w14:textId="51B67ECB" w:rsidR="00DB60B8" w:rsidRPr="00D92187" w:rsidRDefault="00611FC6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: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16650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841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1.7.2012</w:t>
            </w:r>
            <w:r w:rsidR="00016650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 k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 pretendohet q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rfshihet n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VKM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-në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476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29.6.2011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ku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miratuar lista e pronave 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paluajtshme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pronësi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ose </w:t>
            </w:r>
            <w:r w:rsidR="00F83EC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përdorim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Komunës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Ksamil.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5314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7.12.2022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d. not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me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aplik.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25069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24.11.2021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depozituar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noteriale 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4703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1267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11.8.2021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premtim shitje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favor 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Aleksander Nikolla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–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5000 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: 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1710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M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6.2.2012 Avokatura e Shtetit ka paraqitur padi n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Gjykatën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 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Rrethit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Tiran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ndaj vendimeve t</w:t>
            </w:r>
            <w:r w:rsidR="007933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përmendura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vendimin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 Tiran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nxjerrjen e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 admin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2092/2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 është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;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kërkesën 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6735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26.12.2013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depozituar nga Kryegj. </w:t>
            </w:r>
            <w:r w:rsidR="00B713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ërkes</w:t>
            </w:r>
            <w:r w:rsidR="00B713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Bujar Nurkes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ose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J.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Nurkes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DOLA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”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sh.p.k., Banka Credins.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Konstatimin absolutisht t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pavlefshëm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shitjes lidhur midis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palëve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Nr.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633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sekuestro konservative 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baz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357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23.2.2011 t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Shoq. Përmbarimore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“Bailiff Services Albania” sh.p.k.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vendoset sekuestro konservative. Nr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41E3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1711 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padia,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shkresën nr.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25.4.2013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nga GJ.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RR.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GJ.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 e Flobens Çini etj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pal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paditura AKP TR, Komuniteti Bektashian 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etj.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objekt: 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anulim t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vendimeve t</w:t>
            </w:r>
            <w:r w:rsidR="00C423E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KKP admin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ZVRPP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me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1424/1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prot.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29.4.2013.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 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 xml:space="preserve">vendoset masa e kufizimit. Nr. 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1450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2.3.2015</w:t>
            </w:r>
            <w:r w:rsidR="00FC098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sekuestro konservative; 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baz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557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17.2.2015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912D3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Shoq. Përmbarimore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“Bailiff Services Albania”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sh.p.k.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vendoset sekuestro konservative. Nr.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padie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1255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Gjykatës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Sarand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sigurim padie, moskryerje veprimesh mbi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</w:t>
            </w:r>
          </w:p>
        </w:tc>
      </w:tr>
      <w:tr w:rsidR="00DB60B8" w:rsidRPr="00D92187" w14:paraId="3E42819D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B63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5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37808" w14:textId="71CA2C7B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SHOQ.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“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”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SHPK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588590A4" w14:textId="77777777" w:rsidR="00196F62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 LAVER NURKA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732B5177" w14:textId="14254B9F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BANKA CREDINS SHA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3B3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A7A7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1/669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D365" w14:textId="56077093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F963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11531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C11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BA1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E93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33,807.0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1A8E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1E7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F353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2A9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33,807.0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1D7DA" w14:textId="612B0C1C" w:rsidR="00DB60B8" w:rsidRPr="00D92187" w:rsidRDefault="00611FC6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: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841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1.7.2012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 k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 pretendohet q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rfshihet 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VKM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-në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476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29.6.2011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ku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miratuar lista e pronave 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paluajtshme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pronësi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ose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përdorim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Komun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 Ksamil. Nr.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5091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10.5.2022,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shitje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kusht;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shitje me kusht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1307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607/1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4.4.2022 me pal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shitëse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Banka Credins dhe 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blerës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ASDC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”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BB625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sh.p.k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: 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1710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6.2.2012 Avokatura e Shtetit ka paraqitur padi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Gjykatën e Rrethit Tiranë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ndaj vendimeve 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rmendura 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vendimin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 Tiran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nxjerrjen e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2092/2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01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kërkesën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6735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26.12.2013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depozituar nga Kryegj.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padia kund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 Bujar Nurkes e L.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Nurkes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shoq. “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DOLA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”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sh.p.k.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Banka Credins, konstatimin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absolutisht t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pavlefshëm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shitjes lidhur midis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palëve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Nr.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000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9.8.2012,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sekuestro konservative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5557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9.8.2012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Përmbarimore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“Strati Bailiff Services”.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vendoset sekuestro konservative. Nr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1711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padia,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25.4.2013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nga GJ.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RR.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GJ.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7287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 e Flobens Çini etj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pal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paditura AKKP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Komuniteti Bektashian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etj.,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objekt: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anulim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vendimeve t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KKP admin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ZVRPP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me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1424/1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prot.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29.4.2013.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6A120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padie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1255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Gjykatës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p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sigurim padie, moskryerje veprimesh mbi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</w:t>
            </w:r>
          </w:p>
        </w:tc>
      </w:tr>
      <w:tr w:rsidR="00DB60B8" w:rsidRPr="00D92187" w14:paraId="173146AC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33F7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57100" w14:textId="326A0C08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SHOQ. 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“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”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SHPK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510B1EA0" w14:textId="77777777" w:rsidR="00196F62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 LAVER NURKA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1855E955" w14:textId="563A1AF1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BANKA CREDINS SHA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317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053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1/672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09D53" w14:textId="6F25DBC3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3A6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D65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1173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902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8968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207,621.0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3181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F6DB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C79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0DA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207,621.0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E932F" w14:textId="0110F75F" w:rsidR="00DB60B8" w:rsidRPr="00D92187" w:rsidRDefault="00611FC6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: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5091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10.5.2022,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shitje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kusht;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shitje me kusht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1307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607/1 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4.4.2022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pal</w:t>
            </w:r>
            <w:r w:rsidR="007C127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shitëse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Banka Credins dhe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blerës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ASDC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sh.p.k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: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1710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8A38B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6.2.2012</w:t>
            </w:r>
            <w:r w:rsidR="008A38B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Avokatura e Shtetit</w:t>
            </w:r>
            <w:r w:rsidR="008A38B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ka paraqitur padi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Gjykatën e Rrethit Tiranë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ndaj vendimeve t</w:t>
            </w:r>
            <w:r w:rsidR="008A38B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="008A38B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300C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përmendura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ne vendimin 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 Tiran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nxjerrjen e 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2092/2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5A2CF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padia,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kërkesën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6735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26.12.2013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depozituar nga Kryegj.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Bujar Nurkes e L.</w:t>
            </w:r>
            <w:r w:rsidR="009226E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Nurkes </w:t>
            </w:r>
            <w:r w:rsidR="00835C10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Shoq. “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DOLA</w:t>
            </w:r>
            <w:r w:rsidR="00835C10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”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35C10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sh.p.k., Banka Credins,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Roland Mekollari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konstatimin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absolutisht t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pavlefshëm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shitjes lidhur midis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palëve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Nr.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000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9.8.2012,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sekuestro konservative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 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r. 5557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9.8.2012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Shoq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Përmbarimore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“Strati Bailiff Services”.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C1461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vendoset sekuestro konservative. Nr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1711 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62155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95B0E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195B0E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25.4.2013</w:t>
            </w:r>
            <w:r w:rsidR="00195B0E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195B0E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nga GJ.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RR.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GJ.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Tr. 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 e Flobens Çini etj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pal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paditura AKKP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Komuniteti Bektashian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etj.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objekt: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anulim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vendimeve t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KKP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-së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ZVRPP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Sr. me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1424/1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prot.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29.4.2013.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kufizim; në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25.7.2014 vendoset masa e kufizimit. Nr.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vendoset masa e kufizimit. Nr.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padie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1255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Gjykatës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p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sigurim padie, moskryerje veprimesh mbi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</w:t>
            </w:r>
          </w:p>
        </w:tc>
      </w:tr>
      <w:tr w:rsidR="00DB60B8" w:rsidRPr="00D92187" w14:paraId="2DBADE7D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EAB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7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9F540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98F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38B0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1/820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A890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BB0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13F2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0859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1A0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CFF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21.00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2AD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755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892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2A959F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0271F38A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203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3E269C" w14:textId="0E286E7D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 LAVER NURKA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BFFA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2A8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1/671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23A1" w14:textId="04FBCD3C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BC63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66465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0B11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8111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335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BAD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1,435,647.0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983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3BAA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049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FAB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1,435,647.0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D05BC" w14:textId="4B7C6A42" w:rsidR="00DB60B8" w:rsidRPr="00D92187" w:rsidRDefault="00611FC6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Në seksionin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të kartelës janë shënimet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: Nr. 1710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kërkesëpadi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Avokatura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15/3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6.0.2012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Avokatura e Shtetit ka paraqitur padi </w:t>
            </w:r>
            <w:r w:rsidR="0089297B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Gjykatën e Rrethit Tiranë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ndaj vendimeve t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pronave t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përmendura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vendimin 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1446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28.12.2011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8550E3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AKKP Tiran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r nxjerrjen e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çështjes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jashtë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juridiksionit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 nr.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15/49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10.9.2012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2092/2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prot.,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12.9.2012 n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ZVRPP Sarand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është kërkesëpadia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01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kërkesëpadia,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me kërkesën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6735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26.12.2013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depozituar nga Kryegj. </w:t>
            </w:r>
            <w:r w:rsidR="000629D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ërkes</w:t>
            </w:r>
            <w:r w:rsidR="000629D1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padia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Bujar Nurkes e L.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Nurkes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Shoq. “DOLA” sh.p.k., Banka Credins,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Roland Mekollari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Konstatimin absolutisht 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 pavlefshëm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kontratës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s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shitjes lidhur midis pal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ve. Nr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dok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1711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kërkesëpadia</w:t>
            </w:r>
            <w:r w:rsidR="004E1E3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me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shkresën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4455/1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25.4.2013 </w:t>
            </w:r>
            <w:r w:rsidR="00E36DBA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është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përcjellë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nga GJ.RR.GJ.TR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kërkesë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padia e Flobens Çini etj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pal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paditura AKKP TR, Komuniteti Bektashian, Manastiri i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Shëngjergjit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etj.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 objekt: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kundërshtim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anulim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vendimeve 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KKKP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-së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admin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ZVRPP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Sr.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. 1424/1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prot.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29.4.2013.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Nr.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01378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1006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25.7.2014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vendoset masa e kufizimit. Nr.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01389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6.8.2014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kufizim;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1065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6.8.2014 vendoset masa e kufizimit. Nr.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dok.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1922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sigurim padie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;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në bazë 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vendimit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 1255 rep.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15.7.2016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0C448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Gjykatës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merret masa p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 sigurim padie, moskryerje veprimesh mbi k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pasuri. P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rshkrimi: ndryshuar n</w:t>
            </w:r>
            <w:r w:rsidR="009720F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bazë të urdhrit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269</w:t>
            </w:r>
            <w:r w:rsidR="0057005C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, datë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19.6.2024</w:t>
            </w:r>
            <w:r w:rsidR="009720FF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ASHK </w:t>
            </w:r>
            <w:r w:rsidR="007E3199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Sarandë</w:t>
            </w:r>
          </w:p>
        </w:tc>
      </w:tr>
      <w:tr w:rsidR="00DB60B8" w:rsidRPr="00D92187" w14:paraId="211BCDD9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9A5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lastRenderedPageBreak/>
              <w:t>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6712EB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D9B2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5586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1/305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DDE62" w14:textId="3B9022CF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9237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636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1E86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0B1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507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6C5D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555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41BA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048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96D1D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22DE1650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4CF4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0C1A4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18B2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4BB4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1/310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05CCA" w14:textId="1E618489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RRUG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A9B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778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C6B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4B2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7153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6C6B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102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9DE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622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5DF23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20277133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AB15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411105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C72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0BC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1/311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57404" w14:textId="6F7FC40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099C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8718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35A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1022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B010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37BC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156E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467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053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3C8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41B47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1A008A69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757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E0C96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979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5E93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2/210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40B2" w14:textId="0C6427C2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BB26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32689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B73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8608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CA7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EDD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ADF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D56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A61A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114F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E24A5" w14:textId="35DA962C" w:rsidR="00DB60B8" w:rsidRPr="00D92187" w:rsidRDefault="00C1461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ndodhet objekti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i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legalizuar n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emër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t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Arben Likometa me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 196 2/166/ND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f.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229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</w:p>
        </w:tc>
      </w:tr>
      <w:tr w:rsidR="00DB60B8" w:rsidRPr="00D92187" w14:paraId="4831FBD6" w14:textId="77777777" w:rsidTr="00196F62">
        <w:trPr>
          <w:trHeight w:val="450"/>
          <w:jc w:val="center"/>
        </w:trPr>
        <w:tc>
          <w:tcPr>
            <w:tcW w:w="18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A80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9CCBC3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SHTET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F30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4F85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2/257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B5E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SHESH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A8E1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10735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A48D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78A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BE5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0EC5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712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A73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2E2F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C66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F9C74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6D26E809" w14:textId="77777777" w:rsidTr="00196F62">
        <w:trPr>
          <w:trHeight w:val="450"/>
          <w:jc w:val="center"/>
        </w:trPr>
        <w:tc>
          <w:tcPr>
            <w:tcW w:w="18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71796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09CF8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2E13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A07A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2E74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6F295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4FAD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7291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F8F20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29492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A65A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99AFF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BE36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0EE9AA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DB60B8" w:rsidRPr="00D92187" w14:paraId="68235C3E" w14:textId="77777777" w:rsidTr="00196F62">
        <w:trPr>
          <w:trHeight w:val="450"/>
          <w:jc w:val="center"/>
        </w:trPr>
        <w:tc>
          <w:tcPr>
            <w:tcW w:w="18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093D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54483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KOMUNA KSAMIL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41A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4FF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2/275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3048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1946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6996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C3D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937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B73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8C0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2719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DE5D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9E1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C2C1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4C76D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0D6A3E20" w14:textId="77777777" w:rsidTr="00196F62">
        <w:trPr>
          <w:trHeight w:val="450"/>
          <w:jc w:val="center"/>
        </w:trPr>
        <w:tc>
          <w:tcPr>
            <w:tcW w:w="18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977B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E252C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4DA8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78A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581A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CBB5E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CBFD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7976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7582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A9EF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D178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C90DA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DC9F2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391F15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DB60B8" w:rsidRPr="00D92187" w14:paraId="32838631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0EC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E9576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C1C2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20F4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2/617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0758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97D0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D7BB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FC19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3B5B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E4BB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AEA4B" w14:textId="77777777" w:rsidR="00DB60B8" w:rsidRPr="00D92187" w:rsidRDefault="00DB60B8" w:rsidP="00DB60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B180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5F47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70B2AE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696B5309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FDC7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7AADA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5D93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B914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2/226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18A18" w14:textId="058192AA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RRUG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B75C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1268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198C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EC31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170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45BC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16D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33AB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DEE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23AB30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569ADA78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712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CC0E02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25F2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A5CA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2/660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2211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BDA0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714C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4196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CCA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EB6E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9722" w14:textId="77777777" w:rsidR="00DB60B8" w:rsidRPr="00D92187" w:rsidRDefault="00DB60B8" w:rsidP="00DB60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E8E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A32B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7C0C2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2E669E53" w14:textId="77777777" w:rsidTr="00196F62">
        <w:trPr>
          <w:trHeight w:val="450"/>
          <w:jc w:val="center"/>
        </w:trPr>
        <w:tc>
          <w:tcPr>
            <w:tcW w:w="18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218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E51F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KOMUNA KSAMIL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C47F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21F5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3//98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CDB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94E3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20044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27D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71BC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07AE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6D35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1804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B28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BDC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7517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E1774" w14:textId="56BCC935" w:rsidR="00DB60B8" w:rsidRPr="00D92187" w:rsidRDefault="00C1461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ndodhet objekti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i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legalizuar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pronësi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Luiza Pavllis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me nr. pas.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3/279/ND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C364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f.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214;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ngrihet godin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banimi 1-kat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pronësi të 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Isuf Dema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Nr.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pas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3/98/ND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vol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f.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210;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mbi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këtë pasuri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ngrihet godin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banimi 1-kat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ëshe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në pronësi të 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Muharrem Isufit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nr. pas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/1282/ND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Vol.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,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 xml:space="preserve">f. </w:t>
            </w:r>
            <w:r w:rsidR="00DB60B8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231</w:t>
            </w:r>
            <w:r w:rsidR="003A5197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.</w:t>
            </w:r>
          </w:p>
        </w:tc>
      </w:tr>
      <w:tr w:rsidR="00DB60B8" w:rsidRPr="00D92187" w14:paraId="6C74EDAD" w14:textId="77777777" w:rsidTr="00196F62">
        <w:trPr>
          <w:trHeight w:val="450"/>
          <w:jc w:val="center"/>
        </w:trPr>
        <w:tc>
          <w:tcPr>
            <w:tcW w:w="18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4A02F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1F03C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9FA5F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700C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AC35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C45E5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23776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6787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85BD4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78B6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B37B8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5771E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79BAE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1C3DA0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DB60B8" w:rsidRPr="00D92187" w14:paraId="071D4478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FBC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E40F5" w14:textId="77777777" w:rsidR="00196F62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MESHAN HAJRO ÇINI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MUHARREM SKENDER SHEHU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LIRI XHAFER BEGEJA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FEJZO FERAIZI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AGRON SYRJA GOLJA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SHPETIM SKENDER SHEHU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FATBARDHA SHEHU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ADELA LLUKA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KAMELJA SHEHU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LAURA SALILLARI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NEXHIP SKENDER SHEHU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ZHANETA XHAFER BEQIRI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FITNET SKENDER GUNBARDHI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VIRON ZIJA HOXHA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HAJRO GUÇE ÇINI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EDMOND XHIKU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GJINOVEFA FEJZO FERAIZI</w:t>
            </w:r>
            <w:r w:rsidR="00196F62"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  <w:p w14:paraId="0B9E2444" w14:textId="40236A35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MERITA FEJZO ETHEMI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LILIANA ZIJA KALAJA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MIMOZA ZIJA GJIKA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SUZANA GUÇE ISUFAJ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ZAHIDE JAHO BRAHAM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ILIR RUZHDI DEMIRI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GEZIM REMZI TIVARI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 xml:space="preserve">TAULANT REMZI TIVARI 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ENKELEJDA RUZHDI DEMIRI</w:t>
            </w: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br/>
              <w:t>FATMIR QEMAL SHEHU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FAC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69D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6/509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D92A" w14:textId="23F8494B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FB9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E02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A55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EA2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86,022.0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5F7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144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C7C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EAE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86,022.0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31A1A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051E254C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6E1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040833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B6DF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548C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6/221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19A2" w14:textId="5FBD5A44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5501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27801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D6B7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1467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FFB8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972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450D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F4558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3FBA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7EA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6D59E3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5ED02427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813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2E118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4965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9011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6/223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CB07D" w14:textId="7B730E28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BAE7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177995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0B2D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3899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ACBD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B8F4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3DD1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5E72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235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1F8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CFF05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7E52C015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D4F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82F289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F38B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011F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6/246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CD9E9" w14:textId="117B188D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0A28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68117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8E31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9706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204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FFF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C7AD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02C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3D47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F36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9BC1F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46A30906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FE92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BF686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6552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E539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6/275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8F908" w14:textId="7D7B69E1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67E7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DD3C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837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13BA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A336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3106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8D6F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ADD1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10A7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B0672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69987804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FB3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BAD36F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DFF3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4120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6/283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B657" w14:textId="618794D9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6D26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1945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2154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8218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5FB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6505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D15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22D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F42B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FFBB7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01309A69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17C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3B1851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0DD8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E5DE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6/302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328D" w14:textId="51410725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E39D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28942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CE4A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4073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D0A3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1D0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C53B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523FF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B92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5DB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53C8C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70FACABD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4F9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19219A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AF18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A70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6/316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583DB" w14:textId="35DDAAB9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RRUG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0BC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1697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0930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7E2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F8F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3B7D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01E47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650C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4B01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524A0" w14:textId="77777777" w:rsidR="00DB60B8" w:rsidRPr="00D92187" w:rsidRDefault="00DB60B8" w:rsidP="00357C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44518600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B2D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19B773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F8C5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7F67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6/319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2B29" w14:textId="433960EA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2A32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8FDA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1246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7F99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BEE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A4BB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8DD50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3AE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2841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2ECC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107E7726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E786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ADEF6C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6BA3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2510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6/340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6837" w14:textId="5D012FB5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RRUG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9C45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D5C6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84E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9B06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2867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4BB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D6B3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6F35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384E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7DA233F9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AF7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324193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A853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5362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6/506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E962" w14:textId="622E07A0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545D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44E7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1111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25E5B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94F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17B4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351C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D46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5BD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D0F5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20A16A9A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0E09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A450D3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D9E4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E95D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6/508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61BFE" w14:textId="3B71E18A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C811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8920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03FF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2837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1E79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DE94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C861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10D1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815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048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76B7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39EE0372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514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D25854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35D4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DCFD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6/515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C7381" w14:textId="0C16B6FB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7FF7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F7B41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1519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820F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6279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CB09E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967B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DAE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B12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CDC5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36C3665E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005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A4A780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C5A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C42B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7/266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8481" w14:textId="021288F7" w:rsidR="00DB60B8" w:rsidRPr="00D92187" w:rsidRDefault="00DB60B8" w:rsidP="00196F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RRUG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025C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3689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5FFC2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1A5B8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F6194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F4D8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D098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129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F2C3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9CB26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4495E80D" w14:textId="77777777" w:rsidTr="00196F62">
        <w:trPr>
          <w:trHeight w:val="20"/>
          <w:jc w:val="center"/>
        </w:trPr>
        <w:tc>
          <w:tcPr>
            <w:tcW w:w="1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FDD7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28E4D7" w14:textId="77777777" w:rsidR="00DB60B8" w:rsidRPr="00D92187" w:rsidRDefault="00DB60B8" w:rsidP="00196F6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FEDBC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0449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7/279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492CC" w14:textId="05DD9DAB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KULLOT</w:t>
            </w:r>
            <w:r w:rsidR="00196F62"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0878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63075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D3E8F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5C3FA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C0100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F12C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05F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614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39445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BECBD" w14:textId="77777777" w:rsidR="00DB60B8" w:rsidRPr="00D92187" w:rsidRDefault="00DB60B8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DB60B8" w:rsidRPr="00D92187" w14:paraId="6DEA2242" w14:textId="77777777" w:rsidTr="00196F62">
        <w:trPr>
          <w:trHeight w:val="20"/>
          <w:jc w:val="center"/>
        </w:trPr>
        <w:tc>
          <w:tcPr>
            <w:tcW w:w="112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408F3" w14:textId="72F2CA6D" w:rsidR="00DB60B8" w:rsidRPr="00D92187" w:rsidRDefault="00196F62" w:rsidP="00DB60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SHUMA 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81E08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4E4E2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D92FD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CA211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23BD2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DB25E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09A2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6105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D114C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D85F3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87FFC" w14:textId="77777777" w:rsidR="00DB60B8" w:rsidRPr="00D92187" w:rsidRDefault="00DB60B8" w:rsidP="00DB60B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4,741,122.0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52D609" w14:textId="77777777" w:rsidR="00DB60B8" w:rsidRPr="00D92187" w:rsidRDefault="00DB60B8" w:rsidP="00DB60B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D92187">
              <w:rPr>
                <w:rFonts w:ascii="Garamond" w:eastAsia="Times New Roman" w:hAnsi="Garamond" w:cs="Calibri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55F2EB2A" w14:textId="77777777" w:rsidR="0050743A" w:rsidRPr="00D92187" w:rsidRDefault="0050743A" w:rsidP="0047781D">
      <w:pPr>
        <w:tabs>
          <w:tab w:val="left" w:pos="7938"/>
        </w:tabs>
        <w:spacing w:after="0" w:line="240" w:lineRule="auto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5F2EB2B" w14:textId="77777777" w:rsidR="00E97445" w:rsidRPr="00D92187" w:rsidRDefault="00E97445" w:rsidP="0047781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5F2EB2C" w14:textId="77777777" w:rsidR="00E97445" w:rsidRPr="00D92187" w:rsidRDefault="00E97445" w:rsidP="0047781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5F2EB2D" w14:textId="77777777" w:rsidR="00E97445" w:rsidRPr="00D92187" w:rsidRDefault="00E97445" w:rsidP="0047781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E97445" w:rsidRPr="00D92187" w:rsidSect="00DB60B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6F128" w14:textId="77777777" w:rsidR="00BB3148" w:rsidRDefault="00BB3148">
      <w:pPr>
        <w:spacing w:after="0" w:line="240" w:lineRule="auto"/>
      </w:pPr>
      <w:r>
        <w:separator/>
      </w:r>
    </w:p>
  </w:endnote>
  <w:endnote w:type="continuationSeparator" w:id="0">
    <w:p w14:paraId="19B8A747" w14:textId="77777777" w:rsidR="00BB3148" w:rsidRDefault="00BB3148">
      <w:pPr>
        <w:spacing w:after="0" w:line="240" w:lineRule="auto"/>
      </w:pPr>
      <w:r>
        <w:continuationSeparator/>
      </w:r>
    </w:p>
  </w:endnote>
  <w:endnote w:type="continuationNotice" w:id="1">
    <w:p w14:paraId="096B4F9A" w14:textId="77777777" w:rsidR="00BB3148" w:rsidRDefault="00BB31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05B4E" w14:textId="77777777" w:rsidR="00BB3148" w:rsidRDefault="00BB3148">
      <w:pPr>
        <w:spacing w:after="0" w:line="240" w:lineRule="auto"/>
      </w:pPr>
      <w:r>
        <w:separator/>
      </w:r>
    </w:p>
  </w:footnote>
  <w:footnote w:type="continuationSeparator" w:id="0">
    <w:p w14:paraId="3C87CE12" w14:textId="77777777" w:rsidR="00BB3148" w:rsidRDefault="00BB3148">
      <w:pPr>
        <w:spacing w:after="0" w:line="240" w:lineRule="auto"/>
      </w:pPr>
      <w:r>
        <w:continuationSeparator/>
      </w:r>
    </w:p>
  </w:footnote>
  <w:footnote w:type="continuationNotice" w:id="1">
    <w:p w14:paraId="3C1D1F71" w14:textId="77777777" w:rsidR="00BB3148" w:rsidRDefault="00BB31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16650"/>
    <w:rsid w:val="000361B8"/>
    <w:rsid w:val="00042150"/>
    <w:rsid w:val="00047B94"/>
    <w:rsid w:val="000606CE"/>
    <w:rsid w:val="000629D1"/>
    <w:rsid w:val="0006311F"/>
    <w:rsid w:val="00072873"/>
    <w:rsid w:val="00077B41"/>
    <w:rsid w:val="00086384"/>
    <w:rsid w:val="000C03D5"/>
    <w:rsid w:val="000C4489"/>
    <w:rsid w:val="000E1F77"/>
    <w:rsid w:val="00133F4F"/>
    <w:rsid w:val="00137164"/>
    <w:rsid w:val="0015740A"/>
    <w:rsid w:val="00162155"/>
    <w:rsid w:val="00164511"/>
    <w:rsid w:val="00173F1D"/>
    <w:rsid w:val="00183B11"/>
    <w:rsid w:val="00191CEA"/>
    <w:rsid w:val="00195B0E"/>
    <w:rsid w:val="00196F62"/>
    <w:rsid w:val="001A216C"/>
    <w:rsid w:val="001A4B25"/>
    <w:rsid w:val="001A5E69"/>
    <w:rsid w:val="001A7D19"/>
    <w:rsid w:val="001C3309"/>
    <w:rsid w:val="001D3741"/>
    <w:rsid w:val="001D48F8"/>
    <w:rsid w:val="001D77A5"/>
    <w:rsid w:val="001E2E79"/>
    <w:rsid w:val="001E5F16"/>
    <w:rsid w:val="001F37B0"/>
    <w:rsid w:val="001F4FE8"/>
    <w:rsid w:val="001F69E5"/>
    <w:rsid w:val="001F7569"/>
    <w:rsid w:val="00200517"/>
    <w:rsid w:val="0021102D"/>
    <w:rsid w:val="0021752F"/>
    <w:rsid w:val="00226B7C"/>
    <w:rsid w:val="002667E9"/>
    <w:rsid w:val="00272A14"/>
    <w:rsid w:val="00281B66"/>
    <w:rsid w:val="0028409F"/>
    <w:rsid w:val="00293F36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57CC4"/>
    <w:rsid w:val="0036318E"/>
    <w:rsid w:val="00373414"/>
    <w:rsid w:val="0038457F"/>
    <w:rsid w:val="00393BBB"/>
    <w:rsid w:val="00396493"/>
    <w:rsid w:val="003A5197"/>
    <w:rsid w:val="003B0095"/>
    <w:rsid w:val="003C0EC4"/>
    <w:rsid w:val="003D4099"/>
    <w:rsid w:val="003D428F"/>
    <w:rsid w:val="003D6524"/>
    <w:rsid w:val="003F5E59"/>
    <w:rsid w:val="003F7DAE"/>
    <w:rsid w:val="00421BAD"/>
    <w:rsid w:val="004250DC"/>
    <w:rsid w:val="004300C5"/>
    <w:rsid w:val="00440DDB"/>
    <w:rsid w:val="00442E8C"/>
    <w:rsid w:val="004704B6"/>
    <w:rsid w:val="00475EF6"/>
    <w:rsid w:val="0047781D"/>
    <w:rsid w:val="00482766"/>
    <w:rsid w:val="0048645F"/>
    <w:rsid w:val="004A41A1"/>
    <w:rsid w:val="004B491B"/>
    <w:rsid w:val="004B5B97"/>
    <w:rsid w:val="004B627A"/>
    <w:rsid w:val="004B7F5A"/>
    <w:rsid w:val="004C6D20"/>
    <w:rsid w:val="004D03A8"/>
    <w:rsid w:val="004E1E3F"/>
    <w:rsid w:val="004F15C0"/>
    <w:rsid w:val="005027BF"/>
    <w:rsid w:val="00503126"/>
    <w:rsid w:val="005044D8"/>
    <w:rsid w:val="0050743A"/>
    <w:rsid w:val="00523509"/>
    <w:rsid w:val="00534A94"/>
    <w:rsid w:val="005405CC"/>
    <w:rsid w:val="005420C1"/>
    <w:rsid w:val="0055373F"/>
    <w:rsid w:val="00560E56"/>
    <w:rsid w:val="00561501"/>
    <w:rsid w:val="00564690"/>
    <w:rsid w:val="0057005C"/>
    <w:rsid w:val="00570AF1"/>
    <w:rsid w:val="005813A2"/>
    <w:rsid w:val="00581AD9"/>
    <w:rsid w:val="00585BC3"/>
    <w:rsid w:val="00590393"/>
    <w:rsid w:val="00591C7A"/>
    <w:rsid w:val="005931F4"/>
    <w:rsid w:val="00596A83"/>
    <w:rsid w:val="005A2CFB"/>
    <w:rsid w:val="005A6A53"/>
    <w:rsid w:val="005B5A9B"/>
    <w:rsid w:val="005C1667"/>
    <w:rsid w:val="005E5AEE"/>
    <w:rsid w:val="005E6D7C"/>
    <w:rsid w:val="0060778A"/>
    <w:rsid w:val="00610F83"/>
    <w:rsid w:val="00611FC6"/>
    <w:rsid w:val="006121FD"/>
    <w:rsid w:val="00630409"/>
    <w:rsid w:val="00634195"/>
    <w:rsid w:val="00634E62"/>
    <w:rsid w:val="006377CD"/>
    <w:rsid w:val="00641E35"/>
    <w:rsid w:val="0064360B"/>
    <w:rsid w:val="0064512D"/>
    <w:rsid w:val="00654984"/>
    <w:rsid w:val="00660449"/>
    <w:rsid w:val="0066134C"/>
    <w:rsid w:val="006727B8"/>
    <w:rsid w:val="00676266"/>
    <w:rsid w:val="00677822"/>
    <w:rsid w:val="00680E5A"/>
    <w:rsid w:val="00684D52"/>
    <w:rsid w:val="0069208E"/>
    <w:rsid w:val="006A1208"/>
    <w:rsid w:val="006A1E1A"/>
    <w:rsid w:val="006D019B"/>
    <w:rsid w:val="006E4C45"/>
    <w:rsid w:val="006E4FB1"/>
    <w:rsid w:val="006E5988"/>
    <w:rsid w:val="0070348E"/>
    <w:rsid w:val="00706927"/>
    <w:rsid w:val="007212AE"/>
    <w:rsid w:val="007362A4"/>
    <w:rsid w:val="007369F6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3318"/>
    <w:rsid w:val="00797718"/>
    <w:rsid w:val="00797B9B"/>
    <w:rsid w:val="007A0BEE"/>
    <w:rsid w:val="007A2B98"/>
    <w:rsid w:val="007B202A"/>
    <w:rsid w:val="007B4A8D"/>
    <w:rsid w:val="007C1271"/>
    <w:rsid w:val="007E2C8F"/>
    <w:rsid w:val="007E2D18"/>
    <w:rsid w:val="007E3199"/>
    <w:rsid w:val="007F788E"/>
    <w:rsid w:val="008070EC"/>
    <w:rsid w:val="008172EB"/>
    <w:rsid w:val="008207A6"/>
    <w:rsid w:val="00826FFC"/>
    <w:rsid w:val="00830AD2"/>
    <w:rsid w:val="008311B7"/>
    <w:rsid w:val="00835C10"/>
    <w:rsid w:val="00835D9A"/>
    <w:rsid w:val="00846856"/>
    <w:rsid w:val="008550E3"/>
    <w:rsid w:val="008659BA"/>
    <w:rsid w:val="008660E5"/>
    <w:rsid w:val="0087294F"/>
    <w:rsid w:val="00874A9D"/>
    <w:rsid w:val="00877159"/>
    <w:rsid w:val="00880477"/>
    <w:rsid w:val="0088146C"/>
    <w:rsid w:val="0088311B"/>
    <w:rsid w:val="0089297B"/>
    <w:rsid w:val="008A38B5"/>
    <w:rsid w:val="008A444B"/>
    <w:rsid w:val="008C0CB3"/>
    <w:rsid w:val="008E069F"/>
    <w:rsid w:val="008E1A99"/>
    <w:rsid w:val="008E50F5"/>
    <w:rsid w:val="008E558F"/>
    <w:rsid w:val="008F0E9F"/>
    <w:rsid w:val="009118DE"/>
    <w:rsid w:val="00912D33"/>
    <w:rsid w:val="009167D8"/>
    <w:rsid w:val="00921F9F"/>
    <w:rsid w:val="009226E7"/>
    <w:rsid w:val="0092553B"/>
    <w:rsid w:val="00926E70"/>
    <w:rsid w:val="00930800"/>
    <w:rsid w:val="00942DC6"/>
    <w:rsid w:val="009474E0"/>
    <w:rsid w:val="009538CA"/>
    <w:rsid w:val="0096241B"/>
    <w:rsid w:val="0096675A"/>
    <w:rsid w:val="00970987"/>
    <w:rsid w:val="009720FF"/>
    <w:rsid w:val="00973499"/>
    <w:rsid w:val="009773D7"/>
    <w:rsid w:val="009921B3"/>
    <w:rsid w:val="0099466C"/>
    <w:rsid w:val="009959E9"/>
    <w:rsid w:val="009B7264"/>
    <w:rsid w:val="009E2DCB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53CD3"/>
    <w:rsid w:val="00A611F4"/>
    <w:rsid w:val="00A6216E"/>
    <w:rsid w:val="00A82B19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B5919"/>
    <w:rsid w:val="00AC13F3"/>
    <w:rsid w:val="00AE6FCA"/>
    <w:rsid w:val="00AE7B57"/>
    <w:rsid w:val="00AF2749"/>
    <w:rsid w:val="00B02410"/>
    <w:rsid w:val="00B20576"/>
    <w:rsid w:val="00B20E2A"/>
    <w:rsid w:val="00B22954"/>
    <w:rsid w:val="00B22A6C"/>
    <w:rsid w:val="00B32135"/>
    <w:rsid w:val="00B34C4A"/>
    <w:rsid w:val="00B53324"/>
    <w:rsid w:val="00B55054"/>
    <w:rsid w:val="00B713E3"/>
    <w:rsid w:val="00B85565"/>
    <w:rsid w:val="00B85FE4"/>
    <w:rsid w:val="00B9477D"/>
    <w:rsid w:val="00B9662A"/>
    <w:rsid w:val="00B96A5A"/>
    <w:rsid w:val="00BA67E8"/>
    <w:rsid w:val="00BA75B0"/>
    <w:rsid w:val="00BB1873"/>
    <w:rsid w:val="00BB3148"/>
    <w:rsid w:val="00BB6251"/>
    <w:rsid w:val="00BC73F2"/>
    <w:rsid w:val="00BC7533"/>
    <w:rsid w:val="00BE2F27"/>
    <w:rsid w:val="00BF4A64"/>
    <w:rsid w:val="00C00B26"/>
    <w:rsid w:val="00C01B45"/>
    <w:rsid w:val="00C14618"/>
    <w:rsid w:val="00C15862"/>
    <w:rsid w:val="00C21B0C"/>
    <w:rsid w:val="00C332DE"/>
    <w:rsid w:val="00C423EC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32DE2"/>
    <w:rsid w:val="00D352A2"/>
    <w:rsid w:val="00D60ECE"/>
    <w:rsid w:val="00D64C96"/>
    <w:rsid w:val="00D73C0D"/>
    <w:rsid w:val="00D856BD"/>
    <w:rsid w:val="00D866DC"/>
    <w:rsid w:val="00D92187"/>
    <w:rsid w:val="00D9223D"/>
    <w:rsid w:val="00D97812"/>
    <w:rsid w:val="00DB60B8"/>
    <w:rsid w:val="00DC3648"/>
    <w:rsid w:val="00DD3237"/>
    <w:rsid w:val="00DF4CBF"/>
    <w:rsid w:val="00E26029"/>
    <w:rsid w:val="00E32D26"/>
    <w:rsid w:val="00E3694D"/>
    <w:rsid w:val="00E36DBA"/>
    <w:rsid w:val="00E424F7"/>
    <w:rsid w:val="00E4734C"/>
    <w:rsid w:val="00E50309"/>
    <w:rsid w:val="00E52D2F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10BF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83ECC"/>
    <w:rsid w:val="00F90122"/>
    <w:rsid w:val="00F90E2E"/>
    <w:rsid w:val="00F93823"/>
    <w:rsid w:val="00FA07D3"/>
    <w:rsid w:val="00FA37F9"/>
    <w:rsid w:val="00FA5FBD"/>
    <w:rsid w:val="00FA711E"/>
    <w:rsid w:val="00FB11B8"/>
    <w:rsid w:val="00FC0981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5F2EB0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0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404-11</Nr_x002e__x0020_akti>
    <Data_x0020_e_x0020_Krijimit xmlns="0e656187-b300-4fb0-8bf4-3a50f872073c">2025-10-21T13:54:13Z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2025-10-21T00:00:00Z</Date_x0020_protokolli>
    <Titulli xmlns="0e656187-b300-4fb0-8bf4-3a50f872073c">Për shpronësimin për interes publik, të pronarëve të pasurive të paluajtshme, pronë private, që preken nga realizimi i projektit "Zgjerimi i rrugës së Ksamilit"</Titulli>
    <Modifikuesi xmlns="0e656187-b300-4fb0-8bf4-3a50f872073c">alma.lisaku</Modifikuesi>
    <Nr_x002e__x0020_prot_x0020_QBZ xmlns="0e656187-b300-4fb0-8bf4-3a50f872073c">1744</Nr_x002e__x0020_prot_x0020_QBZ>
    <Data_x0020_e_x0020_Modifikimit xmlns="0e656187-b300-4fb0-8bf4-3a50f872073c">2025-10-22T11:17:10Z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404/11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62314F195476D8745AF33D2258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62314F195476D8745AF33D2258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52C4F-B73F-4D6E-A773-79326DB711F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CA24CA-878C-4928-A327-62AFC72EC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21421-894C-4144-B2F4-37D6E95B5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1B8AF3-ABDC-4B3A-A40A-7538C382D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69291F-54EA-4DB1-8B4A-A34615F5A7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43DBE9-57A0-45ED-8346-4F3C7364C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realizimi i projektit "Zgjerimi i rrugës së Ksamilit"</vt:lpstr>
    </vt:vector>
  </TitlesOfParts>
  <Company>Qeveria e Shqipërisë</Company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realizimi i projektit "Zgjerimi i rrugës së Ksamilit"</dc:title>
  <dc:creator>Besmira Nuredini</dc:creator>
  <cp:lastModifiedBy>Valeta Kaftalli</cp:lastModifiedBy>
  <cp:revision>52</cp:revision>
  <cp:lastPrinted>2025-10-17T10:23:00Z</cp:lastPrinted>
  <dcterms:created xsi:type="dcterms:W3CDTF">2025-10-21T13:01:00Z</dcterms:created>
  <dcterms:modified xsi:type="dcterms:W3CDTF">2025-10-22T10:45:00Z</dcterms:modified>
</cp:coreProperties>
</file>