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CCBB4" w14:textId="318D9CF4" w:rsidR="00ED29A4" w:rsidRPr="00ED29A4" w:rsidRDefault="00830AD2" w:rsidP="00ED29A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ED29A4">
        <w:rPr>
          <w:rFonts w:ascii="Garamond" w:hAnsi="Garamond"/>
          <w:b/>
          <w:bCs/>
          <w:color w:val="000000" w:themeColor="text1"/>
          <w:szCs w:val="24"/>
        </w:rPr>
        <w:t>KËRKES</w:t>
      </w:r>
      <w:r w:rsidR="00B61409">
        <w:rPr>
          <w:rFonts w:ascii="Garamond" w:hAnsi="Garamond"/>
          <w:b/>
          <w:bCs/>
          <w:color w:val="000000" w:themeColor="text1"/>
          <w:szCs w:val="24"/>
          <w:lang w:val="en-US"/>
        </w:rPr>
        <w:t>Ë</w:t>
      </w:r>
      <w:r w:rsidRPr="00ED29A4">
        <w:rPr>
          <w:rFonts w:ascii="Garamond" w:hAnsi="Garamond"/>
          <w:b/>
          <w:bCs/>
          <w:color w:val="000000" w:themeColor="text1"/>
          <w:szCs w:val="24"/>
        </w:rPr>
        <w:t xml:space="preserve"> </w:t>
      </w:r>
    </w:p>
    <w:p w14:paraId="64DCD5B8" w14:textId="2AA2F8ED" w:rsidR="00ED29A4" w:rsidRDefault="00ED29A4" w:rsidP="00ED29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  <w:r w:rsidRPr="00ED29A4">
        <w:rPr>
          <w:rFonts w:ascii="Garamond" w:hAnsi="Garamond"/>
          <w:b/>
          <w:sz w:val="24"/>
          <w:szCs w:val="24"/>
          <w:lang w:eastAsia="x-none"/>
        </w:rPr>
        <w:t>Nr</w:t>
      </w:r>
      <w:r w:rsidR="00B61409">
        <w:rPr>
          <w:rFonts w:ascii="Garamond" w:hAnsi="Garamond"/>
          <w:b/>
          <w:sz w:val="24"/>
          <w:szCs w:val="24"/>
          <w:lang w:eastAsia="x-none"/>
        </w:rPr>
        <w:t>. 114/5</w:t>
      </w:r>
      <w:r w:rsidRPr="00ED29A4">
        <w:rPr>
          <w:rFonts w:ascii="Garamond" w:hAnsi="Garamond"/>
          <w:b/>
          <w:sz w:val="24"/>
          <w:szCs w:val="24"/>
          <w:lang w:eastAsia="x-none"/>
        </w:rPr>
        <w:t>, datë 29.1.2026</w:t>
      </w:r>
    </w:p>
    <w:p w14:paraId="3B2A512C" w14:textId="77777777" w:rsidR="00ED29A4" w:rsidRPr="00ED29A4" w:rsidRDefault="00ED29A4" w:rsidP="00ED29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</w:p>
    <w:p w14:paraId="50529F25" w14:textId="21EF94C8" w:rsidR="00830AD2" w:rsidRPr="00ED29A4" w:rsidRDefault="00830AD2" w:rsidP="00ED29A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ED29A4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7F2B6EB4" w14:textId="77777777" w:rsidR="00ED29A4" w:rsidRPr="00ED29A4" w:rsidRDefault="00ED29A4" w:rsidP="00ED29A4">
      <w:pPr>
        <w:spacing w:after="0" w:line="240" w:lineRule="auto"/>
        <w:ind w:firstLine="284"/>
        <w:rPr>
          <w:rFonts w:ascii="Garamond" w:hAnsi="Garamond"/>
          <w:sz w:val="24"/>
          <w:szCs w:val="24"/>
          <w:lang w:val="x-none" w:eastAsia="x-none"/>
        </w:rPr>
      </w:pPr>
    </w:p>
    <w:p w14:paraId="50529F27" w14:textId="56ABBA15" w:rsidR="008207A6" w:rsidRPr="00B61409" w:rsidRDefault="00654984" w:rsidP="00ED29A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B61409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A25316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32ED2" w:rsidRPr="00B61409">
        <w:rPr>
          <w:rFonts w:ascii="Garamond" w:eastAsia="Times New Roman" w:hAnsi="Garamond" w:cs="Times New Roman"/>
          <w:bCs/>
          <w:noProof/>
          <w:sz w:val="24"/>
          <w:szCs w:val="24"/>
        </w:rPr>
        <w:t>“Për shpronësimin për interes publik të pronarëve të pasurive të paluajtshme, pronë private</w:t>
      </w:r>
      <w:r w:rsidR="00B61409">
        <w:rPr>
          <w:rFonts w:ascii="Garamond" w:eastAsia="Times New Roman" w:hAnsi="Garamond" w:cs="Times New Roman"/>
          <w:bCs/>
          <w:noProof/>
          <w:sz w:val="24"/>
          <w:szCs w:val="24"/>
        </w:rPr>
        <w:t>,</w:t>
      </w:r>
      <w:r w:rsidR="00232ED2" w:rsidRPr="00B61409">
        <w:rPr>
          <w:rFonts w:ascii="Garamond" w:eastAsia="Times New Roman" w:hAnsi="Garamond" w:cs="Times New Roman"/>
          <w:bCs/>
          <w:noProof/>
          <w:sz w:val="24"/>
          <w:szCs w:val="24"/>
        </w:rPr>
        <w:t xml:space="preserve"> të cil</w:t>
      </w:r>
      <w:r w:rsidR="00B61409">
        <w:rPr>
          <w:rFonts w:ascii="Garamond" w:eastAsia="Times New Roman" w:hAnsi="Garamond" w:cs="Times New Roman"/>
          <w:bCs/>
          <w:noProof/>
          <w:sz w:val="24"/>
          <w:szCs w:val="24"/>
        </w:rPr>
        <w:t>ët</w:t>
      </w:r>
      <w:r w:rsidR="00232ED2" w:rsidRPr="00B61409">
        <w:rPr>
          <w:rFonts w:ascii="Garamond" w:eastAsia="Times New Roman" w:hAnsi="Garamond" w:cs="Times New Roman"/>
          <w:bCs/>
          <w:noProof/>
          <w:sz w:val="24"/>
          <w:szCs w:val="24"/>
        </w:rPr>
        <w:t xml:space="preserve"> preken nga realizimi i projektit </w:t>
      </w:r>
      <w:r w:rsidR="00B61409">
        <w:rPr>
          <w:rFonts w:ascii="Garamond" w:hAnsi="Garamond" w:cs="Times New Roman"/>
          <w:sz w:val="24"/>
          <w:szCs w:val="24"/>
        </w:rPr>
        <w:t>‘</w:t>
      </w:r>
      <w:r w:rsidR="00232ED2" w:rsidRPr="00B61409">
        <w:rPr>
          <w:rFonts w:ascii="Garamond" w:hAnsi="Garamond" w:cs="Times New Roman"/>
          <w:sz w:val="24"/>
          <w:szCs w:val="24"/>
        </w:rPr>
        <w:t>Zgjerimi i varrezave të fshatit Qerret</w:t>
      </w:r>
      <w:r w:rsidR="00B61409">
        <w:rPr>
          <w:rFonts w:ascii="Garamond" w:hAnsi="Garamond" w:cs="Times New Roman"/>
          <w:sz w:val="24"/>
          <w:szCs w:val="24"/>
        </w:rPr>
        <w:t>’</w:t>
      </w:r>
      <w:r w:rsidR="00232ED2" w:rsidRPr="00B61409">
        <w:rPr>
          <w:rFonts w:ascii="Garamond" w:hAnsi="Garamond" w:cs="Times New Roman"/>
          <w:sz w:val="24"/>
          <w:szCs w:val="24"/>
        </w:rPr>
        <w:t>”, Bashkia Kavajë</w:t>
      </w:r>
      <w:r w:rsidR="00ED3DB0" w:rsidRPr="00B61409">
        <w:rPr>
          <w:rFonts w:ascii="Garamond" w:hAnsi="Garamond" w:cs="Times New Roman"/>
          <w:bCs/>
          <w:sz w:val="24"/>
          <w:szCs w:val="24"/>
        </w:rPr>
        <w:t>.</w:t>
      </w:r>
    </w:p>
    <w:p w14:paraId="50529F29" w14:textId="77777777" w:rsidR="00634195" w:rsidRPr="00B61409" w:rsidRDefault="00830AD2" w:rsidP="00ED29A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61409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B61409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32ED2" w:rsidRPr="00B61409">
        <w:rPr>
          <w:rFonts w:ascii="Garamond" w:hAnsi="Garamond" w:cs="Times New Roman"/>
          <w:color w:val="000000" w:themeColor="text1"/>
          <w:sz w:val="24"/>
          <w:szCs w:val="24"/>
        </w:rPr>
        <w:t>Bashkia Kavajë</w:t>
      </w:r>
      <w:r w:rsidR="00634195" w:rsidRPr="00B61409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50529F2A" w14:textId="1D9065C8" w:rsidR="00F53BD5" w:rsidRPr="00B61409" w:rsidRDefault="00B61409" w:rsidP="00ED29A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Me anë të këtij publikimi</w:t>
      </w:r>
      <w:r w:rsidR="00830AD2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 kërk</w:t>
      </w:r>
      <w:r w:rsidR="004704B6" w:rsidRPr="00B61409">
        <w:rPr>
          <w:rFonts w:ascii="Garamond" w:hAnsi="Garamond" w:cs="Times New Roman"/>
          <w:color w:val="000000" w:themeColor="text1"/>
          <w:sz w:val="24"/>
          <w:szCs w:val="24"/>
        </w:rPr>
        <w:t>ojmë të v</w:t>
      </w:r>
      <w:r w:rsidR="004B5B97" w:rsidRPr="00B61409">
        <w:rPr>
          <w:rFonts w:ascii="Garamond" w:hAnsi="Garamond" w:cs="Times New Roman"/>
          <w:color w:val="000000" w:themeColor="text1"/>
          <w:sz w:val="24"/>
          <w:szCs w:val="24"/>
        </w:rPr>
        <w:t>ëmë në dijeni pe</w:t>
      </w:r>
      <w:r w:rsidR="004704B6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rsonat e prekur </w:t>
      </w:r>
      <w:r w:rsidR="00830AD2" w:rsidRPr="00B61409">
        <w:rPr>
          <w:rFonts w:ascii="Garamond" w:hAnsi="Garamond" w:cs="Times New Roman"/>
          <w:color w:val="000000" w:themeColor="text1"/>
          <w:sz w:val="24"/>
          <w:szCs w:val="24"/>
        </w:rPr>
        <w:t>nga ky shpronësim</w:t>
      </w:r>
      <w:r w:rsidR="00F53BD5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, për </w:t>
      </w:r>
      <w:bookmarkStart w:id="0" w:name="OLE_LINK1"/>
      <w:bookmarkStart w:id="1" w:name="OLE_LINK2"/>
      <w:r w:rsidR="004704B6" w:rsidRPr="00B61409">
        <w:rPr>
          <w:rFonts w:ascii="Garamond" w:hAnsi="Garamond" w:cs="Times New Roman"/>
          <w:color w:val="000000" w:themeColor="text1"/>
          <w:sz w:val="24"/>
          <w:szCs w:val="24"/>
        </w:rPr>
        <w:t>pasuritë e paluajtshme, pronë private</w:t>
      </w:r>
      <w:r w:rsidR="004B5B97" w:rsidRPr="00B61409">
        <w:rPr>
          <w:rFonts w:ascii="Garamond" w:hAnsi="Garamond" w:cs="Times New Roman"/>
          <w:color w:val="000000" w:themeColor="text1"/>
          <w:sz w:val="24"/>
          <w:szCs w:val="24"/>
        </w:rPr>
        <w:t>, të cil</w:t>
      </w:r>
      <w:r w:rsidR="00ED3DB0" w:rsidRPr="00B61409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4B5B97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C465E8" w:rsidRPr="00B61409">
        <w:rPr>
          <w:rFonts w:ascii="Garamond" w:hAnsi="Garamond" w:cs="Times New Roman"/>
          <w:color w:val="000000" w:themeColor="text1"/>
          <w:sz w:val="24"/>
          <w:szCs w:val="24"/>
        </w:rPr>
        <w:t>do të kom</w:t>
      </w:r>
      <w:r w:rsidR="004704B6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pensohen sipas </w:t>
      </w:r>
      <w:bookmarkEnd w:id="0"/>
      <w:bookmarkEnd w:id="1"/>
      <w:r w:rsidR="00095C6D" w:rsidRPr="00B61409">
        <w:rPr>
          <w:rFonts w:ascii="Garamond" w:hAnsi="Garamond"/>
          <w:sz w:val="24"/>
          <w:szCs w:val="24"/>
        </w:rPr>
        <w:t xml:space="preserve">vlerësimit </w:t>
      </w:r>
      <w:r w:rsidR="000874AC" w:rsidRPr="00B61409">
        <w:rPr>
          <w:rFonts w:ascii="Garamond" w:hAnsi="Garamond"/>
          <w:sz w:val="24"/>
          <w:szCs w:val="24"/>
        </w:rPr>
        <w:t>paraprak të llogaritur</w:t>
      </w:r>
      <w:r>
        <w:rPr>
          <w:rFonts w:ascii="Garamond" w:hAnsi="Garamond"/>
          <w:sz w:val="24"/>
          <w:szCs w:val="24"/>
        </w:rPr>
        <w:t>,</w:t>
      </w:r>
      <w:bookmarkStart w:id="2" w:name="_GoBack"/>
      <w:bookmarkEnd w:id="2"/>
      <w:r w:rsidR="000874AC" w:rsidRPr="00B61409">
        <w:rPr>
          <w:rFonts w:ascii="Garamond" w:hAnsi="Garamond"/>
          <w:sz w:val="24"/>
          <w:szCs w:val="24"/>
        </w:rPr>
        <w:t xml:space="preserve"> për pasuritë e llojit </w:t>
      </w:r>
      <w:r w:rsidR="000874AC" w:rsidRPr="00B61409">
        <w:rPr>
          <w:rFonts w:ascii="Garamond" w:hAnsi="Garamond" w:cs="Times New Roman"/>
          <w:sz w:val="24"/>
          <w:szCs w:val="24"/>
        </w:rPr>
        <w:t>“</w:t>
      </w:r>
      <w:r w:rsidRPr="00B61409">
        <w:rPr>
          <w:rFonts w:ascii="Garamond" w:hAnsi="Garamond" w:cs="Times New Roman"/>
          <w:sz w:val="24"/>
          <w:szCs w:val="24"/>
        </w:rPr>
        <w:t>arë</w:t>
      </w:r>
      <w:r w:rsidR="000874AC" w:rsidRPr="00B61409">
        <w:rPr>
          <w:rFonts w:ascii="Garamond" w:hAnsi="Garamond" w:cs="Times New Roman"/>
          <w:sz w:val="24"/>
          <w:szCs w:val="24"/>
        </w:rPr>
        <w:t>”</w:t>
      </w:r>
      <w:r>
        <w:rPr>
          <w:rFonts w:ascii="Garamond" w:hAnsi="Garamond" w:cs="Times New Roman"/>
          <w:sz w:val="24"/>
          <w:szCs w:val="24"/>
        </w:rPr>
        <w:t>,</w:t>
      </w:r>
      <w:r w:rsidR="000874AC" w:rsidRPr="00B61409">
        <w:rPr>
          <w:rFonts w:ascii="Garamond" w:hAnsi="Garamond" w:cs="Times New Roman"/>
          <w:sz w:val="24"/>
          <w:szCs w:val="24"/>
        </w:rPr>
        <w:t xml:space="preserve"> </w:t>
      </w:r>
      <w:bookmarkStart w:id="3" w:name="_Hlk131423026"/>
      <w:r w:rsidR="000874AC" w:rsidRPr="00B61409">
        <w:rPr>
          <w:rFonts w:ascii="Garamond" w:hAnsi="Garamond" w:cs="Times New Roman"/>
          <w:sz w:val="24"/>
          <w:szCs w:val="24"/>
        </w:rPr>
        <w:t xml:space="preserve">bazuar në 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 xml:space="preserve">VKM-në </w:t>
      </w:r>
      <w:r w:rsidR="000874AC" w:rsidRPr="00B61409">
        <w:rPr>
          <w:rFonts w:ascii="Garamond" w:eastAsia="Times New Roman" w:hAnsi="Garamond" w:cs="Times New Roman"/>
          <w:color w:val="000000"/>
          <w:sz w:val="24"/>
          <w:szCs w:val="24"/>
        </w:rPr>
        <w:t>nr.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0874AC" w:rsidRPr="00B61409">
        <w:rPr>
          <w:rFonts w:ascii="Garamond" w:eastAsia="Times New Roman" w:hAnsi="Garamond" w:cs="Times New Roman"/>
          <w:color w:val="000000"/>
          <w:sz w:val="24"/>
          <w:szCs w:val="24"/>
        </w:rPr>
        <w:t xml:space="preserve">89, 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datë 3.</w:t>
      </w:r>
      <w:r w:rsidR="000874AC" w:rsidRPr="00B61409">
        <w:rPr>
          <w:rFonts w:ascii="Garamond" w:eastAsia="Times New Roman" w:hAnsi="Garamond" w:cs="Times New Roman"/>
          <w:color w:val="000000"/>
          <w:sz w:val="24"/>
          <w:szCs w:val="24"/>
        </w:rPr>
        <w:t>2.2016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0874AC" w:rsidRPr="00B6140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Pr="00B61409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="000874AC" w:rsidRPr="00B6140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Republikën e </w:t>
      </w:r>
      <w:bookmarkEnd w:id="3"/>
      <w:r w:rsidRPr="00B61409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0874AC" w:rsidRPr="00B61409">
        <w:rPr>
          <w:rFonts w:ascii="Garamond" w:hAnsi="Garamond"/>
          <w:sz w:val="24"/>
          <w:szCs w:val="24"/>
        </w:rPr>
        <w:t>,</w:t>
      </w:r>
      <w:r w:rsidR="000874AC" w:rsidRPr="00B61409">
        <w:rPr>
          <w:rFonts w:ascii="Garamond" w:hAnsi="Garamond"/>
          <w:color w:val="000000" w:themeColor="text1"/>
          <w:sz w:val="24"/>
          <w:szCs w:val="24"/>
        </w:rPr>
        <w:t xml:space="preserve"> sipas tabelës bashkëlidhur</w:t>
      </w:r>
      <w:r w:rsidR="00531D0B" w:rsidRPr="00B61409">
        <w:rPr>
          <w:rFonts w:ascii="Garamond" w:hAnsi="Garamond"/>
          <w:color w:val="000000" w:themeColor="text1"/>
          <w:sz w:val="24"/>
          <w:szCs w:val="24"/>
        </w:rPr>
        <w:t>.</w:t>
      </w:r>
    </w:p>
    <w:p w14:paraId="50529F2C" w14:textId="72353824" w:rsidR="00ED3DB0" w:rsidRDefault="00830AD2" w:rsidP="00ED29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1409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B61409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B61409">
        <w:rPr>
          <w:rFonts w:ascii="Garamond" w:hAnsi="Garamond" w:cs="Times New Roman"/>
          <w:color w:val="000000" w:themeColor="text1"/>
          <w:sz w:val="24"/>
          <w:szCs w:val="24"/>
        </w:rPr>
        <w:t xml:space="preserve">shpronësimit </w:t>
      </w:r>
      <w:r w:rsidR="00232ED2" w:rsidRPr="00B61409">
        <w:rPr>
          <w:rFonts w:ascii="Garamond" w:eastAsia="Times New Roman" w:hAnsi="Garamond" w:cs="Times New Roman"/>
          <w:noProof/>
          <w:sz w:val="24"/>
          <w:szCs w:val="24"/>
        </w:rPr>
        <w:t>658.000</w:t>
      </w:r>
      <w:r w:rsidR="00232ED2" w:rsidRPr="00B61409">
        <w:rPr>
          <w:rFonts w:ascii="Garamond" w:hAnsi="Garamond" w:cs="Times New Roman"/>
          <w:b/>
          <w:sz w:val="24"/>
          <w:szCs w:val="24"/>
        </w:rPr>
        <w:t xml:space="preserve"> </w:t>
      </w:r>
      <w:r w:rsidR="00232ED2" w:rsidRPr="00B61409">
        <w:rPr>
          <w:rFonts w:ascii="Garamond" w:hAnsi="Garamond" w:cs="Times New Roman"/>
          <w:color w:val="000000" w:themeColor="text1"/>
          <w:sz w:val="24"/>
          <w:szCs w:val="24"/>
        </w:rPr>
        <w:t>(gjashtëqind e pesëdhjetë e tetë mijë</w:t>
      </w:r>
      <w:r w:rsidR="00232ED2" w:rsidRPr="00B61409">
        <w:rPr>
          <w:rFonts w:ascii="Garamond" w:hAnsi="Garamond" w:cs="Times New Roman"/>
          <w:sz w:val="24"/>
          <w:szCs w:val="24"/>
        </w:rPr>
        <w:t>)</w:t>
      </w:r>
      <w:r w:rsidR="00596A83" w:rsidRPr="00B61409">
        <w:rPr>
          <w:rFonts w:ascii="Garamond" w:hAnsi="Garamond" w:cs="Times New Roman"/>
          <w:sz w:val="24"/>
          <w:szCs w:val="24"/>
        </w:rPr>
        <w:t xml:space="preserve"> lekë.</w:t>
      </w:r>
    </w:p>
    <w:p w14:paraId="7EB7AB5E" w14:textId="77777777" w:rsidR="00B61409" w:rsidRPr="00B61409" w:rsidRDefault="00B61409" w:rsidP="00ED29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</w:rPr>
      </w:pPr>
    </w:p>
    <w:p w14:paraId="50529F2F" w14:textId="563FB5C1" w:rsidR="00830AD2" w:rsidRPr="00ED29A4" w:rsidRDefault="00330D0D" w:rsidP="00ED29A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D29A4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ED29A4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</w:p>
    <w:p w14:paraId="50529F31" w14:textId="2F79BD8B" w:rsidR="00830AD2" w:rsidRDefault="000874AC" w:rsidP="00ED29A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ED29A4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6C6948CC" w14:textId="1E1AA901" w:rsidR="00ED29A4" w:rsidRDefault="00ED29A4" w:rsidP="00ED29A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FD25E9B" w14:textId="77777777" w:rsidR="00ED29A4" w:rsidRDefault="00ED29A4" w:rsidP="00ED29A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608EAD0" w14:textId="7A700264" w:rsidR="00ED29A4" w:rsidRPr="00B61409" w:rsidRDefault="00ED29A4" w:rsidP="00ED29A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LISTA EMËRORE PARAPRAKE “PËR SHPRONËSIMIN PËR INTERES PUBLIK TË PRONARËVE TË PASURIVE TË PALUAJTSHME, PRONË PRIVATE</w:t>
      </w:r>
      <w:r w:rsid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CIL</w:t>
      </w:r>
      <w:r w:rsid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Ë</w:t>
      </w:r>
      <w:r w:rsidRP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T PREKEN NGA REALIZIMI I PROJEKTIT </w:t>
      </w:r>
      <w:r w:rsid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ZGJERIMI I VARREZAVE TË FSHATIT QERRET</w:t>
      </w:r>
      <w:r w:rsid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’</w:t>
      </w:r>
      <w:r w:rsidRPr="00B61409">
        <w:rPr>
          <w:rFonts w:ascii="Garamond" w:eastAsia="Calibri" w:hAnsi="Garamond" w:cs="Times New Roman"/>
          <w:color w:val="000000" w:themeColor="text1"/>
          <w:sz w:val="24"/>
          <w:szCs w:val="24"/>
        </w:rPr>
        <w:t>”, BASHKIA KAVAJË</w:t>
      </w:r>
    </w:p>
    <w:p w14:paraId="1DDB5A9F" w14:textId="77777777" w:rsidR="00ED29A4" w:rsidRDefault="00ED29A4" w:rsidP="00ED29A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"/>
        <w:gridCol w:w="500"/>
        <w:gridCol w:w="473"/>
        <w:gridCol w:w="681"/>
        <w:gridCol w:w="768"/>
        <w:gridCol w:w="668"/>
        <w:gridCol w:w="674"/>
        <w:gridCol w:w="759"/>
        <w:gridCol w:w="979"/>
        <w:gridCol w:w="756"/>
        <w:gridCol w:w="628"/>
        <w:gridCol w:w="644"/>
        <w:gridCol w:w="1262"/>
      </w:tblGrid>
      <w:tr w:rsidR="00B61409" w:rsidRPr="00ED29A4" w14:paraId="40CE4A55" w14:textId="77777777" w:rsidTr="00ED29A4">
        <w:trPr>
          <w:trHeight w:val="20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920D0" w14:textId="09E1B7D6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Calibri"/>
                <w:b/>
                <w:bCs/>
                <w:sz w:val="12"/>
                <w:szCs w:val="32"/>
                <w:lang w:eastAsia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32"/>
                <w:lang w:eastAsia="sq-AL"/>
              </w:rPr>
              <w:t>.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CB30A" w14:textId="6C2E0C96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24"/>
                <w:lang w:eastAsia="sq-AL"/>
              </w:rPr>
              <w:t>Pronari</w:t>
            </w:r>
          </w:p>
        </w:tc>
        <w:tc>
          <w:tcPr>
            <w:tcW w:w="0" w:type="auto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D5A8E" w14:textId="73D1546A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24"/>
                <w:lang w:eastAsia="sq-AL"/>
              </w:rPr>
              <w:t>Të dhëna hipotekore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17BDD8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24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DAF384" w14:textId="75803D86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  <w:t xml:space="preserve">Vlera totale </w:t>
            </w:r>
            <w:r w:rsidR="00ED29A4" w:rsidRPr="00ED29A4"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  <w:t>(</w:t>
            </w:r>
            <w:r w:rsidRPr="00ED29A4"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  <w:t>lekë</w:t>
            </w:r>
            <w:r w:rsidR="00ED29A4" w:rsidRPr="00ED29A4"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CE5F2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  <w:t>Shënime</w:t>
            </w:r>
          </w:p>
        </w:tc>
      </w:tr>
      <w:tr w:rsidR="00B61409" w:rsidRPr="00ED29A4" w14:paraId="5F5B3690" w14:textId="77777777" w:rsidTr="00ED29A4">
        <w:trPr>
          <w:trHeight w:val="20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067B6A" w14:textId="77777777" w:rsidR="00ED29A4" w:rsidRPr="00ED29A4" w:rsidRDefault="00ED29A4" w:rsidP="00ED29A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32"/>
                <w:lang w:eastAsia="sq-AL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B977DD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Emër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81167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Atësi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09E7E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Mbiemër</w:t>
            </w:r>
          </w:p>
        </w:tc>
        <w:tc>
          <w:tcPr>
            <w:tcW w:w="0" w:type="auto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CD2E34" w14:textId="03AC78BD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Zona </w:t>
            </w:r>
            <w:r w:rsidR="00B61409"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kadastrale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723FFA" w14:textId="09BD41E5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Nr. </w:t>
            </w:r>
            <w:r w:rsidR="00B61409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i </w:t>
            </w:r>
            <w:r w:rsidR="00B61409"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pasurisë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D57C6" w14:textId="616C4A13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Lloji </w:t>
            </w:r>
            <w:r w:rsidR="00B61409"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i</w:t>
            </w: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pasurisë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8600A5" w14:textId="77777777" w:rsidR="00B61409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Sipërfaqja totale </w:t>
            </w:r>
          </w:p>
          <w:p w14:paraId="64ED2DCE" w14:textId="5CB03249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(m²)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320BB" w14:textId="334BB511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Sipërfaqja</w:t>
            </w:r>
            <w:r w:rsidR="00ED29A4"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 e shpronësimit (m²)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0BB186" w14:textId="296EDFE7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Çmimi (lekë/</w:t>
            </w:r>
            <w:r w:rsidR="00ED29A4"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m²)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CA64ACF" w14:textId="148CF5B9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 xml:space="preserve">Vlera </w:t>
            </w:r>
            <w:r w:rsidR="00ED29A4" w:rsidRPr="00ED29A4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eastAsia="sq-AL"/>
              </w:rPr>
              <w:t>(m²)</w:t>
            </w: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90949B" w14:textId="77777777" w:rsidR="00ED29A4" w:rsidRPr="00ED29A4" w:rsidRDefault="00ED29A4" w:rsidP="00ED29A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A1DAFE" w14:textId="77777777" w:rsidR="00ED29A4" w:rsidRPr="00ED29A4" w:rsidRDefault="00ED29A4" w:rsidP="00ED29A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28"/>
                <w:lang w:eastAsia="sq-AL"/>
              </w:rPr>
            </w:pPr>
          </w:p>
        </w:tc>
      </w:tr>
      <w:tr w:rsidR="00B61409" w:rsidRPr="00ED29A4" w14:paraId="0FADF255" w14:textId="77777777" w:rsidTr="00ED29A4">
        <w:trPr>
          <w:trHeight w:val="20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9088E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32"/>
                <w:lang w:eastAsia="sq-AL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A1DC0" w14:textId="209F1BEB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Sherife Hasan Xherahi</w:t>
            </w:r>
          </w:p>
          <w:p w14:paraId="3B9B5FB5" w14:textId="51210C05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Vladimir Vath Xherahi</w:t>
            </w:r>
          </w:p>
          <w:p w14:paraId="3BF43647" w14:textId="03022408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Flamur Vath Xherahi</w:t>
            </w:r>
          </w:p>
          <w:p w14:paraId="5043127B" w14:textId="4C8E5346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Dallandyshe Nezir Xherahi</w:t>
            </w:r>
          </w:p>
          <w:p w14:paraId="53E3FF74" w14:textId="08E2CBCE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Lorenzo Vladimir Xherahi</w:t>
            </w:r>
          </w:p>
          <w:p w14:paraId="1DDFF9D8" w14:textId="4E3BF63F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Leonardo Vladimir Xherahi</w:t>
            </w:r>
          </w:p>
          <w:p w14:paraId="05C23D2F" w14:textId="7D00F876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Lume Vath Sinameta</w:t>
            </w:r>
          </w:p>
          <w:p w14:paraId="5FFC1E25" w14:textId="6A03B886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Bujar Vath Xherehi</w:t>
            </w:r>
          </w:p>
          <w:p w14:paraId="34328846" w14:textId="1EB2BC88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Gjyrsyme Vath Ibra</w:t>
            </w:r>
          </w:p>
          <w:p w14:paraId="7106C246" w14:textId="3332B281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Makbule Vath Skenderi</w:t>
            </w:r>
          </w:p>
          <w:p w14:paraId="079FD128" w14:textId="2999BD70" w:rsid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Defrime Vath Ibra</w:t>
            </w:r>
          </w:p>
          <w:p w14:paraId="11DA0C0D" w14:textId="0699FDF4" w:rsidR="00ED29A4" w:rsidRPr="00ED29A4" w:rsidRDefault="00B61409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32"/>
                <w:lang w:eastAsia="sq-AL"/>
              </w:rPr>
              <w:t>Lirie Vath Tosku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D07BD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3691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EEE6A2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110/18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289D3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E4D99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10950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3E0A3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DC95F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31A9B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 xml:space="preserve"> 658,000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05EA9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658,000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3C55A1" w14:textId="455744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 xml:space="preserve">Vjen nga ndarja e </w:t>
            </w:r>
            <w:r w:rsidR="00B61409"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pasurisë</w:t>
            </w: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 xml:space="preserve"> 110/1</w:t>
            </w:r>
            <w:r w:rsidR="00B61409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,</w:t>
            </w:r>
            <w:r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 xml:space="preserve"> sipas dokumentit 0011. Pasuri e </w:t>
            </w:r>
            <w:r w:rsidR="00B61409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pa</w:t>
            </w:r>
            <w:r w:rsidR="00B61409" w:rsidRPr="00ED29A4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certifikuar</w:t>
            </w:r>
            <w:r w:rsidR="00B61409">
              <w:rPr>
                <w:rFonts w:ascii="Garamond" w:eastAsia="Times New Roman" w:hAnsi="Garamond" w:cs="Times New Roman"/>
                <w:b/>
                <w:bCs/>
                <w:sz w:val="12"/>
                <w:szCs w:val="28"/>
                <w:lang w:eastAsia="sq-AL"/>
              </w:rPr>
              <w:t>.</w:t>
            </w:r>
          </w:p>
        </w:tc>
      </w:tr>
      <w:tr w:rsidR="00B61409" w:rsidRPr="00ED29A4" w14:paraId="130016C1" w14:textId="77777777" w:rsidTr="00ED29A4">
        <w:trPr>
          <w:trHeight w:val="20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366FA3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658201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392645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7E10F6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5D9CC9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4A8AF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D7F6FF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352B8209" w14:textId="77777777" w:rsidR="00ED29A4" w:rsidRPr="00ED29A4" w:rsidRDefault="00ED29A4" w:rsidP="00ED29A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28653D" w14:textId="77777777" w:rsidR="00ED29A4" w:rsidRPr="00ED29A4" w:rsidRDefault="00ED29A4" w:rsidP="00ED29A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65C0CA6C" w14:textId="77777777" w:rsidR="00ED29A4" w:rsidRPr="00ED29A4" w:rsidRDefault="00ED29A4" w:rsidP="00ED29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30227557" w14:textId="77777777" w:rsidR="00ED29A4" w:rsidRPr="00ED29A4" w:rsidRDefault="00ED29A4" w:rsidP="00ED29A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FC57DC" w14:textId="77777777" w:rsidR="00ED29A4" w:rsidRPr="00ED29A4" w:rsidRDefault="00ED29A4" w:rsidP="00ED29A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658,000</w:t>
            </w:r>
          </w:p>
        </w:tc>
        <w:tc>
          <w:tcPr>
            <w:tcW w:w="0" w:type="auto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C350D0" w14:textId="77777777" w:rsidR="00ED29A4" w:rsidRPr="00ED29A4" w:rsidRDefault="00ED29A4" w:rsidP="00ED29A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</w:pPr>
            <w:r w:rsidRPr="00ED29A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8"/>
                <w:lang w:eastAsia="sq-AL"/>
              </w:rPr>
              <w:t> </w:t>
            </w:r>
          </w:p>
        </w:tc>
      </w:tr>
    </w:tbl>
    <w:p w14:paraId="2455007A" w14:textId="77777777" w:rsidR="00ED29A4" w:rsidRPr="00ED29A4" w:rsidRDefault="00ED29A4" w:rsidP="00ED29A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sectPr w:rsidR="00ED29A4" w:rsidRPr="00ED29A4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29F43" w14:textId="77777777" w:rsidR="009B0AB7" w:rsidRDefault="009B0AB7">
      <w:pPr>
        <w:spacing w:after="0" w:line="240" w:lineRule="auto"/>
      </w:pPr>
      <w:r>
        <w:separator/>
      </w:r>
    </w:p>
  </w:endnote>
  <w:endnote w:type="continuationSeparator" w:id="0">
    <w:p w14:paraId="50529F44" w14:textId="77777777" w:rsidR="009B0AB7" w:rsidRDefault="009B0AB7">
      <w:pPr>
        <w:spacing w:after="0" w:line="240" w:lineRule="auto"/>
      </w:pPr>
      <w:r>
        <w:continuationSeparator/>
      </w:r>
    </w:p>
  </w:endnote>
  <w:endnote w:type="continuationNotice" w:id="1">
    <w:p w14:paraId="33EAEA71" w14:textId="77777777" w:rsidR="00091375" w:rsidRDefault="000913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29F41" w14:textId="77777777" w:rsidR="009B0AB7" w:rsidRDefault="009B0AB7">
      <w:pPr>
        <w:spacing w:after="0" w:line="240" w:lineRule="auto"/>
      </w:pPr>
      <w:r>
        <w:separator/>
      </w:r>
    </w:p>
  </w:footnote>
  <w:footnote w:type="continuationSeparator" w:id="0">
    <w:p w14:paraId="50529F42" w14:textId="77777777" w:rsidR="009B0AB7" w:rsidRDefault="009B0AB7">
      <w:pPr>
        <w:spacing w:after="0" w:line="240" w:lineRule="auto"/>
      </w:pPr>
      <w:r>
        <w:continuationSeparator/>
      </w:r>
    </w:p>
  </w:footnote>
  <w:footnote w:type="continuationNotice" w:id="1">
    <w:p w14:paraId="292D0F68" w14:textId="77777777" w:rsidR="00091375" w:rsidRDefault="000913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119A"/>
    <w:rsid w:val="00077B41"/>
    <w:rsid w:val="00086384"/>
    <w:rsid w:val="000874AC"/>
    <w:rsid w:val="00091375"/>
    <w:rsid w:val="00095C6D"/>
    <w:rsid w:val="000C03D5"/>
    <w:rsid w:val="000E1F77"/>
    <w:rsid w:val="001020DD"/>
    <w:rsid w:val="00137164"/>
    <w:rsid w:val="00164511"/>
    <w:rsid w:val="00173F1D"/>
    <w:rsid w:val="00183B11"/>
    <w:rsid w:val="0018654E"/>
    <w:rsid w:val="00191CEA"/>
    <w:rsid w:val="001A5E69"/>
    <w:rsid w:val="001A7D19"/>
    <w:rsid w:val="001B3037"/>
    <w:rsid w:val="001D48F8"/>
    <w:rsid w:val="001D77A5"/>
    <w:rsid w:val="001F37B0"/>
    <w:rsid w:val="001F4FE8"/>
    <w:rsid w:val="00200517"/>
    <w:rsid w:val="0021102D"/>
    <w:rsid w:val="0021752F"/>
    <w:rsid w:val="00226B7C"/>
    <w:rsid w:val="00232ED2"/>
    <w:rsid w:val="002667E9"/>
    <w:rsid w:val="00272A14"/>
    <w:rsid w:val="00281B66"/>
    <w:rsid w:val="0028409F"/>
    <w:rsid w:val="002D0D95"/>
    <w:rsid w:val="002E60FB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9552A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84A9E"/>
    <w:rsid w:val="004A2463"/>
    <w:rsid w:val="004B491B"/>
    <w:rsid w:val="004B5B97"/>
    <w:rsid w:val="004B627A"/>
    <w:rsid w:val="004D03A8"/>
    <w:rsid w:val="004F15C0"/>
    <w:rsid w:val="00523509"/>
    <w:rsid w:val="00531D0B"/>
    <w:rsid w:val="00534A94"/>
    <w:rsid w:val="00535BBC"/>
    <w:rsid w:val="005405CC"/>
    <w:rsid w:val="00560E56"/>
    <w:rsid w:val="00561501"/>
    <w:rsid w:val="00561DC7"/>
    <w:rsid w:val="00564690"/>
    <w:rsid w:val="00570AF1"/>
    <w:rsid w:val="005813A2"/>
    <w:rsid w:val="00581AD9"/>
    <w:rsid w:val="00590393"/>
    <w:rsid w:val="00596A83"/>
    <w:rsid w:val="005A6A53"/>
    <w:rsid w:val="0060778A"/>
    <w:rsid w:val="00610F83"/>
    <w:rsid w:val="00630409"/>
    <w:rsid w:val="00634195"/>
    <w:rsid w:val="00634E62"/>
    <w:rsid w:val="006377CD"/>
    <w:rsid w:val="00654984"/>
    <w:rsid w:val="00660449"/>
    <w:rsid w:val="00676266"/>
    <w:rsid w:val="00680E5A"/>
    <w:rsid w:val="0069208E"/>
    <w:rsid w:val="00693B98"/>
    <w:rsid w:val="006A1E1A"/>
    <w:rsid w:val="006B7D22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652D"/>
    <w:rsid w:val="00797B9B"/>
    <w:rsid w:val="007A0BEE"/>
    <w:rsid w:val="007A2B98"/>
    <w:rsid w:val="007B4A8D"/>
    <w:rsid w:val="007F487B"/>
    <w:rsid w:val="007F788E"/>
    <w:rsid w:val="008070EC"/>
    <w:rsid w:val="00811655"/>
    <w:rsid w:val="008172EB"/>
    <w:rsid w:val="008207A6"/>
    <w:rsid w:val="00830AD2"/>
    <w:rsid w:val="008311B7"/>
    <w:rsid w:val="00835D9A"/>
    <w:rsid w:val="008660E5"/>
    <w:rsid w:val="00874A9D"/>
    <w:rsid w:val="00877159"/>
    <w:rsid w:val="0088146C"/>
    <w:rsid w:val="0088311B"/>
    <w:rsid w:val="008A444B"/>
    <w:rsid w:val="008C0CB3"/>
    <w:rsid w:val="008E069F"/>
    <w:rsid w:val="008E1A99"/>
    <w:rsid w:val="00900D59"/>
    <w:rsid w:val="009118DE"/>
    <w:rsid w:val="009167D8"/>
    <w:rsid w:val="00921F9F"/>
    <w:rsid w:val="00926E70"/>
    <w:rsid w:val="00933F64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0AB7"/>
    <w:rsid w:val="009D7B17"/>
    <w:rsid w:val="009E30F7"/>
    <w:rsid w:val="009E34D8"/>
    <w:rsid w:val="009F66CD"/>
    <w:rsid w:val="00A16612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04C6"/>
    <w:rsid w:val="00A97960"/>
    <w:rsid w:val="00AA1B4B"/>
    <w:rsid w:val="00AA244E"/>
    <w:rsid w:val="00AA3182"/>
    <w:rsid w:val="00AA6198"/>
    <w:rsid w:val="00AB3821"/>
    <w:rsid w:val="00AC13F3"/>
    <w:rsid w:val="00AF7F26"/>
    <w:rsid w:val="00B02410"/>
    <w:rsid w:val="00B20576"/>
    <w:rsid w:val="00B20E2A"/>
    <w:rsid w:val="00B22954"/>
    <w:rsid w:val="00B22A6C"/>
    <w:rsid w:val="00B34C4A"/>
    <w:rsid w:val="00B540B2"/>
    <w:rsid w:val="00B55054"/>
    <w:rsid w:val="00B61409"/>
    <w:rsid w:val="00B85565"/>
    <w:rsid w:val="00B90B87"/>
    <w:rsid w:val="00B9662A"/>
    <w:rsid w:val="00BA67E8"/>
    <w:rsid w:val="00BA75B0"/>
    <w:rsid w:val="00BB1873"/>
    <w:rsid w:val="00BC73F2"/>
    <w:rsid w:val="00BC7533"/>
    <w:rsid w:val="00BE2F27"/>
    <w:rsid w:val="00BF2DA6"/>
    <w:rsid w:val="00C00B26"/>
    <w:rsid w:val="00C01B45"/>
    <w:rsid w:val="00C15862"/>
    <w:rsid w:val="00C21B0C"/>
    <w:rsid w:val="00C332DE"/>
    <w:rsid w:val="00C37847"/>
    <w:rsid w:val="00C465E8"/>
    <w:rsid w:val="00C52DDC"/>
    <w:rsid w:val="00C55C54"/>
    <w:rsid w:val="00C61EEF"/>
    <w:rsid w:val="00C64D59"/>
    <w:rsid w:val="00C7066A"/>
    <w:rsid w:val="00C75E58"/>
    <w:rsid w:val="00C90B9F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43F8D"/>
    <w:rsid w:val="00D576EE"/>
    <w:rsid w:val="00D73C0D"/>
    <w:rsid w:val="00D866DC"/>
    <w:rsid w:val="00D97812"/>
    <w:rsid w:val="00DD3237"/>
    <w:rsid w:val="00DF4CBF"/>
    <w:rsid w:val="00E26029"/>
    <w:rsid w:val="00E319B9"/>
    <w:rsid w:val="00E3694D"/>
    <w:rsid w:val="00E41318"/>
    <w:rsid w:val="00E424F7"/>
    <w:rsid w:val="00E4734C"/>
    <w:rsid w:val="00E515F2"/>
    <w:rsid w:val="00E84335"/>
    <w:rsid w:val="00EA7C79"/>
    <w:rsid w:val="00EB7576"/>
    <w:rsid w:val="00ED1F4E"/>
    <w:rsid w:val="00ED29A4"/>
    <w:rsid w:val="00ED3DB0"/>
    <w:rsid w:val="00EE073C"/>
    <w:rsid w:val="00EE108E"/>
    <w:rsid w:val="00EE55F9"/>
    <w:rsid w:val="00F26139"/>
    <w:rsid w:val="00F26E66"/>
    <w:rsid w:val="00F313D6"/>
    <w:rsid w:val="00F32A17"/>
    <w:rsid w:val="00F415DB"/>
    <w:rsid w:val="00F43C52"/>
    <w:rsid w:val="00F53BD5"/>
    <w:rsid w:val="00F63C64"/>
    <w:rsid w:val="00F90122"/>
    <w:rsid w:val="00FA2D3A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529F11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customStyle="1" w:styleId="xcontentpasted0">
    <w:name w:val="x_contentpasted0"/>
    <w:basedOn w:val="Normal"/>
    <w:rsid w:val="00FA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F0404F87145519A1F2D7C6E1E5B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114-5</Nr_x002e__x0020_akti>
    <Data_x0020_e_x0020_Krijimit xmlns="0e656187-b300-4fb0-8bf4-3a50f872073c">2026-02-02T13:35:05Z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shpronësimin, për  interes publik të pronarëve të pasurive të paluajtshme, pronë private, të cilat preken nga realizimi i projektit " Zgjerimi i varrezave të fshatit Qerret", Bashkia Kavajë</Titulli>
    <Modifikuesi xmlns="0e656187-b300-4fb0-8bf4-3a50f872073c">elnejda.cokalli</Modifikuesi>
    <Nr_x002e__x0020_prot_x0020_QBZ xmlns="0e656187-b300-4fb0-8bf4-3a50f872073c">212</Nr_x002e__x0020_prot_x0020_QBZ>
    <Data_x0020_e_x0020_Modifikimit xmlns="0e656187-b300-4fb0-8bf4-3a50f872073c">2026-02-02T13:57:24Z</Data_x0020_e_x0020_Modifikimit>
    <Dekretuar xmlns="0e656187-b300-4fb0-8bf4-3a50f872073c">false</Dekretuar>
    <Data xmlns="0e656187-b300-4fb0-8bf4-3a50f872073c">2026-01-29T00:00:00Z</Data>
    <Nr_x002e__x0020_protokolli_x0020_i_x0020_aktit xmlns="0e656187-b300-4fb0-8bf4-3a50f872073c">114/5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06D2-96A7-44C0-9FD6-071A103A8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1A6A88-D89B-4361-A7C7-B00358D8B60C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2B2DB52-1D3D-48E9-BE81-E1F364CBF3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DBF070-226B-443D-998F-B43F799FD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 të pronarëve të pasurive të paluajtshme, pronë private, të cilat preken nga realizimi i projektit " Zgjerimi i varrezave të fshatit Qerret", Bashkia Kavajë</dc:title>
  <dc:creator>Besmira Nuredini</dc:creator>
  <cp:lastModifiedBy>fjora.cahani</cp:lastModifiedBy>
  <cp:revision>5</cp:revision>
  <cp:lastPrinted>2025-11-26T08:21:00Z</cp:lastPrinted>
  <dcterms:created xsi:type="dcterms:W3CDTF">2026-02-02T11:26:00Z</dcterms:created>
  <dcterms:modified xsi:type="dcterms:W3CDTF">2026-02-02T13:29:00Z</dcterms:modified>
</cp:coreProperties>
</file>