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22A7B" w14:textId="03CBB667" w:rsidR="007319CA" w:rsidRPr="006B4B0A" w:rsidRDefault="00830AD2" w:rsidP="007319C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B4B0A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7319CA" w:rsidRPr="006B4B0A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0BDF466E" w14:textId="5A22C856" w:rsidR="007319CA" w:rsidRPr="006B4B0A" w:rsidRDefault="007319CA" w:rsidP="007319C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B4B0A">
        <w:rPr>
          <w:rFonts w:ascii="Garamond" w:hAnsi="Garamond"/>
          <w:b/>
          <w:bCs/>
          <w:color w:val="000000" w:themeColor="text1"/>
          <w:szCs w:val="24"/>
          <w:lang w:val="sq-AL"/>
        </w:rPr>
        <w:t>Nr.</w:t>
      </w:r>
      <w:r w:rsidR="006B4B0A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6B4B0A">
        <w:rPr>
          <w:rFonts w:ascii="Garamond" w:hAnsi="Garamond"/>
          <w:b/>
          <w:bCs/>
          <w:color w:val="000000" w:themeColor="text1"/>
          <w:szCs w:val="24"/>
          <w:lang w:val="sq-AL"/>
        </w:rPr>
        <w:t>190/12, datë 28.4.2026</w:t>
      </w:r>
    </w:p>
    <w:p w14:paraId="39B20006" w14:textId="77777777" w:rsidR="007319CA" w:rsidRPr="006B4B0A" w:rsidRDefault="007319CA" w:rsidP="007319C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3F2A1979" w14:textId="4466E027" w:rsidR="00830AD2" w:rsidRPr="006B4B0A" w:rsidRDefault="00830AD2" w:rsidP="007319C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B4B0A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3F2A197A" w14:textId="77777777" w:rsidR="00706927" w:rsidRPr="006B4B0A" w:rsidRDefault="00706927" w:rsidP="007319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3F2A197B" w14:textId="3D109A71" w:rsidR="008207A6" w:rsidRPr="006B4B0A" w:rsidRDefault="00654984" w:rsidP="007319C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A25316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</w:t>
      </w:r>
      <w:r w:rsid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A25316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C37D1" w:rsidRP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shpronësimin</w:t>
      </w:r>
      <w:r w:rsid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C37D1" w:rsidRP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</w:t>
      </w:r>
      <w:r w:rsid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C37D1" w:rsidRP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pronarëve të pasurive të paluajtshme, pronë private</w:t>
      </w:r>
      <w:r w:rsid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C37D1" w:rsidRP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cil</w:t>
      </w:r>
      <w:r w:rsidR="007F15E4">
        <w:rPr>
          <w:rFonts w:ascii="Garamond" w:eastAsia="Times New Roman" w:hAnsi="Garamond" w:cs="Times New Roman"/>
          <w:bCs/>
          <w:sz w:val="24"/>
          <w:szCs w:val="24"/>
          <w:lang w:val="sq-AL"/>
        </w:rPr>
        <w:t>a</w:t>
      </w:r>
      <w:r w:rsidR="00DC37D1" w:rsidRPr="006B4B0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 preken nga realizimi i projektit </w:t>
      </w:r>
      <w:r w:rsidR="006B4B0A">
        <w:rPr>
          <w:rFonts w:ascii="Garamond" w:hAnsi="Garamond" w:cs="Times New Roman"/>
          <w:sz w:val="24"/>
          <w:szCs w:val="24"/>
          <w:lang w:val="sq-AL"/>
        </w:rPr>
        <w:t>‘</w:t>
      </w:r>
      <w:r w:rsidR="00DC37D1" w:rsidRPr="006B4B0A">
        <w:rPr>
          <w:rFonts w:ascii="Garamond" w:hAnsi="Garamond" w:cs="Times New Roman"/>
          <w:sz w:val="24"/>
          <w:szCs w:val="24"/>
          <w:lang w:val="sq-AL"/>
        </w:rPr>
        <w:t>Ndërtimi i Urës së fshatit Metoq</w:t>
      </w:r>
      <w:r w:rsidR="006B4B0A">
        <w:rPr>
          <w:rFonts w:ascii="Garamond" w:hAnsi="Garamond" w:cs="Times New Roman"/>
          <w:sz w:val="24"/>
          <w:szCs w:val="24"/>
          <w:lang w:val="sq-AL"/>
        </w:rPr>
        <w:t>’</w:t>
      </w:r>
      <w:r w:rsidR="00DC37D1" w:rsidRPr="006B4B0A">
        <w:rPr>
          <w:rFonts w:ascii="Garamond" w:hAnsi="Garamond" w:cs="Times New Roman"/>
          <w:sz w:val="24"/>
          <w:szCs w:val="24"/>
          <w:lang w:val="sq-AL"/>
        </w:rPr>
        <w:t>”</w:t>
      </w:r>
      <w:r w:rsidR="006B4B0A">
        <w:rPr>
          <w:rFonts w:ascii="Garamond" w:hAnsi="Garamond" w:cs="Times New Roman"/>
          <w:sz w:val="24"/>
          <w:szCs w:val="24"/>
          <w:lang w:val="sq-AL"/>
        </w:rPr>
        <w:t>,</w:t>
      </w:r>
      <w:r w:rsidR="00DC37D1" w:rsidRPr="006B4B0A">
        <w:rPr>
          <w:rFonts w:ascii="Garamond" w:hAnsi="Garamond" w:cs="Times New Roman"/>
          <w:sz w:val="24"/>
          <w:szCs w:val="24"/>
          <w:lang w:val="sq-AL"/>
        </w:rPr>
        <w:t xml:space="preserve"> Bashkia Sarandë</w:t>
      </w:r>
      <w:r w:rsidR="00ED3DB0" w:rsidRPr="006B4B0A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F2A197D" w14:textId="77777777" w:rsidR="00634195" w:rsidRPr="006B4B0A" w:rsidRDefault="00830AD2" w:rsidP="007319C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C37D1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Bashkia Sarandë</w:t>
      </w:r>
      <w:r w:rsidR="00634195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3F2A197E" w14:textId="3BC61E3C" w:rsidR="00F53BD5" w:rsidRPr="006B4B0A" w:rsidRDefault="00830AD2" w:rsidP="007319C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anë të këtij publikimi kërk</w:t>
      </w:r>
      <w:r w:rsidR="004704B6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ojmë të v</w:t>
      </w:r>
      <w:r w:rsidR="004B5B97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ëmë në dijeni pe</w:t>
      </w:r>
      <w:r w:rsidR="004704B6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rsonat e prekur </w:t>
      </w:r>
      <w:r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nga ky shpronësim</w:t>
      </w:r>
      <w:r w:rsidR="00F53BD5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për </w:t>
      </w:r>
      <w:bookmarkStart w:id="0" w:name="OLE_LINK1"/>
      <w:bookmarkStart w:id="1" w:name="OLE_LINK2"/>
      <w:r w:rsidR="004704B6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pasuritë e paluajtshme, pronë private</w:t>
      </w:r>
      <w:r w:rsidR="004B5B97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të cil</w:t>
      </w:r>
      <w:r w:rsidR="00ED3DB0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B5B97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 </w:t>
      </w:r>
      <w:r w:rsidR="00C465E8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 të kom</w:t>
      </w:r>
      <w:r w:rsidR="004704B6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pensohen sipas </w:t>
      </w:r>
      <w:bookmarkEnd w:id="0"/>
      <w:bookmarkEnd w:id="1"/>
      <w:r w:rsidR="00095C6D" w:rsidRPr="006B4B0A">
        <w:rPr>
          <w:rFonts w:ascii="Garamond" w:hAnsi="Garamond"/>
          <w:sz w:val="24"/>
          <w:szCs w:val="24"/>
          <w:lang w:val="sq-AL"/>
        </w:rPr>
        <w:t xml:space="preserve">vlerësimit </w:t>
      </w:r>
      <w:r w:rsidR="000874AC" w:rsidRPr="006B4B0A">
        <w:rPr>
          <w:rFonts w:ascii="Garamond" w:hAnsi="Garamond"/>
          <w:sz w:val="24"/>
          <w:szCs w:val="24"/>
          <w:lang w:val="sq-AL"/>
        </w:rPr>
        <w:t xml:space="preserve">paraprak të llogaritur për pasuritë e llojit </w:t>
      </w:r>
      <w:r w:rsidR="000874AC" w:rsidRPr="006B4B0A">
        <w:rPr>
          <w:rFonts w:ascii="Garamond" w:hAnsi="Garamond" w:cs="Times New Roman"/>
          <w:sz w:val="24"/>
          <w:szCs w:val="24"/>
          <w:lang w:val="sq-AL"/>
        </w:rPr>
        <w:t>“</w:t>
      </w:r>
      <w:r w:rsidR="006B4B0A" w:rsidRPr="006B4B0A">
        <w:rPr>
          <w:rFonts w:ascii="Garamond" w:hAnsi="Garamond" w:cs="Times New Roman"/>
          <w:sz w:val="24"/>
          <w:szCs w:val="24"/>
          <w:lang w:val="sq-AL"/>
        </w:rPr>
        <w:t>arë</w:t>
      </w:r>
      <w:r w:rsidR="000874AC" w:rsidRPr="006B4B0A">
        <w:rPr>
          <w:rFonts w:ascii="Garamond" w:hAnsi="Garamond" w:cs="Times New Roman"/>
          <w:sz w:val="24"/>
          <w:szCs w:val="24"/>
          <w:lang w:val="sq-AL"/>
        </w:rPr>
        <w:t>”</w:t>
      </w:r>
      <w:r w:rsidR="00E8335E">
        <w:rPr>
          <w:rFonts w:ascii="Garamond" w:hAnsi="Garamond" w:cs="Times New Roman"/>
          <w:sz w:val="24"/>
          <w:szCs w:val="24"/>
          <w:lang w:val="sq-AL"/>
        </w:rPr>
        <w:t>,</w:t>
      </w:r>
      <w:bookmarkStart w:id="2" w:name="_GoBack"/>
      <w:bookmarkEnd w:id="2"/>
      <w:r w:rsidR="000874AC" w:rsidRPr="006B4B0A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3" w:name="_Hlk131423026"/>
      <w:r w:rsidR="000874AC" w:rsidRPr="006B4B0A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="000874AC" w:rsidRP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="000874AC" w:rsidRP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0874AC" w:rsidRP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0874AC" w:rsidRP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</w:t>
      </w:r>
      <w:r w:rsid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874AC" w:rsidRP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 miratimin e hartës së vlerës së tokës në Republikën e </w:t>
      </w:r>
      <w:bookmarkEnd w:id="3"/>
      <w:r w:rsidR="006B4B0A" w:rsidRP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6B4B0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0874AC" w:rsidRPr="006B4B0A">
        <w:rPr>
          <w:rFonts w:ascii="Garamond" w:hAnsi="Garamond"/>
          <w:sz w:val="24"/>
          <w:szCs w:val="24"/>
          <w:lang w:val="sq-AL"/>
        </w:rPr>
        <w:t>,</w:t>
      </w:r>
      <w:r w:rsidR="000874AC" w:rsidRPr="006B4B0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</w:t>
      </w:r>
      <w:r w:rsidR="000874AC" w:rsidRPr="006B4B0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F2A1980" w14:textId="05D2693C" w:rsidR="00ED3DB0" w:rsidRPr="006B4B0A" w:rsidRDefault="00830AD2" w:rsidP="007319C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iCs/>
          <w:color w:val="000000" w:themeColor="text1"/>
          <w:sz w:val="24"/>
          <w:szCs w:val="24"/>
          <w:lang w:val="sq-AL"/>
        </w:rPr>
      </w:pPr>
      <w:r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6B4B0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6B4B0A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DC37D1" w:rsidRPr="006B4B0A">
        <w:rPr>
          <w:rFonts w:ascii="Garamond" w:eastAsia="Times New Roman" w:hAnsi="Garamond" w:cs="Times New Roman"/>
          <w:iCs/>
          <w:sz w:val="24"/>
          <w:szCs w:val="24"/>
          <w:lang w:val="sq-AL"/>
        </w:rPr>
        <w:t>49</w:t>
      </w:r>
      <w:r w:rsidR="003441A4" w:rsidRPr="006B4B0A">
        <w:rPr>
          <w:rFonts w:ascii="Garamond" w:eastAsia="Times New Roman" w:hAnsi="Garamond" w:cs="Times New Roman"/>
          <w:iCs/>
          <w:sz w:val="24"/>
          <w:szCs w:val="24"/>
          <w:lang w:val="sq-AL"/>
        </w:rPr>
        <w:t>,</w:t>
      </w:r>
      <w:r w:rsidR="00DC37D1" w:rsidRPr="006B4B0A">
        <w:rPr>
          <w:rFonts w:ascii="Garamond" w:eastAsia="Times New Roman" w:hAnsi="Garamond" w:cs="Times New Roman"/>
          <w:iCs/>
          <w:sz w:val="24"/>
          <w:szCs w:val="24"/>
          <w:lang w:val="sq-AL"/>
        </w:rPr>
        <w:t>256</w:t>
      </w:r>
      <w:r w:rsidR="000874AC" w:rsidRPr="006B4B0A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 </w:t>
      </w:r>
      <w:r w:rsidR="00DC37D1" w:rsidRPr="006B4B0A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(dyzet e nëntë mijë e dyqind e pesëdhjetë e gjashtë</w:t>
      </w:r>
      <w:r w:rsidR="00DC37D1" w:rsidRPr="006B4B0A">
        <w:rPr>
          <w:rFonts w:ascii="Garamond" w:hAnsi="Garamond" w:cs="Times New Roman"/>
          <w:iCs/>
          <w:sz w:val="24"/>
          <w:szCs w:val="24"/>
          <w:lang w:val="sq-AL"/>
        </w:rPr>
        <w:t>)</w:t>
      </w:r>
      <w:r w:rsidR="00596A83" w:rsidRPr="006B4B0A">
        <w:rPr>
          <w:rFonts w:ascii="Garamond" w:hAnsi="Garamond" w:cs="Times New Roman"/>
          <w:iCs/>
          <w:sz w:val="24"/>
          <w:szCs w:val="24"/>
          <w:lang w:val="sq-AL"/>
        </w:rPr>
        <w:t xml:space="preserve"> lekë.</w:t>
      </w:r>
    </w:p>
    <w:p w14:paraId="4D83CEB0" w14:textId="77777777" w:rsidR="007319CA" w:rsidRPr="006B4B0A" w:rsidRDefault="007319CA" w:rsidP="007319C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F2A1983" w14:textId="39214C95" w:rsidR="00830AD2" w:rsidRPr="006B4B0A" w:rsidRDefault="00330D0D" w:rsidP="007319C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B4B0A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6B4B0A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6B4B0A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F2A1985" w14:textId="1A6CC7A5" w:rsidR="00830AD2" w:rsidRPr="006B4B0A" w:rsidRDefault="000874AC" w:rsidP="007319C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6B4B0A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Ermal </w:t>
      </w:r>
      <w:proofErr w:type="spellStart"/>
      <w:r w:rsidRPr="006B4B0A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3F2A1986" w14:textId="7A2284B8" w:rsidR="00830AD2" w:rsidRPr="006B4B0A" w:rsidRDefault="00830AD2" w:rsidP="007319C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0"/>
        <w:gridCol w:w="549"/>
        <w:gridCol w:w="669"/>
        <w:gridCol w:w="683"/>
        <w:gridCol w:w="638"/>
        <w:gridCol w:w="735"/>
        <w:gridCol w:w="638"/>
        <w:gridCol w:w="638"/>
        <w:gridCol w:w="724"/>
        <w:gridCol w:w="885"/>
        <w:gridCol w:w="568"/>
        <w:gridCol w:w="621"/>
        <w:gridCol w:w="716"/>
        <w:gridCol w:w="896"/>
      </w:tblGrid>
      <w:tr w:rsidR="006929BE" w:rsidRPr="006B4B0A" w14:paraId="42046225" w14:textId="77777777" w:rsidTr="006B4B0A">
        <w:trPr>
          <w:trHeight w:val="20"/>
        </w:trPr>
        <w:tc>
          <w:tcPr>
            <w:tcW w:w="209" w:type="pct"/>
            <w:vMerge w:val="restart"/>
            <w:noWrap/>
            <w:vAlign w:val="center"/>
            <w:hideMark/>
          </w:tcPr>
          <w:p w14:paraId="4AF74A10" w14:textId="3AE65111" w:rsidR="006929BE" w:rsidRPr="006B4B0A" w:rsidRDefault="004542D7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017" w:type="pct"/>
            <w:gridSpan w:val="3"/>
            <w:noWrap/>
            <w:vAlign w:val="center"/>
            <w:hideMark/>
          </w:tcPr>
          <w:p w14:paraId="0BE13177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341" w:type="pct"/>
            <w:noWrap/>
            <w:vAlign w:val="center"/>
            <w:hideMark/>
          </w:tcPr>
          <w:p w14:paraId="59335A0D" w14:textId="741BD452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35" w:type="pct"/>
            <w:gridSpan w:val="5"/>
            <w:noWrap/>
            <w:vAlign w:val="center"/>
            <w:hideMark/>
          </w:tcPr>
          <w:p w14:paraId="22128AED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TË DHËNA KADASTRALE SIPAS KARTELËS SË PASURISË</w:t>
            </w:r>
          </w:p>
        </w:tc>
        <w:tc>
          <w:tcPr>
            <w:tcW w:w="636" w:type="pct"/>
            <w:gridSpan w:val="2"/>
            <w:noWrap/>
            <w:vAlign w:val="center"/>
            <w:hideMark/>
          </w:tcPr>
          <w:p w14:paraId="3C6876A5" w14:textId="6AAD5076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3" w:type="pct"/>
            <w:vMerge w:val="restart"/>
            <w:vAlign w:val="center"/>
            <w:hideMark/>
          </w:tcPr>
          <w:p w14:paraId="0E9C7BE6" w14:textId="7D9687AD" w:rsidR="006929BE" w:rsidRPr="006B4B0A" w:rsidRDefault="006B4B0A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totale (lekë</w:t>
            </w:r>
            <w:r w:rsidR="006929BE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80" w:type="pct"/>
            <w:vMerge w:val="restart"/>
            <w:vAlign w:val="center"/>
            <w:hideMark/>
          </w:tcPr>
          <w:p w14:paraId="2449E5DF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6929BE" w:rsidRPr="006B4B0A" w14:paraId="74859BF8" w14:textId="77777777" w:rsidTr="006B4B0A">
        <w:trPr>
          <w:trHeight w:val="20"/>
        </w:trPr>
        <w:tc>
          <w:tcPr>
            <w:tcW w:w="209" w:type="pct"/>
            <w:vMerge/>
            <w:hideMark/>
          </w:tcPr>
          <w:p w14:paraId="3D35FFE1" w14:textId="77777777" w:rsidR="006929BE" w:rsidRPr="006B4B0A" w:rsidRDefault="006929BE" w:rsidP="006929BE">
            <w:pP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Align w:val="center"/>
            <w:hideMark/>
          </w:tcPr>
          <w:p w14:paraId="5BA63DCB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Emër</w:t>
            </w:r>
          </w:p>
        </w:tc>
        <w:tc>
          <w:tcPr>
            <w:tcW w:w="358" w:type="pct"/>
            <w:vAlign w:val="center"/>
            <w:hideMark/>
          </w:tcPr>
          <w:p w14:paraId="139D7389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</w:t>
            </w:r>
          </w:p>
        </w:tc>
        <w:tc>
          <w:tcPr>
            <w:tcW w:w="365" w:type="pct"/>
            <w:vAlign w:val="center"/>
            <w:hideMark/>
          </w:tcPr>
          <w:p w14:paraId="1A65F9A2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341" w:type="pct"/>
            <w:vAlign w:val="center"/>
            <w:hideMark/>
          </w:tcPr>
          <w:p w14:paraId="55266B6E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Adresa e pasurisë</w:t>
            </w:r>
          </w:p>
        </w:tc>
        <w:tc>
          <w:tcPr>
            <w:tcW w:w="393" w:type="pct"/>
            <w:vAlign w:val="center"/>
            <w:hideMark/>
          </w:tcPr>
          <w:p w14:paraId="3DF441EA" w14:textId="30CB9564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Zona </w:t>
            </w:r>
            <w:r w:rsidR="004542D7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kadastrale</w:t>
            </w:r>
          </w:p>
        </w:tc>
        <w:tc>
          <w:tcPr>
            <w:tcW w:w="341" w:type="pct"/>
            <w:vAlign w:val="center"/>
            <w:hideMark/>
          </w:tcPr>
          <w:p w14:paraId="5E917783" w14:textId="7C97BF94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  <w:r w:rsidR="004542D7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i</w:t>
            </w: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4542D7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341" w:type="pct"/>
            <w:vAlign w:val="center"/>
            <w:hideMark/>
          </w:tcPr>
          <w:p w14:paraId="0DA2BDB3" w14:textId="0B0614E6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4542D7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387" w:type="pct"/>
            <w:vAlign w:val="center"/>
            <w:hideMark/>
          </w:tcPr>
          <w:p w14:paraId="37543F17" w14:textId="77777777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 totale (</w:t>
            </w:r>
            <w:proofErr w:type="spellStart"/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m²</w:t>
            </w:r>
            <w:proofErr w:type="spellEnd"/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72" w:type="pct"/>
            <w:vAlign w:val="center"/>
            <w:hideMark/>
          </w:tcPr>
          <w:p w14:paraId="36051EA3" w14:textId="389CDD8A" w:rsidR="006929BE" w:rsidRPr="006B4B0A" w:rsidRDefault="004542D7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6929BE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e shpronësimit (</w:t>
            </w:r>
            <w:proofErr w:type="spellStart"/>
            <w:r w:rsidR="006929BE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m²</w:t>
            </w:r>
            <w:proofErr w:type="spellEnd"/>
            <w:r w:rsidR="006929BE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04" w:type="pct"/>
            <w:vAlign w:val="center"/>
            <w:hideMark/>
          </w:tcPr>
          <w:p w14:paraId="7D751F6A" w14:textId="36D9720E" w:rsidR="006929BE" w:rsidRPr="006B4B0A" w:rsidRDefault="006929BE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</w:t>
            </w:r>
            <w:r w:rsidR="006B4B0A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(lekë/ </w:t>
            </w:r>
            <w:proofErr w:type="spellStart"/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m²</w:t>
            </w:r>
            <w:proofErr w:type="spellEnd"/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32" w:type="pct"/>
            <w:vAlign w:val="center"/>
            <w:hideMark/>
          </w:tcPr>
          <w:p w14:paraId="11431B4C" w14:textId="7E6447FF" w:rsidR="006929BE" w:rsidRPr="006B4B0A" w:rsidRDefault="006B4B0A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Vlera </w:t>
            </w:r>
            <w:r w:rsidR="006929BE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</w:t>
            </w:r>
            <w:proofErr w:type="spellStart"/>
            <w:r w:rsidR="006929BE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m²</w:t>
            </w:r>
            <w:proofErr w:type="spellEnd"/>
            <w:r w:rsidR="006929BE" w:rsidRPr="006B4B0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83" w:type="pct"/>
            <w:vMerge/>
            <w:hideMark/>
          </w:tcPr>
          <w:p w14:paraId="567AFAC4" w14:textId="77777777" w:rsidR="006929BE" w:rsidRPr="006B4B0A" w:rsidRDefault="006929BE" w:rsidP="006929BE">
            <w:pP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0" w:type="pct"/>
            <w:vMerge/>
            <w:hideMark/>
          </w:tcPr>
          <w:p w14:paraId="46F307F8" w14:textId="77777777" w:rsidR="006929BE" w:rsidRPr="006B4B0A" w:rsidRDefault="006929BE" w:rsidP="006929BE">
            <w:pP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6929BE" w:rsidRPr="006B4B0A" w14:paraId="22139F95" w14:textId="77777777" w:rsidTr="006B4B0A">
        <w:trPr>
          <w:trHeight w:val="20"/>
        </w:trPr>
        <w:tc>
          <w:tcPr>
            <w:tcW w:w="209" w:type="pct"/>
            <w:noWrap/>
            <w:hideMark/>
          </w:tcPr>
          <w:p w14:paraId="44BD61FE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017" w:type="pct"/>
            <w:gridSpan w:val="3"/>
            <w:noWrap/>
            <w:hideMark/>
          </w:tcPr>
          <w:p w14:paraId="30653281" w14:textId="77777777" w:rsidR="006929BE" w:rsidRPr="006B4B0A" w:rsidRDefault="006929BE" w:rsidP="006B4B0A">
            <w:pP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Ibrahim Çuni</w:t>
            </w:r>
          </w:p>
        </w:tc>
        <w:tc>
          <w:tcPr>
            <w:tcW w:w="341" w:type="pct"/>
            <w:noWrap/>
            <w:hideMark/>
          </w:tcPr>
          <w:p w14:paraId="354F418D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Metoq</w:t>
            </w:r>
          </w:p>
        </w:tc>
        <w:tc>
          <w:tcPr>
            <w:tcW w:w="393" w:type="pct"/>
            <w:hideMark/>
          </w:tcPr>
          <w:p w14:paraId="3C928B06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2677</w:t>
            </w:r>
          </w:p>
        </w:tc>
        <w:tc>
          <w:tcPr>
            <w:tcW w:w="341" w:type="pct"/>
            <w:hideMark/>
          </w:tcPr>
          <w:p w14:paraId="5CEC45FC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101/115</w:t>
            </w:r>
          </w:p>
        </w:tc>
        <w:tc>
          <w:tcPr>
            <w:tcW w:w="341" w:type="pct"/>
            <w:hideMark/>
          </w:tcPr>
          <w:p w14:paraId="6F45C875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87" w:type="pct"/>
            <w:hideMark/>
          </w:tcPr>
          <w:p w14:paraId="632830A1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1788</w:t>
            </w:r>
          </w:p>
        </w:tc>
        <w:tc>
          <w:tcPr>
            <w:tcW w:w="472" w:type="pct"/>
            <w:hideMark/>
          </w:tcPr>
          <w:p w14:paraId="17DE81B5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524.0</w:t>
            </w:r>
          </w:p>
        </w:tc>
        <w:tc>
          <w:tcPr>
            <w:tcW w:w="304" w:type="pct"/>
            <w:hideMark/>
          </w:tcPr>
          <w:p w14:paraId="4E22C1D6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332" w:type="pct"/>
            <w:hideMark/>
          </w:tcPr>
          <w:p w14:paraId="26731AB7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49,256</w:t>
            </w:r>
          </w:p>
        </w:tc>
        <w:tc>
          <w:tcPr>
            <w:tcW w:w="383" w:type="pct"/>
            <w:hideMark/>
          </w:tcPr>
          <w:p w14:paraId="28D4AE81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49,256</w:t>
            </w:r>
          </w:p>
        </w:tc>
        <w:tc>
          <w:tcPr>
            <w:tcW w:w="480" w:type="pct"/>
            <w:hideMark/>
          </w:tcPr>
          <w:p w14:paraId="02376468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9BE" w:rsidRPr="006B4B0A" w14:paraId="5C0EF27E" w14:textId="77777777" w:rsidTr="006B4B0A">
        <w:trPr>
          <w:trHeight w:val="20"/>
        </w:trPr>
        <w:tc>
          <w:tcPr>
            <w:tcW w:w="209" w:type="pct"/>
            <w:noWrap/>
            <w:hideMark/>
          </w:tcPr>
          <w:p w14:paraId="65DDDAA4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017" w:type="pct"/>
            <w:gridSpan w:val="3"/>
            <w:noWrap/>
            <w:hideMark/>
          </w:tcPr>
          <w:p w14:paraId="0B19A950" w14:textId="77777777" w:rsidR="006929BE" w:rsidRPr="006B4B0A" w:rsidRDefault="006929BE" w:rsidP="006B4B0A">
            <w:pP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41" w:type="pct"/>
            <w:noWrap/>
            <w:hideMark/>
          </w:tcPr>
          <w:p w14:paraId="72810C78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Metoq</w:t>
            </w:r>
          </w:p>
        </w:tc>
        <w:tc>
          <w:tcPr>
            <w:tcW w:w="393" w:type="pct"/>
            <w:noWrap/>
            <w:hideMark/>
          </w:tcPr>
          <w:p w14:paraId="5BC85074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2677</w:t>
            </w:r>
          </w:p>
        </w:tc>
        <w:tc>
          <w:tcPr>
            <w:tcW w:w="341" w:type="pct"/>
            <w:hideMark/>
          </w:tcPr>
          <w:p w14:paraId="2EC34B88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1190</w:t>
            </w:r>
          </w:p>
        </w:tc>
        <w:tc>
          <w:tcPr>
            <w:tcW w:w="341" w:type="pct"/>
            <w:hideMark/>
          </w:tcPr>
          <w:p w14:paraId="15356EA2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87" w:type="pct"/>
            <w:noWrap/>
            <w:hideMark/>
          </w:tcPr>
          <w:p w14:paraId="3DE2089B" w14:textId="5C0BFED7" w:rsidR="006929BE" w:rsidRPr="006B4B0A" w:rsidRDefault="006B4B0A" w:rsidP="006929BE">
            <w:pPr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72" w:type="pct"/>
            <w:noWrap/>
            <w:hideMark/>
          </w:tcPr>
          <w:p w14:paraId="2370EE4A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525.4</w:t>
            </w:r>
          </w:p>
        </w:tc>
        <w:tc>
          <w:tcPr>
            <w:tcW w:w="304" w:type="pct"/>
            <w:noWrap/>
            <w:hideMark/>
          </w:tcPr>
          <w:p w14:paraId="3E724767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32" w:type="pct"/>
            <w:noWrap/>
            <w:hideMark/>
          </w:tcPr>
          <w:p w14:paraId="412A0EF0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83" w:type="pct"/>
            <w:hideMark/>
          </w:tcPr>
          <w:p w14:paraId="058BE2D6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0" w:type="pct"/>
            <w:hideMark/>
          </w:tcPr>
          <w:p w14:paraId="6289D075" w14:textId="77777777" w:rsidR="006929BE" w:rsidRPr="006B4B0A" w:rsidRDefault="006929BE" w:rsidP="006929BE">
            <w:pPr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4542D7" w:rsidRPr="006B4B0A" w14:paraId="0B70892D" w14:textId="77777777" w:rsidTr="006B4B0A">
        <w:trPr>
          <w:trHeight w:val="20"/>
        </w:trPr>
        <w:tc>
          <w:tcPr>
            <w:tcW w:w="4137" w:type="pct"/>
            <w:gridSpan w:val="12"/>
            <w:noWrap/>
            <w:hideMark/>
          </w:tcPr>
          <w:p w14:paraId="456604B4" w14:textId="7184397A" w:rsidR="004542D7" w:rsidRPr="006B4B0A" w:rsidRDefault="004542D7" w:rsidP="004542D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 xml:space="preserve">TOTALI </w:t>
            </w:r>
          </w:p>
        </w:tc>
        <w:tc>
          <w:tcPr>
            <w:tcW w:w="383" w:type="pct"/>
            <w:noWrap/>
            <w:hideMark/>
          </w:tcPr>
          <w:p w14:paraId="75CF4F78" w14:textId="77777777" w:rsidR="004542D7" w:rsidRPr="006B4B0A" w:rsidRDefault="004542D7" w:rsidP="006929BE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49,256</w:t>
            </w:r>
          </w:p>
        </w:tc>
        <w:tc>
          <w:tcPr>
            <w:tcW w:w="480" w:type="pct"/>
            <w:noWrap/>
            <w:hideMark/>
          </w:tcPr>
          <w:p w14:paraId="2D28A5E2" w14:textId="77777777" w:rsidR="004542D7" w:rsidRPr="006B4B0A" w:rsidRDefault="004542D7" w:rsidP="006929BE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B4B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194A70F2" w14:textId="77777777" w:rsidR="006929BE" w:rsidRPr="006B4B0A" w:rsidRDefault="006929BE" w:rsidP="007319C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E6A96A9" w14:textId="77777777" w:rsidR="006929BE" w:rsidRPr="006B4B0A" w:rsidRDefault="00D43F8D" w:rsidP="007319CA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6B4B0A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K</w:t>
      </w:r>
    </w:p>
    <w:sectPr w:rsidR="006929BE" w:rsidRPr="006B4B0A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C4919" w14:textId="77777777" w:rsidR="004542D7" w:rsidRDefault="004542D7">
      <w:pPr>
        <w:spacing w:after="0" w:line="240" w:lineRule="auto"/>
      </w:pPr>
      <w:r>
        <w:separator/>
      </w:r>
    </w:p>
  </w:endnote>
  <w:endnote w:type="continuationSeparator" w:id="0">
    <w:p w14:paraId="61281BC9" w14:textId="77777777" w:rsidR="004542D7" w:rsidRDefault="004542D7">
      <w:pPr>
        <w:spacing w:after="0" w:line="240" w:lineRule="auto"/>
      </w:pPr>
      <w:r>
        <w:continuationSeparator/>
      </w:r>
    </w:p>
  </w:endnote>
  <w:endnote w:type="continuationNotice" w:id="1">
    <w:p w14:paraId="63C3F791" w14:textId="77777777" w:rsidR="004542D7" w:rsidRDefault="004542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E9EA1" w14:textId="77777777" w:rsidR="004542D7" w:rsidRDefault="004542D7">
      <w:pPr>
        <w:spacing w:after="0" w:line="240" w:lineRule="auto"/>
      </w:pPr>
      <w:r>
        <w:separator/>
      </w:r>
    </w:p>
  </w:footnote>
  <w:footnote w:type="continuationSeparator" w:id="0">
    <w:p w14:paraId="2FD757E5" w14:textId="77777777" w:rsidR="004542D7" w:rsidRDefault="004542D7">
      <w:pPr>
        <w:spacing w:after="0" w:line="240" w:lineRule="auto"/>
      </w:pPr>
      <w:r>
        <w:continuationSeparator/>
      </w:r>
    </w:p>
  </w:footnote>
  <w:footnote w:type="continuationNotice" w:id="1">
    <w:p w14:paraId="6FD852F7" w14:textId="77777777" w:rsidR="004542D7" w:rsidRDefault="004542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169F"/>
    <w:rsid w:val="00002507"/>
    <w:rsid w:val="000361B8"/>
    <w:rsid w:val="00042150"/>
    <w:rsid w:val="00047B94"/>
    <w:rsid w:val="000606CE"/>
    <w:rsid w:val="0006119A"/>
    <w:rsid w:val="00077B41"/>
    <w:rsid w:val="00086384"/>
    <w:rsid w:val="000874AC"/>
    <w:rsid w:val="00095C6D"/>
    <w:rsid w:val="000C03D5"/>
    <w:rsid w:val="000E1F77"/>
    <w:rsid w:val="001020DD"/>
    <w:rsid w:val="00137164"/>
    <w:rsid w:val="00164511"/>
    <w:rsid w:val="00173F1D"/>
    <w:rsid w:val="00183B11"/>
    <w:rsid w:val="0018654E"/>
    <w:rsid w:val="00191CEA"/>
    <w:rsid w:val="001A5E69"/>
    <w:rsid w:val="001A7D19"/>
    <w:rsid w:val="001B3037"/>
    <w:rsid w:val="001D48F8"/>
    <w:rsid w:val="001D77A5"/>
    <w:rsid w:val="001F37B0"/>
    <w:rsid w:val="001F4FE8"/>
    <w:rsid w:val="00200517"/>
    <w:rsid w:val="0021102D"/>
    <w:rsid w:val="0021752F"/>
    <w:rsid w:val="00226B7C"/>
    <w:rsid w:val="002667E9"/>
    <w:rsid w:val="00272A14"/>
    <w:rsid w:val="00281B66"/>
    <w:rsid w:val="0028409F"/>
    <w:rsid w:val="002B0FF4"/>
    <w:rsid w:val="002D0D95"/>
    <w:rsid w:val="002E60FB"/>
    <w:rsid w:val="002F4478"/>
    <w:rsid w:val="003017A2"/>
    <w:rsid w:val="003165AB"/>
    <w:rsid w:val="003214F0"/>
    <w:rsid w:val="00330D0D"/>
    <w:rsid w:val="00331D11"/>
    <w:rsid w:val="003441A4"/>
    <w:rsid w:val="00373414"/>
    <w:rsid w:val="0038457F"/>
    <w:rsid w:val="00393BBB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542D7"/>
    <w:rsid w:val="004704B6"/>
    <w:rsid w:val="00482766"/>
    <w:rsid w:val="00484A9E"/>
    <w:rsid w:val="004A2463"/>
    <w:rsid w:val="004B491B"/>
    <w:rsid w:val="004B5B97"/>
    <w:rsid w:val="004B627A"/>
    <w:rsid w:val="004D03A8"/>
    <w:rsid w:val="004F15C0"/>
    <w:rsid w:val="00523509"/>
    <w:rsid w:val="00534A94"/>
    <w:rsid w:val="00535BBC"/>
    <w:rsid w:val="005405CC"/>
    <w:rsid w:val="00560E56"/>
    <w:rsid w:val="00561501"/>
    <w:rsid w:val="00561DC7"/>
    <w:rsid w:val="00564690"/>
    <w:rsid w:val="00570AF1"/>
    <w:rsid w:val="005813A2"/>
    <w:rsid w:val="00581AD9"/>
    <w:rsid w:val="005867BC"/>
    <w:rsid w:val="00590393"/>
    <w:rsid w:val="00590D40"/>
    <w:rsid w:val="00596A83"/>
    <w:rsid w:val="005A6A53"/>
    <w:rsid w:val="0060778A"/>
    <w:rsid w:val="00610F83"/>
    <w:rsid w:val="00630409"/>
    <w:rsid w:val="00634195"/>
    <w:rsid w:val="00634E62"/>
    <w:rsid w:val="006377CD"/>
    <w:rsid w:val="00654984"/>
    <w:rsid w:val="00654F53"/>
    <w:rsid w:val="00660449"/>
    <w:rsid w:val="00676266"/>
    <w:rsid w:val="00680E5A"/>
    <w:rsid w:val="0069208E"/>
    <w:rsid w:val="006929BE"/>
    <w:rsid w:val="00693B98"/>
    <w:rsid w:val="006A1E1A"/>
    <w:rsid w:val="006B4B0A"/>
    <w:rsid w:val="006B7D22"/>
    <w:rsid w:val="006D019B"/>
    <w:rsid w:val="006E4C45"/>
    <w:rsid w:val="006E4FB1"/>
    <w:rsid w:val="00706927"/>
    <w:rsid w:val="007212AE"/>
    <w:rsid w:val="007319CA"/>
    <w:rsid w:val="00741250"/>
    <w:rsid w:val="007440D3"/>
    <w:rsid w:val="00754B6B"/>
    <w:rsid w:val="007576E2"/>
    <w:rsid w:val="007668C4"/>
    <w:rsid w:val="00766AEC"/>
    <w:rsid w:val="0079652D"/>
    <w:rsid w:val="00797B9B"/>
    <w:rsid w:val="007A0BEE"/>
    <w:rsid w:val="007A2B98"/>
    <w:rsid w:val="007B4A8D"/>
    <w:rsid w:val="007F15E4"/>
    <w:rsid w:val="007F487B"/>
    <w:rsid w:val="007F5FB7"/>
    <w:rsid w:val="007F788E"/>
    <w:rsid w:val="008037AD"/>
    <w:rsid w:val="008070EC"/>
    <w:rsid w:val="00811655"/>
    <w:rsid w:val="0081216C"/>
    <w:rsid w:val="008172EB"/>
    <w:rsid w:val="008207A6"/>
    <w:rsid w:val="00830AD2"/>
    <w:rsid w:val="008311B7"/>
    <w:rsid w:val="00835D9A"/>
    <w:rsid w:val="008660E5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1536"/>
    <w:rsid w:val="009F66CD"/>
    <w:rsid w:val="00A16612"/>
    <w:rsid w:val="00A231DE"/>
    <w:rsid w:val="00A25316"/>
    <w:rsid w:val="00A25A2D"/>
    <w:rsid w:val="00A26819"/>
    <w:rsid w:val="00A43966"/>
    <w:rsid w:val="00A6216E"/>
    <w:rsid w:val="00A83A14"/>
    <w:rsid w:val="00A84B54"/>
    <w:rsid w:val="00A863D2"/>
    <w:rsid w:val="00A904C6"/>
    <w:rsid w:val="00A97960"/>
    <w:rsid w:val="00AA1B4B"/>
    <w:rsid w:val="00AA244E"/>
    <w:rsid w:val="00AA2517"/>
    <w:rsid w:val="00AA3182"/>
    <w:rsid w:val="00AA6198"/>
    <w:rsid w:val="00AB3821"/>
    <w:rsid w:val="00AC13F3"/>
    <w:rsid w:val="00AF43A2"/>
    <w:rsid w:val="00AF7F26"/>
    <w:rsid w:val="00B02410"/>
    <w:rsid w:val="00B20576"/>
    <w:rsid w:val="00B20E2A"/>
    <w:rsid w:val="00B22954"/>
    <w:rsid w:val="00B22A6C"/>
    <w:rsid w:val="00B34C4A"/>
    <w:rsid w:val="00B540B2"/>
    <w:rsid w:val="00B55054"/>
    <w:rsid w:val="00B85565"/>
    <w:rsid w:val="00B90B87"/>
    <w:rsid w:val="00B9662A"/>
    <w:rsid w:val="00BA67E8"/>
    <w:rsid w:val="00BA75B0"/>
    <w:rsid w:val="00BB1873"/>
    <w:rsid w:val="00BC73F2"/>
    <w:rsid w:val="00BC7533"/>
    <w:rsid w:val="00BE2F27"/>
    <w:rsid w:val="00BF2DA6"/>
    <w:rsid w:val="00C00B26"/>
    <w:rsid w:val="00C01B45"/>
    <w:rsid w:val="00C15862"/>
    <w:rsid w:val="00C21B0C"/>
    <w:rsid w:val="00C332DE"/>
    <w:rsid w:val="00C37847"/>
    <w:rsid w:val="00C465E8"/>
    <w:rsid w:val="00C52DDC"/>
    <w:rsid w:val="00C55C54"/>
    <w:rsid w:val="00C61EEF"/>
    <w:rsid w:val="00C64D59"/>
    <w:rsid w:val="00C75E58"/>
    <w:rsid w:val="00C90B9F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23D8D"/>
    <w:rsid w:val="00D32DE2"/>
    <w:rsid w:val="00D352A2"/>
    <w:rsid w:val="00D43F8D"/>
    <w:rsid w:val="00D576EE"/>
    <w:rsid w:val="00D73C0D"/>
    <w:rsid w:val="00D866DC"/>
    <w:rsid w:val="00D97812"/>
    <w:rsid w:val="00DA71A8"/>
    <w:rsid w:val="00DC37D1"/>
    <w:rsid w:val="00DD3237"/>
    <w:rsid w:val="00DF4CBF"/>
    <w:rsid w:val="00E26029"/>
    <w:rsid w:val="00E3694D"/>
    <w:rsid w:val="00E41318"/>
    <w:rsid w:val="00E424F7"/>
    <w:rsid w:val="00E4734C"/>
    <w:rsid w:val="00E8335E"/>
    <w:rsid w:val="00E84335"/>
    <w:rsid w:val="00EA48B6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32A17"/>
    <w:rsid w:val="00F415DB"/>
    <w:rsid w:val="00F43C52"/>
    <w:rsid w:val="00F53BD5"/>
    <w:rsid w:val="00F63C64"/>
    <w:rsid w:val="00F90122"/>
    <w:rsid w:val="00FA2D3A"/>
    <w:rsid w:val="00FA5FBD"/>
    <w:rsid w:val="00FA711E"/>
    <w:rsid w:val="00FB11B8"/>
    <w:rsid w:val="00FC6174"/>
    <w:rsid w:val="00FC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F2A1965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customStyle="1" w:styleId="xcontentpasted0">
    <w:name w:val="x_contentpasted0"/>
    <w:basedOn w:val="Normal"/>
    <w:rsid w:val="00FA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54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8535EAA01B4CD08D2BB6EB1B188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190-12</Nr_x002e__x0020_akti>
    <Data_x0020_e_x0020_Krijimit xmlns="0e656187-b300-4fb0-8bf4-3a50f872073c">2026-04-30T11:49:51Z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2026-04-30T00:00:00Z</Date_x0020_protokolli>
    <Titulli xmlns="0e656187-b300-4fb0-8bf4-3a50f872073c">Për shpronësimin, për interes publik, të pronarëve të pasurive të paluajtshme, pronë private, që preken nga realizimi i projektit “Ndërtimi i Urës së fshtatit Metoq" Bashkia Sarandë</Titulli>
    <Modifikuesi xmlns="0e656187-b300-4fb0-8bf4-3a50f872073c">alma.lisaku</Modifikuesi>
    <Nr_x002e__x0020_prot_x0020_QBZ xmlns="0e656187-b300-4fb0-8bf4-3a50f872073c">951</Nr_x002e__x0020_prot_x0020_QBZ>
    <Data_x0020_e_x0020_Modifikimit xmlns="0e656187-b300-4fb0-8bf4-3a50f872073c">2026-04-30T13:17:34Z</Data_x0020_e_x0020_Modifikimit>
    <Dekretuar xmlns="0e656187-b300-4fb0-8bf4-3a50f872073c">false</Dekretuar>
    <Data xmlns="0e656187-b300-4fb0-8bf4-3a50f872073c">2026-04-28T00:00:00Z</Data>
    <Nr_x002e__x0020_protokolli_x0020_i_x0020_aktit xmlns="0e656187-b300-4fb0-8bf4-3a50f872073c">190/12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C4469-CC70-47F9-A19B-D1DA32A1F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1A304F-F4AA-4B89-B94B-8564F7BBB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1C58E4-19F1-42B9-9705-7E242D9BA28E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437ED18-4728-4FF4-ADC9-878AF0E6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Urës së fshtatit Metoq" Bashkia Sarandë</vt:lpstr>
    </vt:vector>
  </TitlesOfParts>
  <Company>Qeveria e Shqipërisë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Urës së fshtatit Metoq" Bashkia Sarandë</dc:title>
  <dc:creator>Besmira Nuredini</dc:creator>
  <cp:lastModifiedBy>Alma Lisaku</cp:lastModifiedBy>
  <cp:revision>11</cp:revision>
  <cp:lastPrinted>2025-11-26T08:21:00Z</cp:lastPrinted>
  <dcterms:created xsi:type="dcterms:W3CDTF">2026-04-30T10:52:00Z</dcterms:created>
  <dcterms:modified xsi:type="dcterms:W3CDTF">2026-04-30T12:27:00Z</dcterms:modified>
</cp:coreProperties>
</file>