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705" w:rsidRDefault="00FA7705" w:rsidP="00FA7705">
      <w:pPr>
        <w:pStyle w:val="Paragrafi"/>
      </w:pPr>
      <w:bookmarkStart w:id="0" w:name="_GoBack"/>
      <w:bookmarkEnd w:id="0"/>
    </w:p>
    <w:p w:rsidR="00FA7705" w:rsidRDefault="00736DA9" w:rsidP="00FA7705">
      <w:pPr>
        <w:pStyle w:val="TitulliTitull"/>
      </w:pPr>
      <w:r>
        <w:rPr>
          <w:caps w:val="0"/>
        </w:rPr>
        <w:t>SHPALLJE KËRKESE PËR SHPRONËSIM PUBLIK</w:t>
      </w:r>
    </w:p>
    <w:p w:rsidR="00FA7705" w:rsidRDefault="00FA7705" w:rsidP="00FA7705">
      <w:pPr>
        <w:pStyle w:val="Paragrafi"/>
        <w:rPr>
          <w:szCs w:val="22"/>
        </w:rPr>
      </w:pPr>
    </w:p>
    <w:p w:rsidR="00FA7705" w:rsidRDefault="00FA7705" w:rsidP="00FA7705">
      <w:pPr>
        <w:pStyle w:val="Paragrafi"/>
        <w:rPr>
          <w:szCs w:val="22"/>
        </w:rPr>
      </w:pPr>
      <w:r>
        <w:rPr>
          <w:szCs w:val="22"/>
        </w:rPr>
        <w:t>Ministria e Rregullimit të Territorit dhe e Turizmit shpall kërkesën për shpronësim për interes publik të objekteve "Rehabilitimi i KUZ për rrugën në veri të ish-kombinatit "Ali Demi", rruga nr.3, në qytetin e Vlorës.</w:t>
      </w:r>
    </w:p>
    <w:p w:rsidR="00FA7705" w:rsidRDefault="00FA7705" w:rsidP="00FA7705">
      <w:pPr>
        <w:pStyle w:val="Paragrafi"/>
        <w:rPr>
          <w:szCs w:val="22"/>
        </w:rPr>
      </w:pPr>
      <w:r>
        <w:rPr>
          <w:szCs w:val="22"/>
        </w:rPr>
        <w:t xml:space="preserve">Subjekti kërkues i këtij objekti është bashkia Vlorë. Me anë të këtij publikimi në shtyp kërkojmë të vëmë në dijeni personat të cilët preken nga ky shpronësim. </w:t>
      </w:r>
    </w:p>
    <w:p w:rsidR="00FA7705" w:rsidRDefault="00FA7705" w:rsidP="00FA7705">
      <w:pPr>
        <w:pStyle w:val="Paragrafi"/>
        <w:rPr>
          <w:szCs w:val="22"/>
        </w:rPr>
      </w:pPr>
      <w:r>
        <w:rPr>
          <w:szCs w:val="22"/>
        </w:rPr>
        <w:t>Vënia në dijeni konsiston në masën e vlerësimit të llogaritur nga komisioni i shpronësimit pranë Ministrisë së Rregullimit të Territorit dhe të Turizmit, për secilin person sipas listës emërore të mëposhtme.</w:t>
      </w:r>
    </w:p>
    <w:p w:rsidR="00FA7705" w:rsidRDefault="00FA7705" w:rsidP="00FA7705">
      <w:pPr>
        <w:pStyle w:val="Paragrafi"/>
        <w:rPr>
          <w:szCs w:val="22"/>
        </w:rPr>
      </w:pPr>
    </w:p>
    <w:p w:rsidR="00FA7705" w:rsidRDefault="00FA7705" w:rsidP="00FA7705">
      <w:pPr>
        <w:pStyle w:val="TitulliTitull"/>
      </w:pPr>
      <w:r>
        <w:t>PRONARËT QË DO TË SHPRONËSOHEN NGA REHABILITIMI I KUZ PËR RRUGËN NË VERI TË ISH-KOMBINATIT TË KONSERVAVE, VLORË</w:t>
      </w:r>
    </w:p>
    <w:p w:rsidR="00FA7705" w:rsidRDefault="00FA7705" w:rsidP="00FA7705">
      <w:pPr>
        <w:pStyle w:val="Paragrafi"/>
        <w:rPr>
          <w:szCs w:val="22"/>
        </w:rPr>
      </w:pPr>
    </w:p>
    <w:p w:rsidR="00FA7705" w:rsidRDefault="00FA7705" w:rsidP="00FA7705">
      <w:pPr>
        <w:pStyle w:val="Paragrafi"/>
        <w:rPr>
          <w:szCs w:val="22"/>
        </w:rPr>
      </w:pPr>
      <w:r>
        <w:rPr>
          <w:szCs w:val="22"/>
        </w:rPr>
        <w:t>1. Për truallin</w:t>
      </w:r>
    </w:p>
    <w:p w:rsidR="00FA7705" w:rsidRDefault="00FA7705" w:rsidP="00FA7705">
      <w:pPr>
        <w:pStyle w:val="Paragrafi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5"/>
        <w:gridCol w:w="2420"/>
        <w:gridCol w:w="1531"/>
        <w:gridCol w:w="1533"/>
        <w:gridCol w:w="1523"/>
        <w:gridCol w:w="1634"/>
      </w:tblGrid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  <w:r>
              <w:t>Nr.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Emri, mbiemri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  <w:r>
              <w:t>Sip/tokë truall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  <w:r>
              <w:t>Çmimi i objektit/m</w:t>
            </w:r>
            <w:r w:rsidRPr="00AA149B">
              <w:rPr>
                <w:vertAlign w:val="superscript"/>
              </w:rPr>
              <w:t>2</w:t>
            </w:r>
            <w:r>
              <w:t xml:space="preserve"> lekë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  <w:r>
              <w:t>Vlera në lekë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  <w:r>
              <w:t>Shënim</w:t>
            </w: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  <w:r>
              <w:t>1.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Trashëgimtarët e z. Kanan Çipi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  <w:r>
              <w:t>2044 5 m</w:t>
            </w:r>
            <w:r w:rsidRPr="00AA149B">
              <w:rPr>
                <w:vertAlign w:val="superscript"/>
              </w:rPr>
              <w:t>2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  <w:r>
              <w:t>2242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  <w:r>
              <w:t>4 583 769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  <w:r>
              <w:t>Plotësim dokumentacioni për regjistrim për t'u pajisur me vërtetim pronësie</w:t>
            </w: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1. Enver Çipi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2. Pranvera Çipi (Rexhepi)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3. Luan Çipi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4. Bektash Çipi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5. Teuta Çipi (Reçi)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</w:tbl>
    <w:p w:rsidR="00FA7705" w:rsidRDefault="00FA7705" w:rsidP="00FA7705">
      <w:pPr>
        <w:pStyle w:val="Paragrafi"/>
        <w:rPr>
          <w:szCs w:val="22"/>
        </w:rPr>
      </w:pPr>
      <w:r>
        <w:rPr>
          <w:szCs w:val="22"/>
        </w:rPr>
        <w:t>2. Për banesën (2 kate)</w:t>
      </w:r>
    </w:p>
    <w:p w:rsidR="00FA7705" w:rsidRDefault="00FA7705" w:rsidP="00FA7705">
      <w:pPr>
        <w:pStyle w:val="Paragrafi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5"/>
        <w:gridCol w:w="2420"/>
        <w:gridCol w:w="1531"/>
        <w:gridCol w:w="1533"/>
        <w:gridCol w:w="1523"/>
        <w:gridCol w:w="1634"/>
      </w:tblGrid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  <w:jc w:val="center"/>
            </w:pPr>
            <w:r>
              <w:t>Nr.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  <w:jc w:val="center"/>
            </w:pPr>
            <w:r>
              <w:t>Emri, mbiemri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  <w:jc w:val="center"/>
            </w:pPr>
            <w:r>
              <w:t>Sip/tokë truall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  <w:jc w:val="center"/>
            </w:pPr>
            <w:r>
              <w:t>Çmimi i objektit/m</w:t>
            </w:r>
            <w:r w:rsidRPr="00AA149B">
              <w:rPr>
                <w:vertAlign w:val="superscript"/>
              </w:rPr>
              <w:t>2</w:t>
            </w:r>
            <w:r>
              <w:t xml:space="preserve"> lekë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  <w:jc w:val="center"/>
            </w:pPr>
            <w:r>
              <w:t>Vlera në lekë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  <w:jc w:val="center"/>
            </w:pPr>
            <w:r>
              <w:t>Shënim</w:t>
            </w: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  <w:r>
              <w:t>1.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Trashëgimtarët e z. Kanan Çipi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  <w:r>
              <w:t>249 m</w:t>
            </w:r>
            <w:r w:rsidRPr="00AA149B">
              <w:rPr>
                <w:vertAlign w:val="superscript"/>
              </w:rPr>
              <w:t>2</w:t>
            </w:r>
            <w:r>
              <w:t>x</w:t>
            </w:r>
          </w:p>
          <w:p w:rsidR="00FA7705" w:rsidRPr="00B95C3B" w:rsidRDefault="00FA7705" w:rsidP="00FA7705">
            <w:pPr>
              <w:pStyle w:val="Tabele"/>
              <w:rPr>
                <w:sz w:val="21"/>
                <w:szCs w:val="21"/>
              </w:rPr>
            </w:pPr>
            <w:r w:rsidRPr="00B95C3B">
              <w:rPr>
                <w:sz w:val="21"/>
                <w:szCs w:val="21"/>
              </w:rPr>
              <w:t>2 kate=498 m</w:t>
            </w:r>
            <w:r w:rsidRPr="00B95C3B">
              <w:rPr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  <w:r>
              <w:t>20 747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  <w:r>
              <w:t>10 332 006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  <w:r>
              <w:t>Plotësim dokumentacioni për regjistrim për t'u pajisur me vërtetim pronësie</w:t>
            </w: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1. Enver Çipi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2. Pranvera Çipi (Rexhepi)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3. Luan Çipi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4. Bektash Çipi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5. Teuta Çipi (Reçi)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</w:tbl>
    <w:p w:rsidR="00FA7705" w:rsidRDefault="00FA7705" w:rsidP="00FA7705">
      <w:pPr>
        <w:pStyle w:val="TitulliTitull"/>
        <w:keepNext w:val="0"/>
      </w:pPr>
    </w:p>
    <w:p w:rsidR="00FA7705" w:rsidRDefault="00FA7705" w:rsidP="00FA7705">
      <w:pPr>
        <w:pStyle w:val="TitulliTitull"/>
        <w:keepNext w:val="0"/>
      </w:pPr>
    </w:p>
    <w:p w:rsidR="00FA7705" w:rsidRDefault="00FA7705" w:rsidP="00FA7705">
      <w:pPr>
        <w:pStyle w:val="TitulliTitull"/>
      </w:pPr>
      <w:r>
        <w:t>PRONARËT QË DO TË SHPRONËSOHEN NGA SISTEMIM-ASFALTIMI, RRUGA NR.5 (SEGMENTI SHKOLLA "ALI DEMI" - RRUGA NR.3, VLORË</w:t>
      </w:r>
    </w:p>
    <w:p w:rsidR="00FA7705" w:rsidRPr="00AF5B08" w:rsidRDefault="00FA7705" w:rsidP="00FA7705">
      <w:pPr>
        <w:pStyle w:val="Paragrafi"/>
        <w:rPr>
          <w:szCs w:val="22"/>
        </w:rPr>
      </w:pPr>
    </w:p>
    <w:p w:rsidR="00FA7705" w:rsidRDefault="00FA7705" w:rsidP="00FA7705">
      <w:pPr>
        <w:pStyle w:val="Paragrafi"/>
        <w:rPr>
          <w:szCs w:val="22"/>
        </w:rPr>
      </w:pPr>
      <w:r>
        <w:rPr>
          <w:szCs w:val="22"/>
        </w:rPr>
        <w:lastRenderedPageBreak/>
        <w:t>1. Për truallin</w:t>
      </w:r>
    </w:p>
    <w:p w:rsidR="00FA7705" w:rsidRPr="00AF5B08" w:rsidRDefault="00FA7705" w:rsidP="00FA7705">
      <w:pPr>
        <w:pStyle w:val="Paragrafi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5"/>
        <w:gridCol w:w="2420"/>
        <w:gridCol w:w="1531"/>
        <w:gridCol w:w="1533"/>
        <w:gridCol w:w="1523"/>
        <w:gridCol w:w="1634"/>
      </w:tblGrid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  <w:jc w:val="center"/>
            </w:pPr>
            <w:r>
              <w:t>Nr.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  <w:jc w:val="center"/>
            </w:pPr>
            <w:r>
              <w:t>Emri, mbiemri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  <w:jc w:val="center"/>
            </w:pPr>
            <w:r>
              <w:t>Sip/tokë truall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  <w:jc w:val="center"/>
            </w:pPr>
            <w:r>
              <w:t>Çmimi i tokës/m</w:t>
            </w:r>
            <w:r w:rsidRPr="00AA149B">
              <w:rPr>
                <w:vertAlign w:val="superscript"/>
              </w:rPr>
              <w:t>2</w:t>
            </w:r>
            <w:r>
              <w:t xml:space="preserve"> lekë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  <w:jc w:val="center"/>
            </w:pPr>
            <w:r>
              <w:t>Vlera në lekë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  <w:jc w:val="center"/>
            </w:pPr>
            <w:r>
              <w:t>Shënim</w:t>
            </w: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  <w:r>
              <w:t>1.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Ilirjan Sharra</w:t>
            </w:r>
          </w:p>
          <w:p w:rsidR="00FA7705" w:rsidRDefault="00FA7705" w:rsidP="00FA7705">
            <w:pPr>
              <w:pStyle w:val="Tabele"/>
            </w:pPr>
            <w:r>
              <w:t>Mihrije Sharra</w:t>
            </w:r>
          </w:p>
          <w:p w:rsidR="00FA7705" w:rsidRDefault="00FA7705" w:rsidP="00FA7705">
            <w:pPr>
              <w:pStyle w:val="Tabele"/>
            </w:pPr>
            <w:r>
              <w:t>Bakije Meçaj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  <w:r>
              <w:t>235 m</w:t>
            </w:r>
            <w:r w:rsidRPr="00D51556">
              <w:rPr>
                <w:vertAlign w:val="superscript"/>
              </w:rPr>
              <w:t>2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  <w:r>
              <w:t xml:space="preserve">2242 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  <w:r>
              <w:t>526 870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  <w:r>
              <w:t>2.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Dhiomidh Babe</w:t>
            </w:r>
          </w:p>
          <w:p w:rsidR="00FA7705" w:rsidRDefault="00FA7705" w:rsidP="00FA7705">
            <w:pPr>
              <w:pStyle w:val="Tabele"/>
            </w:pPr>
            <w:r>
              <w:t>Eftali Nesturi</w:t>
            </w:r>
          </w:p>
          <w:p w:rsidR="00FA7705" w:rsidRDefault="00FA7705" w:rsidP="00FA7705">
            <w:pPr>
              <w:pStyle w:val="Tabele"/>
            </w:pPr>
            <w:r>
              <w:t>Andon Babe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  <w:r>
              <w:t>275 m</w:t>
            </w:r>
            <w:r w:rsidRPr="00D51556">
              <w:rPr>
                <w:vertAlign w:val="superscript"/>
              </w:rPr>
              <w:t>2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  <w:r>
              <w:t>2242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  <w:r>
              <w:t>616 550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  <w:r>
              <w:t>3.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Jorgo Vangjeli</w:t>
            </w:r>
          </w:p>
          <w:p w:rsidR="00FA7705" w:rsidRDefault="00FA7705" w:rsidP="00FA7705">
            <w:pPr>
              <w:pStyle w:val="Tabele"/>
            </w:pPr>
            <w:r>
              <w:t>Trashëgimtarët e Z.Andon Vangjeli</w:t>
            </w:r>
          </w:p>
          <w:p w:rsidR="00FA7705" w:rsidRDefault="00FA7705" w:rsidP="00FA7705">
            <w:pPr>
              <w:pStyle w:val="Tabele"/>
            </w:pPr>
            <w:r>
              <w:t>1.Petraq Vangjeli</w:t>
            </w:r>
          </w:p>
          <w:p w:rsidR="00FA7705" w:rsidRDefault="00FA7705" w:rsidP="00FA7705">
            <w:pPr>
              <w:pStyle w:val="Tabele"/>
            </w:pPr>
            <w:r>
              <w:t>2.Arben Vangjeli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  <w:r>
              <w:t>117,4 m</w:t>
            </w:r>
            <w:r w:rsidRPr="00B95C3B">
              <w:rPr>
                <w:vertAlign w:val="superscript"/>
              </w:rPr>
              <w:t>2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  <w:r>
              <w:t>2242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  <w:r>
              <w:t>263 211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  <w:r>
              <w:t>4.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Hasan Çela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  <w:r>
              <w:t>255,3 m</w:t>
            </w:r>
            <w:r w:rsidRPr="002C3D65">
              <w:rPr>
                <w:vertAlign w:val="superscript"/>
              </w:rPr>
              <w:t>2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  <w:r>
              <w:t>2242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  <w:r>
              <w:t>572 383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  <w:r>
              <w:t>Plotësim dokumentacioni për regjistrim për t'u pajisur me vërtetim pronësie</w:t>
            </w:r>
          </w:p>
        </w:tc>
      </w:tr>
    </w:tbl>
    <w:p w:rsidR="00FA7705" w:rsidRPr="004E7CB0" w:rsidRDefault="00FA7705" w:rsidP="00FA7705">
      <w:pPr>
        <w:pStyle w:val="Paragrafi"/>
        <w:rPr>
          <w:sz w:val="10"/>
          <w:szCs w:val="22"/>
        </w:rPr>
      </w:pPr>
    </w:p>
    <w:p w:rsidR="00FA7705" w:rsidRDefault="00FA7705" w:rsidP="00FA7705">
      <w:pPr>
        <w:pStyle w:val="Paragrafi"/>
        <w:rPr>
          <w:szCs w:val="22"/>
        </w:rPr>
      </w:pPr>
    </w:p>
    <w:p w:rsidR="00FA7705" w:rsidRDefault="00FA7705" w:rsidP="00FA7705">
      <w:pPr>
        <w:pStyle w:val="Paragrafi"/>
        <w:rPr>
          <w:szCs w:val="22"/>
        </w:rPr>
      </w:pPr>
    </w:p>
    <w:p w:rsidR="00FA7705" w:rsidRDefault="00FA7705" w:rsidP="00FA7705">
      <w:pPr>
        <w:pStyle w:val="Paragrafi"/>
        <w:rPr>
          <w:szCs w:val="22"/>
        </w:rPr>
      </w:pPr>
    </w:p>
    <w:p w:rsidR="00FA7705" w:rsidRDefault="00FA7705" w:rsidP="00FA7705">
      <w:pPr>
        <w:pStyle w:val="Paragrafi"/>
        <w:rPr>
          <w:szCs w:val="22"/>
        </w:rPr>
      </w:pPr>
    </w:p>
    <w:p w:rsidR="00FA7705" w:rsidRDefault="00FA7705" w:rsidP="00FA7705">
      <w:pPr>
        <w:pStyle w:val="Paragrafi"/>
        <w:rPr>
          <w:szCs w:val="22"/>
        </w:rPr>
      </w:pPr>
    </w:p>
    <w:p w:rsidR="00FA7705" w:rsidRDefault="00FA7705" w:rsidP="00FA7705">
      <w:pPr>
        <w:pStyle w:val="Paragrafi"/>
        <w:rPr>
          <w:szCs w:val="22"/>
        </w:rPr>
      </w:pPr>
    </w:p>
    <w:p w:rsidR="00FA7705" w:rsidRDefault="00FA7705" w:rsidP="00FA7705">
      <w:pPr>
        <w:pStyle w:val="Paragrafi"/>
        <w:rPr>
          <w:szCs w:val="22"/>
        </w:rPr>
      </w:pPr>
    </w:p>
    <w:p w:rsidR="00FA7705" w:rsidRDefault="00FA7705" w:rsidP="00FA7705">
      <w:pPr>
        <w:pStyle w:val="Paragrafi"/>
        <w:rPr>
          <w:szCs w:val="22"/>
        </w:rPr>
      </w:pPr>
    </w:p>
    <w:p w:rsidR="00FA7705" w:rsidRDefault="00FA7705" w:rsidP="00FA7705">
      <w:pPr>
        <w:pStyle w:val="Paragrafi"/>
        <w:rPr>
          <w:szCs w:val="22"/>
        </w:rPr>
      </w:pPr>
    </w:p>
    <w:p w:rsidR="00FA7705" w:rsidRDefault="00FA7705" w:rsidP="00FA7705">
      <w:pPr>
        <w:pStyle w:val="Paragrafi"/>
        <w:rPr>
          <w:szCs w:val="22"/>
        </w:rPr>
      </w:pPr>
      <w:r>
        <w:rPr>
          <w:szCs w:val="22"/>
        </w:rPr>
        <w:t>2. Për banesën</w:t>
      </w:r>
    </w:p>
    <w:p w:rsidR="00FA7705" w:rsidRPr="00AF5B08" w:rsidRDefault="00FA7705" w:rsidP="00FA7705">
      <w:pPr>
        <w:pStyle w:val="Paragrafi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5"/>
        <w:gridCol w:w="2420"/>
        <w:gridCol w:w="1531"/>
        <w:gridCol w:w="1533"/>
        <w:gridCol w:w="1523"/>
        <w:gridCol w:w="1634"/>
      </w:tblGrid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  <w:jc w:val="center"/>
            </w:pPr>
            <w:r>
              <w:t>Nr.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  <w:jc w:val="center"/>
            </w:pPr>
            <w:r>
              <w:t>Emri, mbiemri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  <w:jc w:val="center"/>
            </w:pPr>
            <w:r>
              <w:t>Sip/tokë truall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  <w:jc w:val="center"/>
            </w:pPr>
            <w:r>
              <w:t>Çmimi i objektit/m</w:t>
            </w:r>
            <w:r w:rsidRPr="002C3D65">
              <w:rPr>
                <w:vertAlign w:val="superscript"/>
              </w:rPr>
              <w:t>2</w:t>
            </w:r>
            <w:r>
              <w:t xml:space="preserve"> lekë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  <w:jc w:val="center"/>
            </w:pPr>
            <w:r>
              <w:t>Vlera në lekë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  <w:jc w:val="center"/>
            </w:pPr>
            <w:r>
              <w:t>Shënim</w:t>
            </w: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  <w:r>
              <w:t>1.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Ilirjan Sharra</w:t>
            </w:r>
          </w:p>
          <w:p w:rsidR="00FA7705" w:rsidRDefault="00FA7705" w:rsidP="00FA7705">
            <w:pPr>
              <w:pStyle w:val="Tabele"/>
            </w:pPr>
            <w:r>
              <w:t>Mihrije Sharra</w:t>
            </w:r>
          </w:p>
          <w:p w:rsidR="00FA7705" w:rsidRDefault="00FA7705" w:rsidP="00FA7705">
            <w:pPr>
              <w:pStyle w:val="Tabele"/>
            </w:pPr>
            <w:r>
              <w:t>Bakije Meçaj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  <w:r>
              <w:t>145 m</w:t>
            </w:r>
            <w:r w:rsidRPr="002C3D65">
              <w:rPr>
                <w:vertAlign w:val="superscript"/>
              </w:rPr>
              <w:t>2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  <w:r>
              <w:t>20 747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  <w:r>
              <w:t>3 008 315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  <w:r>
              <w:t>2.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Nuri (Bashkim) Sharra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  <w:r>
              <w:t>70 m</w:t>
            </w:r>
            <w:r w:rsidRPr="002C3D65">
              <w:rPr>
                <w:vertAlign w:val="superscript"/>
              </w:rPr>
              <w:t>2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  <w:r>
              <w:t>20 747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  <w:r>
              <w:t>1 452 290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  <w:r>
              <w:t>3.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Dhiomidh Babe</w:t>
            </w:r>
          </w:p>
          <w:p w:rsidR="00FA7705" w:rsidRDefault="00FA7705" w:rsidP="00FA7705">
            <w:pPr>
              <w:pStyle w:val="Tabele"/>
            </w:pPr>
            <w:r>
              <w:t>Eftali Nesturi</w:t>
            </w:r>
          </w:p>
          <w:p w:rsidR="00FA7705" w:rsidRDefault="00FA7705" w:rsidP="00FA7705">
            <w:pPr>
              <w:pStyle w:val="Tabele"/>
            </w:pPr>
            <w:r>
              <w:t>Andon Babe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  <w:r>
              <w:t>25 m</w:t>
            </w:r>
            <w:r w:rsidRPr="002C3D65">
              <w:rPr>
                <w:vertAlign w:val="superscript"/>
              </w:rPr>
              <w:t>2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  <w:r>
              <w:t>20 747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  <w:r>
              <w:t>518 675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  <w:r>
              <w:t>4.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Bukuroshe Veliu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  <w:r>
              <w:t>63,16 m</w:t>
            </w:r>
            <w:r w:rsidRPr="002C3D65">
              <w:rPr>
                <w:vertAlign w:val="superscript"/>
              </w:rPr>
              <w:t>2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  <w:r>
              <w:t>20 747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  <w:r>
              <w:t>1 310 380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  <w:r>
              <w:t>Plotësim dokumentacioni për t'u pajisur me vërtetim të ri pronësie</w:t>
            </w: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  <w:r>
              <w:t>5.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Hasan Çela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  <w:r>
              <w:t>25,5 m</w:t>
            </w:r>
            <w:r w:rsidRPr="002C3D65">
              <w:rPr>
                <w:vertAlign w:val="superscript"/>
              </w:rPr>
              <w:t>2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  <w:r>
              <w:t>20 747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  <w:r>
              <w:t>529 049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  <w:r>
              <w:t>Plotësim dokumentacioni për t'u pajisur me vërtetim të ri pronësie</w:t>
            </w:r>
          </w:p>
        </w:tc>
      </w:tr>
      <w:tr w:rsidR="00FA7705">
        <w:tc>
          <w:tcPr>
            <w:tcW w:w="645" w:type="dxa"/>
          </w:tcPr>
          <w:p w:rsidR="00FA7705" w:rsidRDefault="00FA7705" w:rsidP="00FA7705">
            <w:pPr>
              <w:pStyle w:val="Tabele"/>
            </w:pPr>
            <w:r>
              <w:t>6.</w:t>
            </w:r>
          </w:p>
        </w:tc>
        <w:tc>
          <w:tcPr>
            <w:tcW w:w="2422" w:type="dxa"/>
          </w:tcPr>
          <w:p w:rsidR="00FA7705" w:rsidRDefault="00FA7705" w:rsidP="00FA7705">
            <w:pPr>
              <w:pStyle w:val="Tabele"/>
            </w:pPr>
            <w:r>
              <w:t>Fati Rama</w:t>
            </w:r>
          </w:p>
        </w:tc>
        <w:tc>
          <w:tcPr>
            <w:tcW w:w="1532" w:type="dxa"/>
          </w:tcPr>
          <w:p w:rsidR="00FA7705" w:rsidRDefault="00FA7705" w:rsidP="00FA7705">
            <w:pPr>
              <w:pStyle w:val="Tabele"/>
            </w:pPr>
            <w:r>
              <w:t>46,5 m</w:t>
            </w:r>
            <w:r w:rsidRPr="002C3D65">
              <w:rPr>
                <w:vertAlign w:val="superscript"/>
              </w:rPr>
              <w:t>2</w:t>
            </w:r>
          </w:p>
        </w:tc>
        <w:tc>
          <w:tcPr>
            <w:tcW w:w="1534" w:type="dxa"/>
          </w:tcPr>
          <w:p w:rsidR="00FA7705" w:rsidRDefault="00FA7705" w:rsidP="00FA7705">
            <w:pPr>
              <w:pStyle w:val="Tabele"/>
            </w:pPr>
            <w:r>
              <w:t>20 747</w:t>
            </w:r>
          </w:p>
        </w:tc>
        <w:tc>
          <w:tcPr>
            <w:tcW w:w="1525" w:type="dxa"/>
          </w:tcPr>
          <w:p w:rsidR="00FA7705" w:rsidRDefault="00FA7705" w:rsidP="00FA7705">
            <w:pPr>
              <w:pStyle w:val="Tabele"/>
            </w:pPr>
            <w:r>
              <w:t>964 735</w:t>
            </w:r>
          </w:p>
        </w:tc>
        <w:tc>
          <w:tcPr>
            <w:tcW w:w="1628" w:type="dxa"/>
          </w:tcPr>
          <w:p w:rsidR="00FA7705" w:rsidRDefault="00FA7705" w:rsidP="00FA7705">
            <w:pPr>
              <w:pStyle w:val="Tabele"/>
            </w:pPr>
            <w:r>
              <w:t xml:space="preserve">Plotësim dokumentacioni </w:t>
            </w:r>
            <w:r>
              <w:lastRenderedPageBreak/>
              <w:t>për t'u pajisur me vërtetim të ri pronësie</w:t>
            </w:r>
          </w:p>
        </w:tc>
      </w:tr>
    </w:tbl>
    <w:p w:rsidR="00FA7705" w:rsidRDefault="00FA7705" w:rsidP="00FA7705">
      <w:pPr>
        <w:pStyle w:val="Paragrafi"/>
      </w:pPr>
    </w:p>
    <w:p w:rsidR="00FA7705" w:rsidRDefault="00FA7705" w:rsidP="00FA7705">
      <w:pPr>
        <w:pStyle w:val="Paragrafi"/>
      </w:pPr>
      <w:r>
        <w:t>Vlera totale e shpronësimit është 24 678 233 (njëzet e katër milionë e gjashtëqind e shtatëdhjetë e tetë mijë e dyqind e tridhjetë e tre) lekë.</w:t>
      </w:r>
    </w:p>
    <w:p w:rsidR="00FA7705" w:rsidRDefault="00FA7705" w:rsidP="00FA7705">
      <w:pPr>
        <w:pStyle w:val="Titulli"/>
      </w:pPr>
    </w:p>
    <w:p w:rsidR="00FA7705" w:rsidRPr="003941D1" w:rsidRDefault="00FA7705" w:rsidP="00FA770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36DA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3D64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7705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DE002B-CCBA-4FB5-B84B-242FACA2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705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FA770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FA770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2019-03-14T17:33:00Z</dcterms:created>
  <dcterms:modified xsi:type="dcterms:W3CDTF">2019-03-14T17:33:00Z</dcterms:modified>
</cp:coreProperties>
</file>