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073" w:rsidRDefault="00F94073" w:rsidP="00F94073">
      <w:pPr>
        <w:pStyle w:val="Titulli"/>
      </w:pPr>
      <w:bookmarkStart w:id="0" w:name="_GoBack"/>
      <w:bookmarkEnd w:id="0"/>
      <w:r>
        <w:t>Shpallje kërkese për shpronësim</w:t>
      </w:r>
    </w:p>
    <w:p w:rsidR="00F94073" w:rsidRDefault="00F94073" w:rsidP="00F94073">
      <w:pPr>
        <w:pStyle w:val="Paragrafi"/>
      </w:pPr>
    </w:p>
    <w:p w:rsidR="00F94073" w:rsidRDefault="00F94073" w:rsidP="00F94073">
      <w:pPr>
        <w:pStyle w:val="Paragrafi"/>
      </w:pPr>
      <w:r>
        <w:t>Ministria e Rregullimit të Territorit dhe e Turizmit shpall kërkesën për shpronësim për interes publik të objektit “Ndërtimi i ujësjellësit të ri në qytetin e Korçës”.</w:t>
      </w:r>
    </w:p>
    <w:p w:rsidR="00F94073" w:rsidRDefault="00F94073" w:rsidP="00F94073">
      <w:pPr>
        <w:pStyle w:val="Paragrafi"/>
      </w:pPr>
      <w:r>
        <w:t>Subjekti kërkues i këtij objekti është Sh.A. ujësjellës Korçë. Me anë të këtij publikimi në shtyp kërkojmë të vëmë në dijeni personat të cilët preken nga ky shpronësim. Vënia në dijeni konsiston në masën e vlerësimit të llogaritur nga komisioni i shpronësimit pranë Ministrisë së Rregullimit të Territorit dhe të Turizmit, për secilin person, sipas listës emërore të mëposhtme.</w:t>
      </w:r>
    </w:p>
    <w:p w:rsidR="00F94073" w:rsidRDefault="00F94073" w:rsidP="00F94073">
      <w:pPr>
        <w:pStyle w:val="Paragrafi"/>
        <w:ind w:firstLine="0"/>
      </w:pPr>
    </w:p>
    <w:p w:rsidR="00F94073" w:rsidRPr="00AA3124" w:rsidRDefault="00F94073" w:rsidP="00F94073">
      <w:pPr>
        <w:pStyle w:val="TitulliTitull"/>
      </w:pPr>
      <w:r>
        <w:t>LISTA E PRONARËVE QË DO TË SHPRONËSOHEN NGA NDËRTIMI I UJËSJELLËSIT TË RI TË QYTETIT TË KORÇËS</w:t>
      </w:r>
    </w:p>
    <w:p w:rsidR="00F94073" w:rsidRDefault="00F94073" w:rsidP="00F94073">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886"/>
        <w:gridCol w:w="1857"/>
        <w:gridCol w:w="1857"/>
        <w:gridCol w:w="1858"/>
      </w:tblGrid>
      <w:tr w:rsidR="00F94073">
        <w:tc>
          <w:tcPr>
            <w:tcW w:w="828" w:type="dxa"/>
          </w:tcPr>
          <w:p w:rsidR="00F94073" w:rsidRDefault="00F94073" w:rsidP="00F94073">
            <w:pPr>
              <w:pStyle w:val="Paragrafi"/>
              <w:ind w:firstLine="0"/>
            </w:pPr>
            <w:r>
              <w:t>Nr.</w:t>
            </w:r>
          </w:p>
        </w:tc>
        <w:tc>
          <w:tcPr>
            <w:tcW w:w="2886" w:type="dxa"/>
          </w:tcPr>
          <w:p w:rsidR="00F94073" w:rsidRDefault="00F94073" w:rsidP="00F94073">
            <w:pPr>
              <w:pStyle w:val="Paragrafi"/>
              <w:ind w:firstLine="0"/>
            </w:pPr>
            <w:r>
              <w:t>Emri mbiemri</w:t>
            </w:r>
          </w:p>
        </w:tc>
        <w:tc>
          <w:tcPr>
            <w:tcW w:w="1857" w:type="dxa"/>
          </w:tcPr>
          <w:p w:rsidR="00F94073" w:rsidRDefault="00F94073" w:rsidP="00F94073">
            <w:pPr>
              <w:pStyle w:val="Paragrafi"/>
              <w:ind w:firstLine="0"/>
            </w:pPr>
            <w:r>
              <w:t>Sip/tokë arë</w:t>
            </w:r>
          </w:p>
        </w:tc>
        <w:tc>
          <w:tcPr>
            <w:tcW w:w="1857" w:type="dxa"/>
          </w:tcPr>
          <w:p w:rsidR="00F94073" w:rsidRDefault="00F94073" w:rsidP="00F94073">
            <w:pPr>
              <w:pStyle w:val="Paragrafi"/>
              <w:ind w:firstLine="0"/>
            </w:pPr>
            <w:r>
              <w:t>Çmimi i tokës/m</w:t>
            </w:r>
            <w:r w:rsidRPr="00033597">
              <w:rPr>
                <w:vertAlign w:val="superscript"/>
              </w:rPr>
              <w:t>2</w:t>
            </w:r>
          </w:p>
        </w:tc>
        <w:tc>
          <w:tcPr>
            <w:tcW w:w="1858" w:type="dxa"/>
          </w:tcPr>
          <w:p w:rsidR="00F94073" w:rsidRDefault="00F94073" w:rsidP="00F94073">
            <w:pPr>
              <w:pStyle w:val="Paragrafi"/>
              <w:ind w:firstLine="0"/>
              <w:jc w:val="left"/>
            </w:pPr>
            <w:r>
              <w:t>Vlera në total (lekë)</w:t>
            </w:r>
          </w:p>
        </w:tc>
      </w:tr>
      <w:tr w:rsidR="00F94073">
        <w:tc>
          <w:tcPr>
            <w:tcW w:w="828" w:type="dxa"/>
          </w:tcPr>
          <w:p w:rsidR="00F94073" w:rsidRDefault="00F94073" w:rsidP="00F94073">
            <w:pPr>
              <w:pStyle w:val="Paragrafi"/>
              <w:ind w:firstLine="0"/>
            </w:pPr>
            <w:r>
              <w:t>1</w:t>
            </w:r>
          </w:p>
        </w:tc>
        <w:tc>
          <w:tcPr>
            <w:tcW w:w="2886" w:type="dxa"/>
          </w:tcPr>
          <w:p w:rsidR="00F94073" w:rsidRDefault="00F94073" w:rsidP="00F94073">
            <w:pPr>
              <w:pStyle w:val="Paragrafi"/>
              <w:ind w:firstLine="0"/>
            </w:pPr>
            <w:r>
              <w:t>Klito Nikolla Fundo</w:t>
            </w:r>
          </w:p>
        </w:tc>
        <w:tc>
          <w:tcPr>
            <w:tcW w:w="1857" w:type="dxa"/>
          </w:tcPr>
          <w:p w:rsidR="00F94073" w:rsidRDefault="00F94073" w:rsidP="00F94073">
            <w:pPr>
              <w:pStyle w:val="Paragrafi"/>
              <w:ind w:firstLine="0"/>
            </w:pPr>
            <w:r>
              <w:t>750 m</w:t>
            </w:r>
            <w:r w:rsidRPr="008B42F5">
              <w:rPr>
                <w:vertAlign w:val="superscript"/>
              </w:rPr>
              <w:t>2</w:t>
            </w:r>
          </w:p>
        </w:tc>
        <w:tc>
          <w:tcPr>
            <w:tcW w:w="1857" w:type="dxa"/>
          </w:tcPr>
          <w:p w:rsidR="00F94073" w:rsidRDefault="00F94073" w:rsidP="00F94073">
            <w:pPr>
              <w:pStyle w:val="Paragrafi"/>
              <w:ind w:firstLine="0"/>
            </w:pPr>
            <w:r>
              <w:t>8 400 lekë</w:t>
            </w:r>
          </w:p>
        </w:tc>
        <w:tc>
          <w:tcPr>
            <w:tcW w:w="1858" w:type="dxa"/>
          </w:tcPr>
          <w:p w:rsidR="00F94073" w:rsidRDefault="00F94073" w:rsidP="00F94073">
            <w:pPr>
              <w:pStyle w:val="Paragrafi"/>
              <w:ind w:firstLine="0"/>
            </w:pPr>
            <w:r>
              <w:t>6 300 000</w:t>
            </w:r>
          </w:p>
        </w:tc>
      </w:tr>
      <w:tr w:rsidR="00F94073">
        <w:tc>
          <w:tcPr>
            <w:tcW w:w="828" w:type="dxa"/>
          </w:tcPr>
          <w:p w:rsidR="00F94073" w:rsidRDefault="00F94073" w:rsidP="00F94073">
            <w:pPr>
              <w:pStyle w:val="Paragrafi"/>
              <w:ind w:firstLine="0"/>
            </w:pPr>
            <w:r>
              <w:t>2</w:t>
            </w:r>
          </w:p>
        </w:tc>
        <w:tc>
          <w:tcPr>
            <w:tcW w:w="2886" w:type="dxa"/>
          </w:tcPr>
          <w:p w:rsidR="00F94073" w:rsidRDefault="00F94073" w:rsidP="00F94073">
            <w:pPr>
              <w:pStyle w:val="Paragrafi"/>
              <w:ind w:firstLine="0"/>
            </w:pPr>
            <w:r>
              <w:t>Emil Nikolla Fundo</w:t>
            </w:r>
          </w:p>
        </w:tc>
        <w:tc>
          <w:tcPr>
            <w:tcW w:w="1857" w:type="dxa"/>
          </w:tcPr>
          <w:p w:rsidR="00F94073" w:rsidRDefault="00F94073" w:rsidP="00F94073">
            <w:pPr>
              <w:pStyle w:val="Paragrafi"/>
              <w:ind w:firstLine="0"/>
            </w:pPr>
            <w:r>
              <w:t>750 m</w:t>
            </w:r>
            <w:r w:rsidRPr="008B42F5">
              <w:rPr>
                <w:vertAlign w:val="superscript"/>
              </w:rPr>
              <w:t>2</w:t>
            </w:r>
          </w:p>
        </w:tc>
        <w:tc>
          <w:tcPr>
            <w:tcW w:w="1857" w:type="dxa"/>
          </w:tcPr>
          <w:p w:rsidR="00F94073" w:rsidRDefault="00F94073" w:rsidP="00F94073">
            <w:pPr>
              <w:pStyle w:val="Paragrafi"/>
              <w:ind w:firstLine="0"/>
            </w:pPr>
            <w:r>
              <w:t>8 400 lekë</w:t>
            </w:r>
          </w:p>
        </w:tc>
        <w:tc>
          <w:tcPr>
            <w:tcW w:w="1858" w:type="dxa"/>
          </w:tcPr>
          <w:p w:rsidR="00F94073" w:rsidRDefault="00F94073" w:rsidP="00F94073">
            <w:pPr>
              <w:pStyle w:val="Paragrafi"/>
              <w:ind w:firstLine="0"/>
            </w:pPr>
            <w:r>
              <w:t>6 300 000</w:t>
            </w:r>
          </w:p>
        </w:tc>
      </w:tr>
      <w:tr w:rsidR="00F94073">
        <w:tc>
          <w:tcPr>
            <w:tcW w:w="828" w:type="dxa"/>
          </w:tcPr>
          <w:p w:rsidR="00F94073" w:rsidRDefault="00F94073" w:rsidP="00F94073">
            <w:pPr>
              <w:pStyle w:val="Paragrafi"/>
              <w:ind w:firstLine="0"/>
            </w:pPr>
            <w:r>
              <w:t>3</w:t>
            </w:r>
          </w:p>
        </w:tc>
        <w:tc>
          <w:tcPr>
            <w:tcW w:w="2886" w:type="dxa"/>
          </w:tcPr>
          <w:p w:rsidR="00F94073" w:rsidRDefault="00F94073" w:rsidP="00F94073">
            <w:pPr>
              <w:pStyle w:val="Paragrafi"/>
              <w:ind w:firstLine="0"/>
            </w:pPr>
            <w:r>
              <w:t>Elisaveta Nikolla Fundo</w:t>
            </w:r>
          </w:p>
        </w:tc>
        <w:tc>
          <w:tcPr>
            <w:tcW w:w="1857" w:type="dxa"/>
          </w:tcPr>
          <w:p w:rsidR="00F94073" w:rsidRDefault="00F94073" w:rsidP="00F94073">
            <w:pPr>
              <w:pStyle w:val="Paragrafi"/>
              <w:ind w:firstLine="0"/>
            </w:pPr>
            <w:r>
              <w:t>750 m</w:t>
            </w:r>
            <w:r w:rsidRPr="008B42F5">
              <w:rPr>
                <w:vertAlign w:val="superscript"/>
              </w:rPr>
              <w:t>2</w:t>
            </w:r>
          </w:p>
        </w:tc>
        <w:tc>
          <w:tcPr>
            <w:tcW w:w="1857" w:type="dxa"/>
          </w:tcPr>
          <w:p w:rsidR="00F94073" w:rsidRDefault="00F94073" w:rsidP="00F94073">
            <w:pPr>
              <w:pStyle w:val="Paragrafi"/>
              <w:ind w:firstLine="0"/>
            </w:pPr>
            <w:r>
              <w:t>8 400 lekë</w:t>
            </w:r>
          </w:p>
        </w:tc>
        <w:tc>
          <w:tcPr>
            <w:tcW w:w="1858" w:type="dxa"/>
          </w:tcPr>
          <w:p w:rsidR="00F94073" w:rsidRDefault="00F94073" w:rsidP="00F94073">
            <w:pPr>
              <w:pStyle w:val="Paragrafi"/>
              <w:ind w:firstLine="0"/>
            </w:pPr>
            <w:r>
              <w:t>6 300 000</w:t>
            </w:r>
          </w:p>
        </w:tc>
      </w:tr>
    </w:tbl>
    <w:p w:rsidR="00F94073" w:rsidRDefault="00F94073" w:rsidP="00F94073">
      <w:pPr>
        <w:pStyle w:val="Paragrafi"/>
      </w:pPr>
    </w:p>
    <w:p w:rsidR="00F94073" w:rsidRPr="00AA3124" w:rsidRDefault="00F94073" w:rsidP="00F94073">
      <w:pPr>
        <w:pStyle w:val="Paragrafi"/>
      </w:pPr>
      <w:r>
        <w:t>Gjithsej vlera totale e shpronësimit 6 300 000 lekë.</w:t>
      </w:r>
    </w:p>
    <w:p w:rsidR="00F94073" w:rsidRPr="002118A9" w:rsidRDefault="00F94073" w:rsidP="00F94073">
      <w:pPr>
        <w:pStyle w:val="Paragrafi"/>
      </w:pPr>
    </w:p>
    <w:p w:rsidR="00F94073" w:rsidRPr="00AA3124" w:rsidRDefault="00F94073" w:rsidP="00F94073">
      <w:pPr>
        <w:pStyle w:val="Paragrafi"/>
      </w:pPr>
    </w:p>
    <w:p w:rsidR="00A0784B" w:rsidRPr="003941D1" w:rsidRDefault="00A0784B" w:rsidP="003941D1">
      <w:pPr>
        <w:pStyle w:val="Paragrafi"/>
      </w:pPr>
    </w:p>
    <w:sectPr w:rsidR="00A0784B" w:rsidRPr="003941D1" w:rsidSect="00F94073">
      <w:footerReference w:type="even" r:id="rId6"/>
      <w:footerReference w:type="default" r:id="rId7"/>
      <w:pgSz w:w="11907" w:h="16840" w:code="9"/>
      <w:pgMar w:top="1418" w:right="1418" w:bottom="1418" w:left="1418" w:header="1304" w:footer="1134" w:gutter="0"/>
      <w:pgNumType w:start="66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C6A9F">
      <w:r>
        <w:separator/>
      </w:r>
    </w:p>
  </w:endnote>
  <w:endnote w:type="continuationSeparator" w:id="0">
    <w:p w:rsidR="00000000" w:rsidRDefault="000C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073" w:rsidRDefault="00F94073" w:rsidP="00F9407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94073" w:rsidRDefault="00F94073" w:rsidP="00F9407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073" w:rsidRPr="00CA0B2E" w:rsidRDefault="00F94073" w:rsidP="00F94073">
    <w:pPr>
      <w:pStyle w:val="Footer"/>
      <w:framePr w:wrap="around" w:vAnchor="text" w:hAnchor="margin" w:xAlign="outside" w:y="1"/>
      <w:rPr>
        <w:rStyle w:val="PageNumber"/>
        <w:rFonts w:ascii="CG Times" w:hAnsi="CG Times"/>
        <w:sz w:val="22"/>
        <w:szCs w:val="22"/>
      </w:rPr>
    </w:pPr>
    <w:r w:rsidRPr="00CA0B2E">
      <w:rPr>
        <w:rStyle w:val="PageNumber"/>
        <w:rFonts w:ascii="CG Times" w:hAnsi="CG Times"/>
        <w:sz w:val="22"/>
        <w:szCs w:val="22"/>
      </w:rPr>
      <w:fldChar w:fldCharType="begin"/>
    </w:r>
    <w:r w:rsidRPr="00CA0B2E">
      <w:rPr>
        <w:rStyle w:val="PageNumber"/>
        <w:rFonts w:ascii="CG Times" w:hAnsi="CG Times"/>
        <w:sz w:val="22"/>
        <w:szCs w:val="22"/>
      </w:rPr>
      <w:instrText xml:space="preserve">PAGE  </w:instrText>
    </w:r>
    <w:r w:rsidRPr="00CA0B2E">
      <w:rPr>
        <w:rStyle w:val="PageNumber"/>
        <w:rFonts w:ascii="CG Times" w:hAnsi="CG Times"/>
        <w:sz w:val="22"/>
        <w:szCs w:val="22"/>
      </w:rPr>
      <w:fldChar w:fldCharType="separate"/>
    </w:r>
    <w:r w:rsidR="000C6A9F">
      <w:rPr>
        <w:rStyle w:val="PageNumber"/>
        <w:rFonts w:ascii="CG Times" w:hAnsi="CG Times"/>
        <w:noProof/>
        <w:sz w:val="22"/>
        <w:szCs w:val="22"/>
      </w:rPr>
      <w:t>6603</w:t>
    </w:r>
    <w:r w:rsidRPr="00CA0B2E">
      <w:rPr>
        <w:rStyle w:val="PageNumber"/>
        <w:rFonts w:ascii="CG Times" w:hAnsi="CG Times"/>
        <w:sz w:val="22"/>
        <w:szCs w:val="22"/>
      </w:rPr>
      <w:fldChar w:fldCharType="end"/>
    </w:r>
  </w:p>
  <w:p w:rsidR="00F94073" w:rsidRDefault="00F94073" w:rsidP="00F9407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C6A9F">
      <w:r>
        <w:separator/>
      </w:r>
    </w:p>
  </w:footnote>
  <w:footnote w:type="continuationSeparator" w:id="0">
    <w:p w:rsidR="00000000" w:rsidRDefault="000C6A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C6A9F"/>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407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1C6DDA-CCA1-420F-AB6B-2A7E085F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073"/>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F94073"/>
    <w:rPr>
      <w:rFonts w:ascii="CG Times" w:hAnsi="CG Times"/>
      <w:caps/>
      <w:sz w:val="22"/>
      <w:szCs w:val="22"/>
      <w:lang w:val="en-GB" w:eastAsia="en-US" w:bidi="ar-SA"/>
    </w:rPr>
  </w:style>
  <w:style w:type="paragraph" w:styleId="Footer">
    <w:name w:val="footer"/>
    <w:basedOn w:val="Normal"/>
    <w:rsid w:val="00F94073"/>
    <w:pPr>
      <w:tabs>
        <w:tab w:val="center" w:pos="4320"/>
        <w:tab w:val="right" w:pos="8640"/>
      </w:tabs>
    </w:pPr>
    <w:rPr>
      <w:szCs w:val="20"/>
    </w:rPr>
  </w:style>
  <w:style w:type="character" w:styleId="PageNumber">
    <w:name w:val="page number"/>
    <w:basedOn w:val="DefaultParagraphFont"/>
    <w:rsid w:val="00F94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2019-03-14T17:43:00Z</dcterms:created>
  <dcterms:modified xsi:type="dcterms:W3CDTF">2019-03-14T17:43:00Z</dcterms:modified>
</cp:coreProperties>
</file>