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35A04" w14:textId="77777777" w:rsidR="00E140CD" w:rsidRPr="001A6941" w:rsidRDefault="00E140CD" w:rsidP="00E14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6941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395DF1F" w14:textId="3F011E19" w:rsidR="000F74B6" w:rsidRPr="001A6941" w:rsidRDefault="00E140CD" w:rsidP="00E14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6941">
        <w:rPr>
          <w:rFonts w:ascii="Garamond" w:hAnsi="Garamond"/>
          <w:b/>
          <w:sz w:val="24"/>
          <w:szCs w:val="24"/>
          <w:lang w:val="sq-AL"/>
        </w:rPr>
        <w:t>N</w:t>
      </w:r>
      <w:r w:rsidR="00F617FF" w:rsidRPr="001A6941">
        <w:rPr>
          <w:rFonts w:ascii="Garamond" w:hAnsi="Garamond"/>
          <w:b/>
          <w:sz w:val="24"/>
          <w:szCs w:val="24"/>
          <w:lang w:val="sq-AL"/>
        </w:rPr>
        <w:t>r.</w:t>
      </w:r>
      <w:r w:rsidRPr="001A69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617FF" w:rsidRPr="001A6941">
        <w:rPr>
          <w:rFonts w:ascii="Garamond" w:hAnsi="Garamond"/>
          <w:b/>
          <w:sz w:val="24"/>
          <w:szCs w:val="24"/>
          <w:lang w:val="sq-AL"/>
        </w:rPr>
        <w:t>1705, datë 30.1.2025</w:t>
      </w:r>
    </w:p>
    <w:p w14:paraId="28EC8C56" w14:textId="77777777" w:rsidR="00E140CD" w:rsidRPr="001A6941" w:rsidRDefault="00E140CD" w:rsidP="00E14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D07E43" w14:textId="3FC64E80" w:rsidR="00E140CD" w:rsidRPr="001A6941" w:rsidRDefault="007E212E" w:rsidP="00E14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6941">
        <w:rPr>
          <w:rFonts w:ascii="Garamond" w:hAnsi="Garamond"/>
          <w:b/>
          <w:sz w:val="24"/>
          <w:szCs w:val="24"/>
          <w:lang w:val="sq-AL"/>
        </w:rPr>
        <w:t>PËR HYRJEN NË FUQI TË NJË MARRËVESH</w:t>
      </w:r>
      <w:r w:rsidR="001A6941" w:rsidRPr="001A6941">
        <w:rPr>
          <w:rFonts w:ascii="Garamond" w:hAnsi="Garamond"/>
          <w:b/>
          <w:sz w:val="24"/>
          <w:szCs w:val="24"/>
          <w:lang w:val="sq-AL"/>
        </w:rPr>
        <w:t>JEJE</w:t>
      </w:r>
      <w:r w:rsidRPr="001A6941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3C98A8B0" w14:textId="478C4D64" w:rsidR="007E212E" w:rsidRPr="001A6941" w:rsidRDefault="007E212E" w:rsidP="00E14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011228" w14:textId="0DC1048B" w:rsidR="007E212E" w:rsidRPr="001A6941" w:rsidRDefault="005C6EB6" w:rsidP="007E2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7E212E" w:rsidRPr="001A6941">
        <w:rPr>
          <w:rFonts w:ascii="Garamond" w:hAnsi="Garamond"/>
          <w:sz w:val="24"/>
          <w:szCs w:val="24"/>
          <w:lang w:val="sq-AL"/>
        </w:rPr>
        <w:t>Marrëveshja e Kombeve të Bashkuara për vendosjen e rregulloreve teknike globale për automjet</w:t>
      </w:r>
      <w:r w:rsidR="00D70D2E" w:rsidRPr="001A6941">
        <w:rPr>
          <w:rFonts w:ascii="Garamond" w:hAnsi="Garamond"/>
          <w:sz w:val="24"/>
          <w:szCs w:val="24"/>
          <w:lang w:val="sq-AL"/>
        </w:rPr>
        <w:t>et</w:t>
      </w:r>
      <w:r w:rsidR="007E212E" w:rsidRPr="001A6941">
        <w:rPr>
          <w:rFonts w:ascii="Garamond" w:hAnsi="Garamond"/>
          <w:sz w:val="24"/>
          <w:szCs w:val="24"/>
          <w:lang w:val="sq-AL"/>
        </w:rPr>
        <w:t xml:space="preserve"> me rrota, pajisjet dhe pjesët që mund të instalohen ose të përdoren tek automjetet me rrota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”</w:t>
      </w:r>
      <w:r w:rsidR="007E212E" w:rsidRPr="001A6941">
        <w:rPr>
          <w:rFonts w:ascii="Garamond" w:hAnsi="Garamond"/>
          <w:sz w:val="24"/>
          <w:szCs w:val="24"/>
          <w:lang w:val="sq-AL"/>
        </w:rPr>
        <w:t>, bërë në Gjenevë, më 25 qershor 1998, hyn në fuqi më 18 nëntor 2024 për Shqipërinë.</w:t>
      </w:r>
    </w:p>
    <w:p w14:paraId="4669D097" w14:textId="77777777" w:rsidR="007E212E" w:rsidRPr="001A6941" w:rsidRDefault="007E212E" w:rsidP="00E140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9763E43" w14:textId="77777777" w:rsidR="007E212E" w:rsidRPr="001A6941" w:rsidRDefault="007E212E" w:rsidP="007E21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6941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4F32097C" w14:textId="0DA76264" w:rsidR="007E212E" w:rsidRPr="001A6941" w:rsidRDefault="007E212E" w:rsidP="007E21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6941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1FAEC6F0" w14:textId="07273AB3" w:rsidR="007E212E" w:rsidRPr="001A6941" w:rsidRDefault="007E212E" w:rsidP="007E21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A6941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1A694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A6941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7E212E" w:rsidRPr="001A6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F74B6"/>
    <w:rsid w:val="001A6941"/>
    <w:rsid w:val="00420FCC"/>
    <w:rsid w:val="00495544"/>
    <w:rsid w:val="005B5F43"/>
    <w:rsid w:val="005C6EB6"/>
    <w:rsid w:val="0061636A"/>
    <w:rsid w:val="006F71C2"/>
    <w:rsid w:val="007A461B"/>
    <w:rsid w:val="007E212E"/>
    <w:rsid w:val="008C7EE7"/>
    <w:rsid w:val="00AD6F91"/>
    <w:rsid w:val="00C26F2D"/>
    <w:rsid w:val="00D70D2E"/>
    <w:rsid w:val="00E140CD"/>
    <w:rsid w:val="00F23FBB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5DF1F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1705</Nr_x002e__x0020_akti>
    <Data_x0020_e_x0020_Krijimit xmlns="0e656187-b300-4fb0-8bf4-3a50f872073c">2025-02-04T08:36:38Z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2025-02-03T00:00:00Z</Date_x0020_protokolli>
    <Titulli xmlns="0e656187-b300-4fb0-8bf4-3a50f872073c">Mbi hyrjen në fuqi të një marrëveshjeje ndërkombëtare</Titulli>
    <Modifikuesi xmlns="0e656187-b300-4fb0-8bf4-3a50f872073c">Suada.Daci</Modifikuesi>
    <Nr_x002e__x0020_prot_x0020_QBZ xmlns="0e656187-b300-4fb0-8bf4-3a50f872073c">212</Nr_x002e__x0020_prot_x0020_QBZ>
    <Data_x0020_e_x0020_Modifikimit xmlns="0e656187-b300-4fb0-8bf4-3a50f872073c">2025-02-04T09:09:20Z</Data_x0020_e_x0020_Modifikimit>
    <Dekretuar xmlns="0e656187-b300-4fb0-8bf4-3a50f872073c">false</Dekretuar>
    <Data xmlns="0e656187-b300-4fb0-8bf4-3a50f872073c">2025-01-30T00:00:00Z</Data>
    <Nr_x002e__x0020_protokolli_x0020_i_x0020_aktit xmlns="0e656187-b300-4fb0-8bf4-3a50f872073c">1705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39B57B38C4AE89B32AD92EFB8A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39B57B38C4AE89B32AD92EFB8A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CBCCA6-90B6-4E21-8D77-921F00049A23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D901D66-7DF5-45CB-AEF2-799929A85D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06AE5-115F-4DB3-B841-75FC54416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9310E4-BDF5-4555-81D7-95CCDCA5A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0328BE-F84B-4084-81EB-EEB792CF5B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Jorina Kryeziu</cp:lastModifiedBy>
  <cp:revision>6</cp:revision>
  <dcterms:created xsi:type="dcterms:W3CDTF">2025-02-04T07:37:00Z</dcterms:created>
  <dcterms:modified xsi:type="dcterms:W3CDTF">2025-02-04T08:31:00Z</dcterms:modified>
</cp:coreProperties>
</file>