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CE2" w:rsidRPr="009373BA" w:rsidRDefault="00245CE2" w:rsidP="00245CE2">
      <w:pPr>
        <w:pStyle w:val="Akti"/>
      </w:pPr>
      <w:bookmarkStart w:id="0" w:name="_GoBack"/>
      <w:bookmarkEnd w:id="0"/>
      <w:r w:rsidRPr="009373BA">
        <w:t>LIGJ</w:t>
      </w:r>
    </w:p>
    <w:p w:rsidR="00245CE2" w:rsidRPr="009373BA" w:rsidRDefault="00245CE2" w:rsidP="00245CE2">
      <w:pPr>
        <w:pStyle w:val="NumriData"/>
      </w:pPr>
      <w:r w:rsidRPr="009373BA">
        <w:t>Nr.7587, datë 14.7.1992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Titulli"/>
      </w:pPr>
      <w:r w:rsidRPr="009373BA">
        <w:t>PËR DISA NDRYSHIME NË LIGJIN NR.7544, D</w:t>
      </w:r>
      <w:r w:rsidR="00201B2F">
        <w:t>A</w:t>
      </w:r>
      <w:r w:rsidRPr="009373BA">
        <w:t>T</w:t>
      </w:r>
      <w:r w:rsidR="00201B2F">
        <w:t xml:space="preserve">ë </w:t>
      </w:r>
      <w:r w:rsidRPr="009373BA">
        <w:t>6.1.1992</w:t>
      </w:r>
      <w:r>
        <w:t xml:space="preserve"> </w:t>
      </w:r>
      <w:r w:rsidRPr="009373BA">
        <w:t>"PËR TATIMIN MBI FITIMIN"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BazLigjPropozues"/>
      </w:pPr>
      <w:r w:rsidRPr="009373BA">
        <w:t>Në mbështetje të neneve 13 dhe 16 të</w:t>
      </w:r>
      <w:r w:rsidR="00A24D65">
        <w:t xml:space="preserve"> ligjit nr.7491, datë.29.4.1991</w:t>
      </w:r>
      <w:r w:rsidRPr="009373BA">
        <w:t xml:space="preserve"> "Për dispozitat kryesore kushtetuese", me propozimin e Këshillit të Ministrave,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Institucioni"/>
      </w:pPr>
      <w:r w:rsidRPr="009373BA">
        <w:t>KUVENDI POPULLOR</w:t>
      </w:r>
    </w:p>
    <w:p w:rsidR="00245CE2" w:rsidRPr="009373BA" w:rsidRDefault="00245CE2" w:rsidP="00245CE2">
      <w:pPr>
        <w:pStyle w:val="Institucioni"/>
      </w:pPr>
      <w:r w:rsidRPr="009373BA">
        <w:t>I REPUBLIKËS SË SHQIPËRISË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A24D65">
      <w:pPr>
        <w:pStyle w:val="VENDOSI"/>
      </w:pPr>
      <w:r w:rsidRPr="009373BA">
        <w:t>V E N D O S I:</w:t>
      </w:r>
    </w:p>
    <w:p w:rsidR="00245CE2" w:rsidRPr="009373BA" w:rsidRDefault="00A24D65" w:rsidP="00245CE2">
      <w:pPr>
        <w:pStyle w:val="Paragrafi"/>
      </w:pPr>
      <w:r>
        <w:t xml:space="preserve">  </w:t>
      </w:r>
    </w:p>
    <w:p w:rsidR="00245CE2" w:rsidRPr="009373BA" w:rsidRDefault="00245CE2" w:rsidP="00245CE2">
      <w:pPr>
        <w:pStyle w:val="NeniNr"/>
      </w:pPr>
      <w:r w:rsidRPr="009373BA">
        <w:t>Neni 1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Paragrafi"/>
      </w:pPr>
      <w:r w:rsidRPr="009373BA">
        <w:t>Në ligjin nr.7544, datë6.1.1992  "Për tatimin mbi fitimin"bëhen këto ndryshime:</w:t>
      </w:r>
    </w:p>
    <w:p w:rsidR="00245CE2" w:rsidRPr="009373BA" w:rsidRDefault="00245CE2" w:rsidP="00245CE2">
      <w:pPr>
        <w:pStyle w:val="Paragrafi"/>
      </w:pPr>
      <w:r w:rsidRPr="009373BA">
        <w:t>Neni 3 ndryshohet si vijon:</w:t>
      </w:r>
    </w:p>
    <w:p w:rsidR="00245CE2" w:rsidRPr="009373BA" w:rsidRDefault="00245CE2" w:rsidP="00245CE2">
      <w:pPr>
        <w:pStyle w:val="Paragrafi"/>
      </w:pPr>
      <w:r w:rsidRPr="009373BA">
        <w:t>"Fitimi i tatueshëm është fitimi vjetor që pasqyrohet në bilancin kontabël. Për efekt të llogaritjes së fitimit të tatueshëm, normat maksimale të amortizimit, si dhe kufijtë e disa</w:t>
      </w:r>
      <w:r w:rsidR="00D8768D">
        <w:t xml:space="preserve"> </w:t>
      </w:r>
      <w:r w:rsidRPr="009373BA">
        <w:t>shpenzimeve që nuk lidhen me procesin e prodhimit, caktohen nga Ministria e Financave dhe e Ekonomisë".</w:t>
      </w:r>
    </w:p>
    <w:p w:rsidR="00245CE2" w:rsidRPr="009373BA" w:rsidRDefault="00245CE2" w:rsidP="00245CE2">
      <w:pPr>
        <w:pStyle w:val="NeniNr"/>
      </w:pPr>
    </w:p>
    <w:p w:rsidR="00245CE2" w:rsidRPr="009373BA" w:rsidRDefault="00245CE2" w:rsidP="00245CE2">
      <w:pPr>
        <w:pStyle w:val="NeniNr"/>
      </w:pPr>
      <w:r w:rsidRPr="009373BA">
        <w:t>Neni 2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Paragrafi"/>
      </w:pPr>
      <w:r w:rsidRPr="009373BA">
        <w:t>Neni 4 ndryshohet si vijon:</w:t>
      </w:r>
    </w:p>
    <w:p w:rsidR="00245CE2" w:rsidRPr="009373BA" w:rsidRDefault="00245CE2" w:rsidP="00245CE2">
      <w:pPr>
        <w:pStyle w:val="Paragrafi"/>
      </w:pPr>
      <w:r w:rsidRPr="009373BA">
        <w:t xml:space="preserve">"Fitimi nga veprimtaria ekonomike e personave juridikë </w:t>
      </w:r>
      <w:smartTag w:uri="urn:schemas-microsoft-com:office:smarttags" w:element="country-region">
        <w:smartTag w:uri="urn:schemas-microsoft-com:office:smarttags" w:element="place">
          <w:r w:rsidRPr="009373BA">
            <w:t>vendas</w:t>
          </w:r>
        </w:smartTag>
      </w:smartTag>
      <w:r w:rsidRPr="009373BA">
        <w:t>, shtetërorë a privatë, tatohet në masën 30%".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NeniNr"/>
      </w:pPr>
      <w:r w:rsidRPr="009373BA">
        <w:t>Neni 3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Paragrafi"/>
      </w:pPr>
      <w:r w:rsidRPr="009373BA">
        <w:t>Në nenin 5, fjalë</w:t>
      </w:r>
      <w:r w:rsidR="00A24D65">
        <w:t>t "ndërmarrjeve të përbashkëta" zëvendësohen</w:t>
      </w:r>
      <w:r w:rsidRPr="009373BA">
        <w:t xml:space="preserve"> me fjalët "personave juridikë me kapital të përbashkët".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NeniNr"/>
      </w:pPr>
      <w:r w:rsidRPr="009373BA">
        <w:t>Neni 4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Paragrafi"/>
      </w:pPr>
      <w:r w:rsidRPr="009373BA">
        <w:t>Pas nenit 5 shtohet neni 5/a me këtë përmbajtje:</w:t>
      </w:r>
    </w:p>
    <w:p w:rsidR="00245CE2" w:rsidRPr="009373BA" w:rsidRDefault="00245CE2" w:rsidP="00245CE2">
      <w:pPr>
        <w:pStyle w:val="Paragrafi"/>
      </w:pPr>
      <w:r w:rsidRPr="009373BA">
        <w:t>"Disa ndërmarrje të industrisë nxjerrëse të mineraleve dhe të naftës, përveç tatimit mbi fitimin në masën 30%, derdhin në buxhet në formë rente edhe shumën e fitimit që rezulton si diferencë ndërmjet kostos individuale, shtuar me një rentabilitet mesatar të degës, dhe çmimi mesatar të shitjes së produktit.</w:t>
      </w:r>
    </w:p>
    <w:p w:rsidR="00245CE2" w:rsidRPr="009373BA" w:rsidRDefault="00245CE2" w:rsidP="00245CE2">
      <w:pPr>
        <w:pStyle w:val="Paragrafi"/>
      </w:pPr>
      <w:r w:rsidRPr="009373BA">
        <w:t>Lista e ndërmarrjeve dhe shuma e fitimit që do të derdhin në buxhet, caktohen nga Ministria e Financave dhe e Ekonomise dhe Ministria e Industrisë, Burimeve Minerare e Energjitike".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NeniNr"/>
      </w:pPr>
      <w:r w:rsidRPr="009373BA">
        <w:t>Neni 5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Paragrafi"/>
      </w:pPr>
      <w:r w:rsidRPr="009373BA">
        <w:t>Neni 6 ndryshohet si vijon:</w:t>
      </w:r>
    </w:p>
    <w:p w:rsidR="00245CE2" w:rsidRPr="009373BA" w:rsidRDefault="00245CE2" w:rsidP="00245CE2">
      <w:pPr>
        <w:pStyle w:val="Paragrafi"/>
      </w:pPr>
      <w:r w:rsidRPr="009373BA">
        <w:t>"Fitimi nga veprimtaria ekonomike e personave juridikë me kapital të përbashket, ose plotësisht të huaj, tatohet në masën30%.</w:t>
      </w:r>
    </w:p>
    <w:p w:rsidR="00245CE2" w:rsidRPr="009373BA" w:rsidRDefault="00245CE2" w:rsidP="00245CE2">
      <w:pPr>
        <w:pStyle w:val="Paragrafi"/>
      </w:pPr>
      <w:r w:rsidRPr="009373BA">
        <w:t>Fitimi i personave juridikë me kapital të përbashkët, ose me kapital plotësisht të huaj, që zhvillojnë veprimtari ekonomike 10 vjet të njëpasnjëshëm e lart, përjashtohen nga tatimi për vitet kalendarike 1992, 1993, 1994 dhe 1995, kurse për vitet 1996, 1997</w:t>
      </w:r>
      <w:r w:rsidR="00D8768D">
        <w:t xml:space="preserve"> </w:t>
      </w:r>
      <w:r w:rsidRPr="009373BA">
        <w:t>e 1998 u bëhet një zbritje prej 50% të tatimit mbi fitimin. Nuk e përfitojnë këtë lehtësi tatimore personat juridikë të  parashikuara në nenin 5/a.</w:t>
      </w:r>
    </w:p>
    <w:p w:rsidR="00245CE2" w:rsidRPr="009373BA" w:rsidRDefault="00245CE2" w:rsidP="00245CE2">
      <w:pPr>
        <w:pStyle w:val="Paragrafi"/>
      </w:pPr>
      <w:r w:rsidRPr="009373BA">
        <w:t xml:space="preserve">Kur këta persona juridikë gjatë ushtrimit të veprimtarisë  prishin kontratën para afatit 10-vjeçar, detyrohen të paguajnë të gjtha lehtësitë tatimore, që kanë përfituar sipas këtij neni deri në atë </w:t>
      </w:r>
      <w:r w:rsidRPr="009373BA">
        <w:lastRenderedPageBreak/>
        <w:t>moment".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NeniNr"/>
      </w:pPr>
      <w:r w:rsidRPr="009373BA">
        <w:t>Neni 6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Paragrafi"/>
      </w:pPr>
      <w:r w:rsidRPr="009373BA">
        <w:t>Në nenin 7, në paragrafin e parë, pas fjalëve "nga veprimtaria ekonomike" shtohen fjalët "e personave juridikë".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NeniNr"/>
      </w:pPr>
      <w:r w:rsidRPr="009373BA">
        <w:t>Neni 7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Paragrafi"/>
      </w:pPr>
      <w:r w:rsidRPr="009373BA">
        <w:t>Në nenin 8, në fjalinë e fundit hiqen fjalët "a fizikë".</w:t>
      </w:r>
    </w:p>
    <w:p w:rsidR="00245CE2" w:rsidRPr="009373BA" w:rsidRDefault="00245CE2" w:rsidP="00245CE2">
      <w:pPr>
        <w:pStyle w:val="NeniNr"/>
      </w:pPr>
    </w:p>
    <w:p w:rsidR="00245CE2" w:rsidRPr="009373BA" w:rsidRDefault="00245CE2" w:rsidP="00245CE2">
      <w:pPr>
        <w:pStyle w:val="NeniNr"/>
      </w:pPr>
      <w:r w:rsidRPr="009373BA">
        <w:t>Neni 8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Paragrafi"/>
      </w:pPr>
      <w:r w:rsidRPr="009373BA">
        <w:t>Në nenin 9, në fillim të fjalisë së parë hiqen fjalët "e fizikë".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NeniNr"/>
      </w:pPr>
      <w:r w:rsidRPr="009373BA">
        <w:t>Neni 9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Paragrafi"/>
      </w:pPr>
      <w:r w:rsidRPr="009373BA">
        <w:t>Neni 10 ndryshohet si vijon:</w:t>
      </w:r>
    </w:p>
    <w:p w:rsidR="00245CE2" w:rsidRPr="009373BA" w:rsidRDefault="00245CE2" w:rsidP="00245CE2">
      <w:pPr>
        <w:pStyle w:val="Paragrafi"/>
      </w:pPr>
      <w:r w:rsidRPr="009373BA">
        <w:t xml:space="preserve">"Personat juridikë, </w:t>
      </w:r>
      <w:smartTag w:uri="urn:schemas-microsoft-com:office:smarttags" w:element="country-region">
        <w:smartTag w:uri="urn:schemas-microsoft-com:office:smarttags" w:element="place">
          <w:r w:rsidRPr="009373BA">
            <w:t>vendas</w:t>
          </w:r>
        </w:smartTag>
      </w:smartTag>
      <w:r w:rsidRPr="009373BA">
        <w:t xml:space="preserve"> e të huaj, për fitimin e realizuar janë të detyruar të paraqesin në organet tatimore këto deklarata:</w:t>
      </w:r>
    </w:p>
    <w:p w:rsidR="00245CE2" w:rsidRPr="009373BA" w:rsidRDefault="00245CE2" w:rsidP="00245CE2">
      <w:pPr>
        <w:pStyle w:val="Paragrafi"/>
      </w:pPr>
      <w:r w:rsidRPr="009373BA">
        <w:t>- Deklaratën për parashikimin e fitimit që do të realizojnëgjatë vitit.</w:t>
      </w:r>
    </w:p>
    <w:p w:rsidR="00245CE2" w:rsidRPr="009373BA" w:rsidRDefault="00245CE2" w:rsidP="00245CE2">
      <w:pPr>
        <w:pStyle w:val="Paragrafi"/>
      </w:pPr>
      <w:r w:rsidRPr="009373BA">
        <w:t>- Deklaratën periodike 3-mujore për fitimin e realizuar.</w:t>
      </w:r>
    </w:p>
    <w:p w:rsidR="00245CE2" w:rsidRPr="009373BA" w:rsidRDefault="00245CE2" w:rsidP="00245CE2">
      <w:pPr>
        <w:pStyle w:val="Paragrafi"/>
      </w:pPr>
      <w:r w:rsidRPr="009373BA">
        <w:t>- Deklaratën vjetore të fitimit të realizuar, së bashku me bilancin kontabël, sipas statutit të personit juridik.</w:t>
      </w:r>
    </w:p>
    <w:p w:rsidR="00245CE2" w:rsidRPr="009373BA" w:rsidRDefault="00245CE2" w:rsidP="00245CE2">
      <w:pPr>
        <w:pStyle w:val="Paragrafi"/>
      </w:pPr>
      <w:r w:rsidRPr="009373BA">
        <w:t>Deklarata vjetore dhe bilanci kontabël plotësohen sipasmodeleve që përcakton Ministria e Financave dhe e Ekonomisë dheparaqiten në organet tatimore brenda datës 31 mars të vitit pasardhës.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NeniNr"/>
      </w:pPr>
      <w:r w:rsidRPr="009373BA">
        <w:t>Neni 10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Paragrafi"/>
      </w:pPr>
      <w:r w:rsidRPr="009373BA">
        <w:t xml:space="preserve">Në nenin 11, </w:t>
      </w:r>
      <w:r w:rsidR="00A24D65">
        <w:t>pas fjalëve "Subjekti juridikë"</w:t>
      </w:r>
      <w:r w:rsidRPr="009373BA">
        <w:t xml:space="preserve"> hiqen fjalët "a fizikë" dhe fjalia e fundit ndryshohet si vijon: "Rillogaritja vjetore për efekt të derdhjes së tatimit bëhet jo më vonë se 15 ditë nga data e paraqitjes së bilancit kontabël".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NeniNr"/>
      </w:pPr>
      <w:r w:rsidRPr="009373BA">
        <w:t>Neni 11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Paragrafi"/>
      </w:pPr>
      <w:r w:rsidRPr="009373BA">
        <w:t>Neni 12 ndryshohet si vijon:</w:t>
      </w:r>
    </w:p>
    <w:p w:rsidR="00245CE2" w:rsidRPr="009373BA" w:rsidRDefault="00245CE2" w:rsidP="00245CE2">
      <w:pPr>
        <w:pStyle w:val="Paragrafi"/>
      </w:pPr>
      <w:r w:rsidRPr="009373BA">
        <w:t>"Quhen shkelje të këtij ligji:</w:t>
      </w:r>
    </w:p>
    <w:p w:rsidR="00245CE2" w:rsidRPr="009373BA" w:rsidRDefault="00245CE2" w:rsidP="00245CE2">
      <w:pPr>
        <w:pStyle w:val="Paragrafi"/>
      </w:pPr>
      <w:r w:rsidRPr="009373BA">
        <w:t>- Fshehja e fitimit dhe të ardhurave.</w:t>
      </w:r>
    </w:p>
    <w:p w:rsidR="00245CE2" w:rsidRPr="009373BA" w:rsidRDefault="00245CE2" w:rsidP="00245CE2">
      <w:pPr>
        <w:pStyle w:val="Paragrafi"/>
      </w:pPr>
      <w:r w:rsidRPr="009373BA">
        <w:t>- Falsifikimi i të dhënave dhe i dokumenteve që përcaktojnë fitimin dhe të ardhurat.</w:t>
      </w:r>
    </w:p>
    <w:p w:rsidR="00245CE2" w:rsidRPr="009373BA" w:rsidRDefault="00245CE2" w:rsidP="00245CE2">
      <w:pPr>
        <w:pStyle w:val="Paragrafi"/>
      </w:pPr>
      <w:r w:rsidRPr="009373BA">
        <w:t xml:space="preserve">- Mosparaqitja në afatin e </w:t>
      </w:r>
      <w:r w:rsidR="00A24D65">
        <w:t>caktuar e deklaratës së fitimit</w:t>
      </w:r>
      <w:r w:rsidRPr="009373BA">
        <w:t xml:space="preserve"> të parashikuar e të realizuar dhe llogarisë vjetore për të  ardhurat e shpenzimet.</w:t>
      </w:r>
    </w:p>
    <w:p w:rsidR="00245CE2" w:rsidRPr="009373BA" w:rsidRDefault="00245CE2" w:rsidP="00245CE2">
      <w:pPr>
        <w:pStyle w:val="Paragrafi"/>
      </w:pPr>
      <w:r w:rsidRPr="009373BA">
        <w:t>- Mosrespektimi i afateve të derdhjes së tatimit.</w:t>
      </w:r>
    </w:p>
    <w:p w:rsidR="00245CE2" w:rsidRPr="009373BA" w:rsidRDefault="00245CE2" w:rsidP="00245CE2">
      <w:pPr>
        <w:pStyle w:val="Paragrafi"/>
      </w:pPr>
      <w:r w:rsidRPr="009373BA">
        <w:t>- Raportimi i gabuar i llog</w:t>
      </w:r>
      <w:r w:rsidR="00A24D65">
        <w:t>arive kontabël mbi të ardhurat</w:t>
      </w:r>
      <w:r w:rsidRPr="009373BA">
        <w:t xml:space="preserve"> dhe shpenzimet dhe të rezultatit ekonomik".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NeniNr"/>
      </w:pPr>
      <w:r w:rsidRPr="009373BA">
        <w:t>Neni 12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Paragrafi"/>
      </w:pPr>
      <w:r w:rsidRPr="009373BA">
        <w:t>Në nenin 13 bëhen këto ndryshime e shtesa:</w:t>
      </w:r>
    </w:p>
    <w:p w:rsidR="00245CE2" w:rsidRPr="009373BA" w:rsidRDefault="00245CE2" w:rsidP="00245CE2">
      <w:pPr>
        <w:pStyle w:val="Paragrafi"/>
      </w:pPr>
      <w:r w:rsidRPr="009373BA">
        <w:t>Paragrafi i tretë ndryshohet si vijon:</w:t>
      </w:r>
    </w:p>
    <w:p w:rsidR="00245CE2" w:rsidRPr="009373BA" w:rsidRDefault="00245CE2" w:rsidP="00245CE2">
      <w:pPr>
        <w:pStyle w:val="Paragrafi"/>
      </w:pPr>
      <w:r w:rsidRPr="009373BA">
        <w:t>"Mosparaqitja në afatin e caktuar e deklaratës së fitimit të parashikuar dhe të realizuar dhe e llogarisë vjetore për të ardh- urat e shpenzimet me gjobë nga 6000-8000 lekë".</w:t>
      </w:r>
    </w:p>
    <w:p w:rsidR="00245CE2" w:rsidRPr="009373BA" w:rsidRDefault="00245CE2" w:rsidP="00245CE2">
      <w:pPr>
        <w:pStyle w:val="Paragrafi"/>
      </w:pPr>
      <w:r w:rsidRPr="009373BA">
        <w:t xml:space="preserve">Në fund të këtij neni shtohet një paragraf me këtë  përmbajtje: </w:t>
      </w:r>
    </w:p>
    <w:p w:rsidR="00245CE2" w:rsidRPr="009373BA" w:rsidRDefault="00245CE2" w:rsidP="00245CE2">
      <w:pPr>
        <w:pStyle w:val="Paragrafi"/>
      </w:pPr>
      <w:r w:rsidRPr="009373BA">
        <w:t>"Raportimi i gabuar i llogarive kontabël mbi të ardhurat, shpenzimet dhe mbi rezultatin ekonomik, me gjobë nga 6000 deri në  8000 lekë".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NeniNr"/>
      </w:pPr>
      <w:r w:rsidRPr="009373BA">
        <w:t>Neni 13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Paragrafi"/>
      </w:pPr>
      <w:r w:rsidRPr="009373BA">
        <w:t>Në nenin 14, në paragrafin e parë para f</w:t>
      </w:r>
      <w:r w:rsidR="00A24D65">
        <w:t>jalës "rrethe"</w:t>
      </w:r>
      <w:r w:rsidR="00D8768D">
        <w:t xml:space="preserve"> shtohen fjalët: "komunë, bashki e</w:t>
      </w:r>
      <w:r w:rsidRPr="009373BA">
        <w:t>...".</w:t>
      </w:r>
    </w:p>
    <w:p w:rsidR="00245CE2" w:rsidRPr="009373BA" w:rsidRDefault="00245CE2" w:rsidP="00245CE2">
      <w:pPr>
        <w:pStyle w:val="Paragrafi"/>
      </w:pPr>
      <w:r w:rsidRPr="009373BA">
        <w:t>Në paragrafin e dytë fjalët "te përgjegjësi i seksionit të financës në rreth zëvendësohen me fjalët "te kryetari i zyrës së tatimeve e taksave në komunë e bashki, te kryetari i degës së tatimeve e taksave në rreth".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NeniNr"/>
      </w:pPr>
      <w:r w:rsidRPr="009373BA">
        <w:t>Neni 14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Paragrafi"/>
      </w:pPr>
      <w:r w:rsidRPr="009373BA">
        <w:t>Në nenin 15, pas fjalëve  "Ministria e Financave" shtohen fjalët "dhe e Ekonomisë".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NeniNr"/>
      </w:pPr>
      <w:r w:rsidRPr="009373BA">
        <w:t>Neni 15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Paragrafi"/>
      </w:pPr>
      <w:r w:rsidRPr="009373BA">
        <w:t>Ky ligj hyn në fuqi 5 ditë pas shpalljes së tij.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Shpallja"/>
      </w:pPr>
      <w:r w:rsidRPr="009373BA">
        <w:t xml:space="preserve">Shpallur me dekretin nr.261, datë 20.7.1992 të Presidentit të Republikës së Shqipërisë, Sali Berisha.                 </w:t>
      </w:r>
    </w:p>
    <w:p w:rsidR="00245CE2" w:rsidRPr="009373BA" w:rsidRDefault="00245CE2" w:rsidP="00245CE2">
      <w:pPr>
        <w:pStyle w:val="Paragrafi"/>
      </w:pPr>
    </w:p>
    <w:p w:rsidR="00245CE2" w:rsidRPr="009373BA" w:rsidRDefault="00245CE2" w:rsidP="00245CE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01B2F"/>
    <w:rsid w:val="0022170D"/>
    <w:rsid w:val="00245CE2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02160"/>
    <w:rsid w:val="009164C8"/>
    <w:rsid w:val="009564F9"/>
    <w:rsid w:val="0099468E"/>
    <w:rsid w:val="009C29DF"/>
    <w:rsid w:val="009F72BC"/>
    <w:rsid w:val="00A0784B"/>
    <w:rsid w:val="00A16F91"/>
    <w:rsid w:val="00A246D1"/>
    <w:rsid w:val="00A24D65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8768D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DF1E8F6-1056-48CD-8710-85B92534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2019-03-27T08:33:00Z</dcterms:created>
  <dcterms:modified xsi:type="dcterms:W3CDTF">2019-03-27T08:33:00Z</dcterms:modified>
</cp:coreProperties>
</file>