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5305" w:rsidRPr="008F5305" w:rsidRDefault="008F5305" w:rsidP="008F5305">
      <w:pPr>
        <w:pStyle w:val="Akti"/>
        <w:rPr>
          <w:lang w:val="it-IT"/>
        </w:rPr>
      </w:pPr>
      <w:bookmarkStart w:id="0" w:name="_GoBack"/>
      <w:bookmarkEnd w:id="0"/>
      <w:r w:rsidRPr="008F5305">
        <w:rPr>
          <w:lang w:val="it-IT"/>
        </w:rPr>
        <w:t>LIGJ</w:t>
      </w:r>
    </w:p>
    <w:p w:rsidR="008F5305" w:rsidRPr="008F5305" w:rsidRDefault="008F5305" w:rsidP="008F5305">
      <w:pPr>
        <w:pStyle w:val="NumriData"/>
        <w:rPr>
          <w:lang w:val="it-IT"/>
        </w:rPr>
      </w:pPr>
      <w:r w:rsidRPr="008F5305">
        <w:rPr>
          <w:lang w:val="it-IT"/>
        </w:rPr>
        <w:t>Nr.7715, datë 2.6.1993</w:t>
      </w:r>
    </w:p>
    <w:p w:rsidR="008F5305" w:rsidRPr="000B5886" w:rsidRDefault="008F5305" w:rsidP="008F5305">
      <w:pPr>
        <w:pStyle w:val="Paragrafi"/>
        <w:rPr>
          <w:lang w:val="it-IT"/>
        </w:rPr>
      </w:pPr>
    </w:p>
    <w:p w:rsidR="008F5305" w:rsidRPr="008F5305" w:rsidRDefault="008F5305" w:rsidP="008F5305">
      <w:pPr>
        <w:pStyle w:val="Titulli"/>
        <w:rPr>
          <w:lang w:val="it-IT"/>
        </w:rPr>
      </w:pPr>
      <w:r w:rsidRPr="008F5305">
        <w:rPr>
          <w:lang w:val="it-IT"/>
        </w:rPr>
        <w:t>PËR DISA NDRYSHIME DHE SHTESA NË LIGJIN NR.7501, DATË 19.7.1991 "PËR TOKËN"</w:t>
      </w:r>
    </w:p>
    <w:p w:rsidR="008F5305" w:rsidRPr="000B5886" w:rsidRDefault="008F5305" w:rsidP="008F5305">
      <w:pPr>
        <w:pStyle w:val="Paragrafi"/>
        <w:rPr>
          <w:lang w:val="it-IT"/>
        </w:rPr>
      </w:pPr>
    </w:p>
    <w:p w:rsidR="008F5305" w:rsidRPr="008F5305" w:rsidRDefault="008F5305" w:rsidP="008F5305">
      <w:pPr>
        <w:pStyle w:val="BazLigjPropozues"/>
        <w:rPr>
          <w:lang w:val="it-IT"/>
        </w:rPr>
      </w:pPr>
      <w:r w:rsidRPr="008F5305">
        <w:rPr>
          <w:lang w:val="it-IT"/>
        </w:rPr>
        <w:t>Në mbështetje të nenit 16 të ligjit nr.7491, datë 29.4.1991 "Për dispozitat kryesore kushtetuese", me propozim të një grupi deputetësh,</w:t>
      </w:r>
    </w:p>
    <w:p w:rsidR="008F5305" w:rsidRPr="000B5886" w:rsidRDefault="008F5305" w:rsidP="008F5305">
      <w:pPr>
        <w:pStyle w:val="Paragrafi"/>
        <w:rPr>
          <w:lang w:val="it-IT"/>
        </w:rPr>
      </w:pPr>
    </w:p>
    <w:p w:rsidR="008F5305" w:rsidRPr="008F5305" w:rsidRDefault="008F5305" w:rsidP="008F5305">
      <w:pPr>
        <w:pStyle w:val="VENDOSI"/>
        <w:rPr>
          <w:lang w:val="it-IT"/>
        </w:rPr>
      </w:pPr>
      <w:r w:rsidRPr="008F5305">
        <w:rPr>
          <w:lang w:val="it-IT"/>
        </w:rPr>
        <w:t>KUVENDI POPULLOR</w:t>
      </w:r>
    </w:p>
    <w:p w:rsidR="008F5305" w:rsidRPr="008F5305" w:rsidRDefault="008F5305" w:rsidP="008F5305">
      <w:pPr>
        <w:pStyle w:val="VENDOSI"/>
        <w:rPr>
          <w:lang w:val="it-IT"/>
        </w:rPr>
      </w:pPr>
      <w:r w:rsidRPr="008F5305">
        <w:rPr>
          <w:lang w:val="it-IT"/>
        </w:rPr>
        <w:t>I REPUBLIK</w:t>
      </w:r>
      <w:r w:rsidR="002C2146">
        <w:rPr>
          <w:lang w:val="it-IT"/>
        </w:rPr>
        <w:t>ë</w:t>
      </w:r>
      <w:r w:rsidRPr="008F5305">
        <w:rPr>
          <w:lang w:val="it-IT"/>
        </w:rPr>
        <w:t>S S</w:t>
      </w:r>
      <w:r w:rsidR="002C2146">
        <w:rPr>
          <w:lang w:val="it-IT"/>
        </w:rPr>
        <w:t>ë</w:t>
      </w:r>
      <w:r w:rsidRPr="008F5305">
        <w:rPr>
          <w:lang w:val="it-IT"/>
        </w:rPr>
        <w:t xml:space="preserve"> SHQIP</w:t>
      </w:r>
      <w:r w:rsidR="002C2146">
        <w:rPr>
          <w:lang w:val="it-IT"/>
        </w:rPr>
        <w:t>ë</w:t>
      </w:r>
      <w:r w:rsidRPr="008F5305">
        <w:rPr>
          <w:lang w:val="it-IT"/>
        </w:rPr>
        <w:t>RIS</w:t>
      </w:r>
      <w:r w:rsidR="002C2146">
        <w:rPr>
          <w:lang w:val="it-IT"/>
        </w:rPr>
        <w:t>ë</w:t>
      </w:r>
    </w:p>
    <w:p w:rsidR="008F5305" w:rsidRPr="008F5305" w:rsidRDefault="008F5305" w:rsidP="008F5305">
      <w:pPr>
        <w:pStyle w:val="VENDOSI"/>
        <w:rPr>
          <w:lang w:val="it-IT"/>
        </w:rPr>
      </w:pPr>
    </w:p>
    <w:p w:rsidR="008F5305" w:rsidRPr="008F5305" w:rsidRDefault="002C2146" w:rsidP="008F5305">
      <w:pPr>
        <w:pStyle w:val="VENDOSI"/>
        <w:rPr>
          <w:lang w:val="it-IT"/>
        </w:rPr>
      </w:pPr>
      <w:r>
        <w:rPr>
          <w:lang w:val="it-IT"/>
        </w:rPr>
        <w:t>V E N D O S I</w:t>
      </w:r>
      <w:r w:rsidR="008F5305" w:rsidRPr="008F5305">
        <w:rPr>
          <w:lang w:val="it-IT"/>
        </w:rPr>
        <w:t>:</w:t>
      </w:r>
    </w:p>
    <w:p w:rsidR="008F5305" w:rsidRPr="000B5886" w:rsidRDefault="008F5305" w:rsidP="008F5305">
      <w:pPr>
        <w:pStyle w:val="Paragrafi"/>
        <w:rPr>
          <w:lang w:val="it-IT"/>
        </w:rPr>
      </w:pPr>
    </w:p>
    <w:p w:rsidR="008F5305" w:rsidRPr="008F5305" w:rsidRDefault="008F5305" w:rsidP="008F5305">
      <w:pPr>
        <w:pStyle w:val="NeniNr"/>
        <w:rPr>
          <w:lang w:val="it-IT"/>
        </w:rPr>
      </w:pPr>
      <w:r w:rsidRPr="008F5305">
        <w:rPr>
          <w:lang w:val="it-IT"/>
        </w:rPr>
        <w:t>Neni 1</w:t>
      </w:r>
    </w:p>
    <w:p w:rsidR="008F5305" w:rsidRPr="000B5886" w:rsidRDefault="008F5305" w:rsidP="008F5305">
      <w:pPr>
        <w:pStyle w:val="Paragrafi"/>
        <w:rPr>
          <w:lang w:val="it-IT"/>
        </w:rPr>
      </w:pPr>
    </w:p>
    <w:p w:rsidR="008F5305" w:rsidRPr="000B5886" w:rsidRDefault="008F5305" w:rsidP="008F5305">
      <w:pPr>
        <w:pStyle w:val="Paragrafi"/>
        <w:rPr>
          <w:lang w:val="it-IT"/>
        </w:rPr>
      </w:pPr>
      <w:r w:rsidRPr="000B5886">
        <w:rPr>
          <w:lang w:val="it-IT"/>
        </w:rPr>
        <w:t>Në nenin 1 gërma "c" bëhen këto ndryshime:</w:t>
      </w:r>
    </w:p>
    <w:p w:rsidR="008F5305" w:rsidRPr="000B5886" w:rsidRDefault="008F5305" w:rsidP="008F5305">
      <w:pPr>
        <w:pStyle w:val="Paragrafi"/>
        <w:rPr>
          <w:lang w:val="it-IT"/>
        </w:rPr>
      </w:pPr>
      <w:r w:rsidRPr="000B5886">
        <w:rPr>
          <w:lang w:val="it-IT"/>
        </w:rPr>
        <w:t>Pas fjalëve "oborret e tyre", hiqet fjala "etj.".</w:t>
      </w:r>
    </w:p>
    <w:p w:rsidR="008F5305" w:rsidRPr="000B5886" w:rsidRDefault="008F5305" w:rsidP="008F5305">
      <w:pPr>
        <w:pStyle w:val="Paragrafi"/>
        <w:rPr>
          <w:lang w:val="it-IT"/>
        </w:rPr>
      </w:pPr>
      <w:r w:rsidRPr="000B5886">
        <w:rPr>
          <w:lang w:val="it-IT"/>
        </w:rPr>
        <w:t>Pas fjalëve "historike e arkeologjike" hiqet fjala "etj." dhe shtohen fjalët "si dhe të gjitha tokat e tjera që nuk përfshihen në pikat "a" dhe "b" të këtij neni".</w:t>
      </w:r>
    </w:p>
    <w:p w:rsidR="008F5305" w:rsidRPr="000B5886" w:rsidRDefault="008F5305" w:rsidP="008F5305">
      <w:pPr>
        <w:pStyle w:val="Paragrafi"/>
        <w:rPr>
          <w:lang w:val="it-IT"/>
        </w:rPr>
      </w:pPr>
    </w:p>
    <w:p w:rsidR="008F5305" w:rsidRPr="008F5305" w:rsidRDefault="008F5305" w:rsidP="008F5305">
      <w:pPr>
        <w:pStyle w:val="NeniNr"/>
        <w:rPr>
          <w:lang w:val="it-IT"/>
        </w:rPr>
      </w:pPr>
      <w:r w:rsidRPr="008F5305">
        <w:rPr>
          <w:lang w:val="it-IT"/>
        </w:rPr>
        <w:t>Neni 2</w:t>
      </w:r>
    </w:p>
    <w:p w:rsidR="008F5305" w:rsidRPr="000B5886" w:rsidRDefault="008F5305" w:rsidP="008F5305">
      <w:pPr>
        <w:pStyle w:val="Paragrafi"/>
        <w:rPr>
          <w:lang w:val="it-IT"/>
        </w:rPr>
      </w:pPr>
    </w:p>
    <w:p w:rsidR="008F5305" w:rsidRPr="000B5886" w:rsidRDefault="008F5305" w:rsidP="008F5305">
      <w:pPr>
        <w:pStyle w:val="Paragrafi"/>
        <w:rPr>
          <w:lang w:val="it-IT"/>
        </w:rPr>
      </w:pPr>
      <w:r w:rsidRPr="000B5886">
        <w:rPr>
          <w:lang w:val="it-IT"/>
        </w:rPr>
        <w:t>Në nenin 2, pas fjalëve "të drejtën e pronësisë", shtohen fjalët "mbi sipërfaqen e tokës".</w:t>
      </w:r>
    </w:p>
    <w:p w:rsidR="008F5305" w:rsidRPr="000B5886" w:rsidRDefault="008F5305" w:rsidP="008F5305">
      <w:pPr>
        <w:pStyle w:val="Paragrafi"/>
        <w:rPr>
          <w:lang w:val="it-IT"/>
        </w:rPr>
      </w:pPr>
    </w:p>
    <w:p w:rsidR="008F5305" w:rsidRPr="008F5305" w:rsidRDefault="008F5305" w:rsidP="008F5305">
      <w:pPr>
        <w:pStyle w:val="NeniNr"/>
        <w:rPr>
          <w:lang w:val="it-IT"/>
        </w:rPr>
      </w:pPr>
      <w:r w:rsidRPr="008F5305">
        <w:rPr>
          <w:lang w:val="it-IT"/>
        </w:rPr>
        <w:t>Neni 3</w:t>
      </w:r>
    </w:p>
    <w:p w:rsidR="008F5305" w:rsidRPr="000B5886" w:rsidRDefault="008F5305" w:rsidP="008F5305">
      <w:pPr>
        <w:pStyle w:val="Paragrafi"/>
        <w:rPr>
          <w:lang w:val="it-IT"/>
        </w:rPr>
      </w:pPr>
    </w:p>
    <w:p w:rsidR="008F5305" w:rsidRPr="000B5886" w:rsidRDefault="008F5305" w:rsidP="008F5305">
      <w:pPr>
        <w:pStyle w:val="Paragrafi"/>
        <w:rPr>
          <w:lang w:val="it-IT"/>
        </w:rPr>
      </w:pPr>
      <w:r w:rsidRPr="000B5886">
        <w:rPr>
          <w:lang w:val="it-IT"/>
        </w:rPr>
        <w:t>Pas nenit 3 shtohet neni 3-a me këtë përmbajtje:</w:t>
      </w:r>
    </w:p>
    <w:p w:rsidR="008F5305" w:rsidRPr="000B5886" w:rsidRDefault="008F5305" w:rsidP="008F5305">
      <w:pPr>
        <w:pStyle w:val="Paragrafi"/>
        <w:rPr>
          <w:lang w:val="it-IT"/>
        </w:rPr>
      </w:pPr>
      <w:r w:rsidRPr="000B5886">
        <w:rPr>
          <w:lang w:val="it-IT"/>
        </w:rPr>
        <w:t>"Pronarët e tokës bujqësore mund t'ua japin atë me qira personave fizikë ose juridikë vendas a të huaj.</w:t>
      </w:r>
    </w:p>
    <w:p w:rsidR="008F5305" w:rsidRPr="000B5886" w:rsidRDefault="008F5305" w:rsidP="008F5305">
      <w:pPr>
        <w:pStyle w:val="Paragrafi"/>
        <w:rPr>
          <w:lang w:val="it-IT"/>
        </w:rPr>
      </w:pPr>
      <w:r w:rsidRPr="000B5886">
        <w:rPr>
          <w:lang w:val="it-IT"/>
        </w:rPr>
        <w:t>Për dhënien me qira të tokës bujqësore, zbatohen dispozitat e Kodit Civil që rregullojnë kontratën e qirasë".</w:t>
      </w:r>
    </w:p>
    <w:p w:rsidR="008F5305" w:rsidRPr="000B5886" w:rsidRDefault="008F5305" w:rsidP="008F5305">
      <w:pPr>
        <w:pStyle w:val="Paragrafi"/>
        <w:rPr>
          <w:lang w:val="it-IT"/>
        </w:rPr>
      </w:pPr>
    </w:p>
    <w:p w:rsidR="008F5305" w:rsidRPr="008F5305" w:rsidRDefault="008F5305" w:rsidP="008F5305">
      <w:pPr>
        <w:pStyle w:val="NeniNr"/>
        <w:rPr>
          <w:lang w:val="it-IT"/>
        </w:rPr>
      </w:pPr>
      <w:r w:rsidRPr="008F5305">
        <w:rPr>
          <w:lang w:val="it-IT"/>
        </w:rPr>
        <w:t>Neni 4</w:t>
      </w:r>
    </w:p>
    <w:p w:rsidR="008F5305" w:rsidRPr="000B5886" w:rsidRDefault="008F5305" w:rsidP="008F5305">
      <w:pPr>
        <w:pStyle w:val="Paragrafi"/>
        <w:rPr>
          <w:lang w:val="it-IT"/>
        </w:rPr>
      </w:pPr>
    </w:p>
    <w:p w:rsidR="008F5305" w:rsidRPr="000B5886" w:rsidRDefault="008F5305" w:rsidP="008F5305">
      <w:pPr>
        <w:pStyle w:val="Paragrafi"/>
        <w:rPr>
          <w:lang w:val="it-IT"/>
        </w:rPr>
      </w:pPr>
      <w:r w:rsidRPr="000B5886">
        <w:rPr>
          <w:lang w:val="it-IT"/>
        </w:rPr>
        <w:t>Në nenin 4 paragrafi i parë fjala "truall" zëvendësohet me fjalën "tokë" dhe pas fjalëve: "... për ndëtime...", shtohen fjalët: "dhe veprimtari të tjera ekonomike".</w:t>
      </w:r>
    </w:p>
    <w:p w:rsidR="008F5305" w:rsidRPr="000B5886" w:rsidRDefault="008F5305" w:rsidP="008F5305">
      <w:pPr>
        <w:pStyle w:val="Paragrafi"/>
        <w:rPr>
          <w:lang w:val="it-IT"/>
        </w:rPr>
      </w:pPr>
    </w:p>
    <w:p w:rsidR="008F5305" w:rsidRPr="008F5305" w:rsidRDefault="008F5305" w:rsidP="008F5305">
      <w:pPr>
        <w:pStyle w:val="NeniNr"/>
        <w:rPr>
          <w:lang w:val="it-IT"/>
        </w:rPr>
      </w:pPr>
      <w:r w:rsidRPr="008F5305">
        <w:rPr>
          <w:lang w:val="it-IT"/>
        </w:rPr>
        <w:t>Neni 5</w:t>
      </w:r>
    </w:p>
    <w:p w:rsidR="008F5305" w:rsidRPr="000B5886" w:rsidRDefault="008F5305" w:rsidP="008F5305">
      <w:pPr>
        <w:pStyle w:val="Paragrafi"/>
        <w:rPr>
          <w:lang w:val="it-IT"/>
        </w:rPr>
      </w:pPr>
    </w:p>
    <w:p w:rsidR="008F5305" w:rsidRPr="000B5886" w:rsidRDefault="008F5305" w:rsidP="008F5305">
      <w:pPr>
        <w:pStyle w:val="Paragrafi"/>
        <w:rPr>
          <w:lang w:val="it-IT"/>
        </w:rPr>
      </w:pPr>
      <w:r w:rsidRPr="000B5886">
        <w:rPr>
          <w:lang w:val="it-IT"/>
        </w:rPr>
        <w:t>Neni 7 ndryshohet si vijon:</w:t>
      </w:r>
    </w:p>
    <w:p w:rsidR="008F5305" w:rsidRPr="000B5886" w:rsidRDefault="008F5305" w:rsidP="008F5305">
      <w:pPr>
        <w:pStyle w:val="Paragrafi"/>
        <w:rPr>
          <w:lang w:val="it-IT"/>
        </w:rPr>
      </w:pPr>
      <w:r w:rsidRPr="000B5886">
        <w:rPr>
          <w:lang w:val="it-IT"/>
        </w:rPr>
        <w:t xml:space="preserve">"Për dhënien e tokës në pronësi ose në përdorim personave juridikë a fizikë, si dhe për mënjanimin e çrregullimeve, krijohen: </w:t>
      </w:r>
      <w:r w:rsidR="00645F73">
        <w:rPr>
          <w:lang w:val="it-IT"/>
        </w:rPr>
        <w:t>ko</w:t>
      </w:r>
      <w:r w:rsidRPr="000B5886">
        <w:rPr>
          <w:lang w:val="it-IT"/>
        </w:rPr>
        <w:t>misioni qeveritar i tokës pranë Ministrisë së</w:t>
      </w:r>
      <w:r w:rsidR="00645F73">
        <w:rPr>
          <w:lang w:val="it-IT"/>
        </w:rPr>
        <w:t xml:space="preserve"> Bujqësisë dhe Ushqi</w:t>
      </w:r>
      <w:r w:rsidRPr="000B5886">
        <w:rPr>
          <w:lang w:val="it-IT"/>
        </w:rPr>
        <w:t>mit, komisioni për ndarjen e tokës</w:t>
      </w:r>
      <w:r w:rsidR="00645F73">
        <w:rPr>
          <w:lang w:val="it-IT"/>
        </w:rPr>
        <w:t xml:space="preserve"> pranë këshillit të rrethit, ko</w:t>
      </w:r>
      <w:r w:rsidRPr="000B5886">
        <w:rPr>
          <w:lang w:val="it-IT"/>
        </w:rPr>
        <w:t>misioni i ndarjes së tokës pranë komunës dhe komisioni i ndarjes së tokës pranë fshatit.</w:t>
      </w:r>
    </w:p>
    <w:p w:rsidR="008F5305" w:rsidRPr="000B5886" w:rsidRDefault="008F5305" w:rsidP="008F5305">
      <w:pPr>
        <w:pStyle w:val="Paragrafi"/>
        <w:rPr>
          <w:lang w:val="it-IT"/>
        </w:rPr>
      </w:pPr>
      <w:r w:rsidRPr="000B5886">
        <w:rPr>
          <w:lang w:val="it-IT"/>
        </w:rPr>
        <w:t>Të drejtat dhe detyrat e komisioneve përcaktohen me vendim të Këshillit të Ministrave".</w:t>
      </w:r>
    </w:p>
    <w:p w:rsidR="008F5305" w:rsidRPr="000B5886" w:rsidRDefault="008F5305" w:rsidP="008F5305">
      <w:pPr>
        <w:pStyle w:val="Paragrafi"/>
        <w:rPr>
          <w:lang w:val="it-IT"/>
        </w:rPr>
      </w:pPr>
    </w:p>
    <w:p w:rsidR="008F5305" w:rsidRPr="008F5305" w:rsidRDefault="008F5305" w:rsidP="008F5305">
      <w:pPr>
        <w:pStyle w:val="NeniNr"/>
        <w:rPr>
          <w:lang w:val="it-IT"/>
        </w:rPr>
      </w:pPr>
      <w:r w:rsidRPr="008F5305">
        <w:rPr>
          <w:lang w:val="it-IT"/>
        </w:rPr>
        <w:t>Neni 6</w:t>
      </w:r>
    </w:p>
    <w:p w:rsidR="008F5305" w:rsidRPr="000B5886" w:rsidRDefault="008F5305" w:rsidP="008F5305">
      <w:pPr>
        <w:pStyle w:val="Paragrafi"/>
        <w:rPr>
          <w:lang w:val="it-IT"/>
        </w:rPr>
      </w:pPr>
    </w:p>
    <w:p w:rsidR="008F5305" w:rsidRPr="000B5886" w:rsidRDefault="008F5305" w:rsidP="008F5305">
      <w:pPr>
        <w:pStyle w:val="Paragrafi"/>
        <w:rPr>
          <w:lang w:val="it-IT"/>
        </w:rPr>
      </w:pPr>
      <w:r w:rsidRPr="000B5886">
        <w:rPr>
          <w:lang w:val="it-IT"/>
        </w:rPr>
        <w:t>Në nenin 10 shtohet një paragraf me këtë përmbajtje:</w:t>
      </w:r>
    </w:p>
    <w:p w:rsidR="008F5305" w:rsidRPr="000B5886" w:rsidRDefault="008F5305" w:rsidP="008F5305">
      <w:pPr>
        <w:pStyle w:val="Paragrafi"/>
        <w:rPr>
          <w:lang w:val="it-IT"/>
        </w:rPr>
      </w:pPr>
      <w:r w:rsidRPr="000B5886">
        <w:rPr>
          <w:lang w:val="it-IT"/>
        </w:rPr>
        <w:t>"Kur në një fshat ka përfunduar ndarja e tapive të tokës dhe ndonjë person juridk a fizik nuk pranon të marrë tapinë, njoftohet zyrtarisht me shkrim brenda 15 ditëve nga përfundimi i ndarjes së tapive që të paraqitet për ta marrë atë. Në rast se edhe pas një muaji nga dita që ka marrë njftimin nuk e merr tapinë ose edhe ai që e ka marrë tapinë dhe deklaron me shkrim se e le tokë, e humbasin të drejtën e pronësisë ose të përdorimit mbi të. Në këto raste toka mbetet në dispozicion të shtetit.</w:t>
      </w:r>
    </w:p>
    <w:p w:rsidR="008F5305" w:rsidRPr="000B5886" w:rsidRDefault="008F5305" w:rsidP="008F5305">
      <w:pPr>
        <w:pStyle w:val="Paragrafi"/>
        <w:rPr>
          <w:lang w:val="it-IT"/>
        </w:rPr>
      </w:pPr>
    </w:p>
    <w:p w:rsidR="008F5305" w:rsidRPr="008F5305" w:rsidRDefault="008F5305" w:rsidP="008F5305">
      <w:pPr>
        <w:pStyle w:val="NeniNr"/>
        <w:rPr>
          <w:lang w:val="it-IT"/>
        </w:rPr>
      </w:pPr>
      <w:r w:rsidRPr="008F5305">
        <w:rPr>
          <w:lang w:val="it-IT"/>
        </w:rPr>
        <w:t>Neni 7</w:t>
      </w:r>
    </w:p>
    <w:p w:rsidR="008F5305" w:rsidRPr="000B5886" w:rsidRDefault="008F5305" w:rsidP="008F5305">
      <w:pPr>
        <w:pStyle w:val="Paragrafi"/>
        <w:rPr>
          <w:lang w:val="it-IT"/>
        </w:rPr>
      </w:pPr>
    </w:p>
    <w:p w:rsidR="008F5305" w:rsidRPr="000B5886" w:rsidRDefault="008F5305" w:rsidP="008F5305">
      <w:pPr>
        <w:pStyle w:val="Paragrafi"/>
        <w:rPr>
          <w:lang w:val="it-IT"/>
        </w:rPr>
      </w:pPr>
      <w:r w:rsidRPr="000B5886">
        <w:rPr>
          <w:lang w:val="it-IT"/>
        </w:rPr>
        <w:t>Në nenin 19, pas fjalëve: "... ndërtime të ndryshme", shtohen fjalët: "dhe veprimtari të tjera ekonomike...".</w:t>
      </w:r>
    </w:p>
    <w:p w:rsidR="008F5305" w:rsidRPr="000B5886" w:rsidRDefault="008F5305" w:rsidP="008F5305">
      <w:pPr>
        <w:pStyle w:val="Paragrafi"/>
        <w:rPr>
          <w:lang w:val="it-IT"/>
        </w:rPr>
      </w:pPr>
    </w:p>
    <w:p w:rsidR="008F5305" w:rsidRPr="008F5305" w:rsidRDefault="008F5305" w:rsidP="008F5305">
      <w:pPr>
        <w:pStyle w:val="NeniNr"/>
        <w:rPr>
          <w:lang w:val="it-IT"/>
        </w:rPr>
      </w:pPr>
      <w:r w:rsidRPr="008F5305">
        <w:rPr>
          <w:lang w:val="it-IT"/>
        </w:rPr>
        <w:t>Neni 8</w:t>
      </w:r>
    </w:p>
    <w:p w:rsidR="008F5305" w:rsidRPr="000B5886" w:rsidRDefault="008F5305" w:rsidP="008F5305">
      <w:pPr>
        <w:pStyle w:val="Paragrafi"/>
        <w:rPr>
          <w:lang w:val="it-IT"/>
        </w:rPr>
      </w:pPr>
    </w:p>
    <w:p w:rsidR="008F5305" w:rsidRPr="000B5886" w:rsidRDefault="008F5305" w:rsidP="008F5305">
      <w:pPr>
        <w:pStyle w:val="Paragrafi"/>
        <w:rPr>
          <w:lang w:val="it-IT"/>
        </w:rPr>
      </w:pPr>
      <w:r w:rsidRPr="000B5886">
        <w:rPr>
          <w:lang w:val="it-IT"/>
        </w:rPr>
        <w:t>Neni 21 ndryshohet si vijon:</w:t>
      </w:r>
    </w:p>
    <w:p w:rsidR="008F5305" w:rsidRPr="000B5886" w:rsidRDefault="008F5305" w:rsidP="008F5305">
      <w:pPr>
        <w:pStyle w:val="Paragrafi"/>
        <w:rPr>
          <w:lang w:val="it-IT"/>
        </w:rPr>
      </w:pPr>
      <w:r w:rsidRPr="000B5886">
        <w:rPr>
          <w:lang w:val="it-IT"/>
        </w:rPr>
        <w:t xml:space="preserve">     "Organet e pushtetit lokal, brenda juridiksionit të tyre, ndalojnë çdo zënie dhe përdorim të tokës në kundërshtim me këtë ligj dhe aktet e tjera nënligjore në zbatim të këtij ligji.</w:t>
      </w:r>
    </w:p>
    <w:p w:rsidR="008F5305" w:rsidRPr="000B5886" w:rsidRDefault="008F5305" w:rsidP="008F5305">
      <w:pPr>
        <w:pStyle w:val="Paragrafi"/>
        <w:rPr>
          <w:lang w:val="it-IT"/>
        </w:rPr>
      </w:pPr>
      <w:r w:rsidRPr="000B5886">
        <w:rPr>
          <w:lang w:val="it-IT"/>
        </w:rPr>
        <w:t>Në rastet e pushtimit, dëmtimit si dhe ndërtimeve të paligjshme nga persona fizikë a juridikë, kryeplaku, komisioni i ndarjes së tokës deri në funksionimin e tij, punonjësi i kadastrës, punonjësi i urbanistikës ligjore e punonjësi i policisë detyrohen të bëjnë denoncim për shkelje të këtij ligji.</w:t>
      </w:r>
    </w:p>
    <w:p w:rsidR="008F5305" w:rsidRPr="000B5886" w:rsidRDefault="008F5305" w:rsidP="008F5305">
      <w:pPr>
        <w:pStyle w:val="Paragrafi"/>
        <w:rPr>
          <w:lang w:val="it-IT"/>
        </w:rPr>
      </w:pPr>
      <w:r w:rsidRPr="000B5886">
        <w:rPr>
          <w:lang w:val="it-IT"/>
        </w:rPr>
        <w:t>Të drejtën e denoncimit për shkeljet e përmendura në këtë nen e kanë edhe pronarët dhe përdoruesit e tokës që e kanë marrë aktin e marrjes së tokës.</w:t>
      </w:r>
    </w:p>
    <w:p w:rsidR="008F5305" w:rsidRPr="000B5886" w:rsidRDefault="008F5305" w:rsidP="008F5305">
      <w:pPr>
        <w:pStyle w:val="Paragrafi"/>
        <w:rPr>
          <w:lang w:val="it-IT"/>
        </w:rPr>
      </w:pPr>
      <w:r w:rsidRPr="000B5886">
        <w:rPr>
          <w:lang w:val="it-IT"/>
        </w:rPr>
        <w:t>Denoncimi bëhet me procesverbal i cili dorëzohet brenda dy ditëve këshillit të komunës ose bashkisë të juridiksionit ku është bërë kundërvajtje.</w:t>
      </w:r>
    </w:p>
    <w:p w:rsidR="008F5305" w:rsidRPr="000B5886" w:rsidRDefault="008F5305" w:rsidP="008F5305">
      <w:pPr>
        <w:pStyle w:val="Paragrafi"/>
        <w:rPr>
          <w:lang w:val="it-IT"/>
        </w:rPr>
      </w:pPr>
      <w:r w:rsidRPr="000B5886">
        <w:rPr>
          <w:lang w:val="it-IT"/>
        </w:rPr>
        <w:t>Këshilli i komunës ose i bashkisë brenda 15 ditëve nga marrja e denoncimit detyrohet të mblidhet dhe të vendosë për:</w:t>
      </w:r>
    </w:p>
    <w:p w:rsidR="008F5305" w:rsidRPr="000B5886" w:rsidRDefault="008F5305" w:rsidP="008F5305">
      <w:pPr>
        <w:pStyle w:val="Paragrafi"/>
        <w:rPr>
          <w:lang w:val="it-IT"/>
        </w:rPr>
      </w:pPr>
      <w:r w:rsidRPr="000B5886">
        <w:rPr>
          <w:lang w:val="it-IT"/>
        </w:rPr>
        <w:t>a. lirimin dhe kthimin e tokës në gjendjen e mëparshme brenda 3 ditëve;</w:t>
      </w:r>
    </w:p>
    <w:p w:rsidR="008F5305" w:rsidRPr="000B5886" w:rsidRDefault="008F5305" w:rsidP="008F5305">
      <w:pPr>
        <w:pStyle w:val="Paragrafi"/>
        <w:rPr>
          <w:lang w:val="it-IT"/>
        </w:rPr>
      </w:pPr>
      <w:r w:rsidRPr="000B5886">
        <w:rPr>
          <w:lang w:val="it-IT"/>
        </w:rPr>
        <w:t>b. prishjen e objektit të ndërtuar në mënyrë të kundërligjshme në tokën e territorit të saj dhe kthimin e tokës në gjendjen e mëparshme brenda 5 ditëve;</w:t>
      </w:r>
    </w:p>
    <w:p w:rsidR="008F5305" w:rsidRPr="000B5886" w:rsidRDefault="00A20519" w:rsidP="008F5305">
      <w:pPr>
        <w:pStyle w:val="Paragrafi"/>
        <w:rPr>
          <w:lang w:val="it-IT"/>
        </w:rPr>
      </w:pPr>
      <w:r>
        <w:rPr>
          <w:lang w:val="it-IT"/>
        </w:rPr>
        <w:t>(</w:t>
      </w:r>
      <w:r w:rsidR="008F5305" w:rsidRPr="000B5886">
        <w:rPr>
          <w:lang w:val="it-IT"/>
        </w:rPr>
        <w:t>Shpenzimet për kthi</w:t>
      </w:r>
      <w:r>
        <w:rPr>
          <w:lang w:val="it-IT"/>
        </w:rPr>
        <w:t>min e tokës në gjendjen e mëpar</w:t>
      </w:r>
      <w:r w:rsidR="008F5305" w:rsidRPr="000B5886">
        <w:rPr>
          <w:lang w:val="it-IT"/>
        </w:rPr>
        <w:t>shme i ngarkohen kundërvajtësit.</w:t>
      </w:r>
    </w:p>
    <w:p w:rsidR="008F5305" w:rsidRPr="000B5886" w:rsidRDefault="008F5305" w:rsidP="008F5305">
      <w:pPr>
        <w:pStyle w:val="Paragrafi"/>
        <w:rPr>
          <w:lang w:val="it-IT"/>
        </w:rPr>
      </w:pPr>
      <w:r w:rsidRPr="000B5886">
        <w:rPr>
          <w:lang w:val="it-IT"/>
        </w:rPr>
        <w:t>Për pikën "a" dhe "b" veprohet kur kemi ndryshim të zërit kadastral si tokë bujqësore.);</w:t>
      </w:r>
    </w:p>
    <w:p w:rsidR="008F5305" w:rsidRPr="000B5886" w:rsidRDefault="008F5305" w:rsidP="008F5305">
      <w:pPr>
        <w:pStyle w:val="Paragrafi"/>
        <w:rPr>
          <w:lang w:val="it-IT"/>
        </w:rPr>
      </w:pPr>
      <w:r w:rsidRPr="000B5886">
        <w:rPr>
          <w:lang w:val="it-IT"/>
        </w:rPr>
        <w:t xml:space="preserve">c. dënimin me gjobë 5 lekë për metër katror; </w:t>
      </w:r>
    </w:p>
    <w:p w:rsidR="008F5305" w:rsidRPr="000B5886" w:rsidRDefault="008F5305" w:rsidP="008F5305">
      <w:pPr>
        <w:pStyle w:val="Paragrafi"/>
        <w:rPr>
          <w:lang w:val="it-IT"/>
        </w:rPr>
      </w:pPr>
      <w:r w:rsidRPr="000B5886">
        <w:rPr>
          <w:lang w:val="it-IT"/>
        </w:rPr>
        <w:t>ç. dëmshpërblimin për dëmin ekonomik që i ka shkaktuar personit fizik a juridik, të cilit i është dhënë toka në pronësi ose në përdorim.</w:t>
      </w:r>
    </w:p>
    <w:p w:rsidR="008F5305" w:rsidRPr="000B5886" w:rsidRDefault="008F5305" w:rsidP="008F5305">
      <w:pPr>
        <w:pStyle w:val="Paragrafi"/>
        <w:rPr>
          <w:lang w:val="it-IT"/>
        </w:rPr>
      </w:pPr>
      <w:r w:rsidRPr="000B5886">
        <w:rPr>
          <w:lang w:val="it-IT"/>
        </w:rPr>
        <w:t>Kur toka është e pandarë, dëmshpërblimi i jepet bashkisë ose komunës.</w:t>
      </w:r>
    </w:p>
    <w:p w:rsidR="008F5305" w:rsidRPr="000B5886" w:rsidRDefault="008F5305" w:rsidP="008F5305">
      <w:pPr>
        <w:pStyle w:val="Paragrafi"/>
        <w:rPr>
          <w:lang w:val="it-IT"/>
        </w:rPr>
      </w:pPr>
      <w:r w:rsidRPr="000B5886">
        <w:rPr>
          <w:lang w:val="it-IT"/>
        </w:rPr>
        <w:t>Për pikën "c" dhe "ç" veprohet kur kemi zaptim toke që përdoret për qëllime bujqësore.</w:t>
      </w:r>
    </w:p>
    <w:p w:rsidR="008F5305" w:rsidRPr="000B5886" w:rsidRDefault="008F5305" w:rsidP="008F5305">
      <w:pPr>
        <w:pStyle w:val="Paragrafi"/>
        <w:rPr>
          <w:lang w:val="it-IT"/>
        </w:rPr>
      </w:pPr>
      <w:r w:rsidRPr="000B5886">
        <w:rPr>
          <w:lang w:val="it-IT"/>
        </w:rPr>
        <w:t>Vendimi i këshillit të komunës ose bashkisë është i formës së prerë.</w:t>
      </w:r>
    </w:p>
    <w:p w:rsidR="008F5305" w:rsidRPr="000B5886" w:rsidRDefault="008F5305" w:rsidP="008F5305">
      <w:pPr>
        <w:pStyle w:val="Paragrafi"/>
        <w:rPr>
          <w:lang w:val="it-IT"/>
        </w:rPr>
      </w:pPr>
      <w:r w:rsidRPr="000B5886">
        <w:rPr>
          <w:lang w:val="it-IT"/>
        </w:rPr>
        <w:t>Organet e rendit publik të juridiksionit ku veprojnë, detyrohen që brenda 5 ditëve të zbatojnë vendimin e këshillit të komunës ose bashkisë.</w:t>
      </w:r>
    </w:p>
    <w:p w:rsidR="008F5305" w:rsidRPr="000B5886" w:rsidRDefault="008F5305" w:rsidP="008F5305">
      <w:pPr>
        <w:pStyle w:val="Paragrafi"/>
        <w:rPr>
          <w:lang w:val="it-IT"/>
        </w:rPr>
      </w:pPr>
      <w:r w:rsidRPr="000B5886">
        <w:rPr>
          <w:lang w:val="it-IT"/>
        </w:rPr>
        <w:t>Kur kundërvajtësi është banor i një rrethi tjetër, detyrohen organet e rendit publik të rrethit ku banon kundërvajtësi të zbatojnë vendimet e mësipërme.</w:t>
      </w:r>
    </w:p>
    <w:p w:rsidR="008F5305" w:rsidRPr="000B5886" w:rsidRDefault="008F5305" w:rsidP="008F5305">
      <w:pPr>
        <w:pStyle w:val="Paragrafi"/>
        <w:rPr>
          <w:lang w:val="it-IT"/>
        </w:rPr>
      </w:pPr>
      <w:r w:rsidRPr="000B5886">
        <w:rPr>
          <w:lang w:val="it-IT"/>
        </w:rPr>
        <w:t>Në rast se mbas masave administrative të parashikuara në këtë nen, kundërvajtësi nuk zbaton vendimin e marrë, këshilli i komunës ose i bashkisë e denoncon çështjen në organet e drejtësisë së rrethit.</w:t>
      </w:r>
    </w:p>
    <w:p w:rsidR="008F5305" w:rsidRPr="000B5886" w:rsidRDefault="008F5305" w:rsidP="008F5305">
      <w:pPr>
        <w:pStyle w:val="Paragrafi"/>
        <w:rPr>
          <w:lang w:val="it-IT"/>
        </w:rPr>
      </w:pPr>
    </w:p>
    <w:p w:rsidR="008F5305" w:rsidRPr="000B5886" w:rsidRDefault="008F5305" w:rsidP="008F5305">
      <w:pPr>
        <w:pStyle w:val="NeniNr"/>
      </w:pPr>
      <w:r w:rsidRPr="000B5886">
        <w:t>Neni 9</w:t>
      </w:r>
    </w:p>
    <w:p w:rsidR="008F5305" w:rsidRPr="000B5886" w:rsidRDefault="008F5305" w:rsidP="008F5305">
      <w:pPr>
        <w:pStyle w:val="Paragrafi"/>
        <w:rPr>
          <w:lang w:val="it-IT"/>
        </w:rPr>
      </w:pPr>
    </w:p>
    <w:p w:rsidR="008F5305" w:rsidRPr="000B5886" w:rsidRDefault="008F5305" w:rsidP="008F5305">
      <w:pPr>
        <w:pStyle w:val="Paragrafi"/>
        <w:rPr>
          <w:lang w:val="it-IT"/>
        </w:rPr>
      </w:pPr>
      <w:r w:rsidRPr="000B5886">
        <w:rPr>
          <w:lang w:val="it-IT"/>
        </w:rPr>
        <w:t>Në nenin 23 të hiqen fjalët: "... që nuk e shfrytëzojnë vetë tokën e dhënë në pronësi ose përdorim, po ua japin të tretëve" dhe fjalët: "... që bëjnë ndërtime pa lejë".</w:t>
      </w:r>
    </w:p>
    <w:p w:rsidR="008F5305" w:rsidRPr="000B5886" w:rsidRDefault="008F5305" w:rsidP="008F5305">
      <w:pPr>
        <w:pStyle w:val="Paragrafi"/>
        <w:rPr>
          <w:lang w:val="it-IT"/>
        </w:rPr>
      </w:pPr>
    </w:p>
    <w:p w:rsidR="008F5305" w:rsidRPr="008F5305" w:rsidRDefault="008F5305" w:rsidP="008F5305">
      <w:pPr>
        <w:pStyle w:val="NeniNr"/>
        <w:rPr>
          <w:lang w:val="it-IT"/>
        </w:rPr>
      </w:pPr>
      <w:r w:rsidRPr="008F5305">
        <w:rPr>
          <w:lang w:val="it-IT"/>
        </w:rPr>
        <w:t>Neni 10</w:t>
      </w:r>
    </w:p>
    <w:p w:rsidR="008F5305" w:rsidRPr="000B5886" w:rsidRDefault="008F5305" w:rsidP="008F5305">
      <w:pPr>
        <w:pStyle w:val="Paragrafi"/>
        <w:rPr>
          <w:lang w:val="it-IT"/>
        </w:rPr>
      </w:pPr>
    </w:p>
    <w:p w:rsidR="008F5305" w:rsidRPr="000B5886" w:rsidRDefault="008F5305" w:rsidP="008F5305">
      <w:pPr>
        <w:pStyle w:val="Paragrafi"/>
        <w:rPr>
          <w:lang w:val="it-IT"/>
        </w:rPr>
      </w:pPr>
      <w:r w:rsidRPr="000B5886">
        <w:rPr>
          <w:lang w:val="it-IT"/>
        </w:rPr>
        <w:t>Ky ligj hyn në fuqi menjëherë.</w:t>
      </w:r>
    </w:p>
    <w:p w:rsidR="008F5305" w:rsidRPr="000B5886" w:rsidRDefault="008F5305" w:rsidP="008F5305">
      <w:pPr>
        <w:pStyle w:val="Paragrafi"/>
        <w:rPr>
          <w:lang w:val="it-IT"/>
        </w:rPr>
      </w:pPr>
    </w:p>
    <w:p w:rsidR="008F5305" w:rsidRDefault="008F5305" w:rsidP="008F5305">
      <w:pPr>
        <w:pStyle w:val="Shpallja"/>
      </w:pPr>
      <w:r w:rsidRPr="000B5886">
        <w:t>Shpallur me dekretin nr.574, datë 26.6.1993  të Presidentit të Republikës së Shqipërisë, Sali Berisha</w:t>
      </w:r>
    </w:p>
    <w:p w:rsidR="00A0784B" w:rsidRPr="008F5305" w:rsidRDefault="00A0784B" w:rsidP="00116978">
      <w:pPr>
        <w:pStyle w:val="Paragrafi"/>
        <w:rPr>
          <w:lang w:val="sq-AL"/>
        </w:rPr>
      </w:pPr>
    </w:p>
    <w:sectPr w:rsidR="00A0784B" w:rsidRPr="008F5305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05F1"/>
    <w:rsid w:val="000176B9"/>
    <w:rsid w:val="00040F76"/>
    <w:rsid w:val="00046FF9"/>
    <w:rsid w:val="000637B6"/>
    <w:rsid w:val="00074162"/>
    <w:rsid w:val="00075BF5"/>
    <w:rsid w:val="000B29AB"/>
    <w:rsid w:val="00116978"/>
    <w:rsid w:val="00134ADF"/>
    <w:rsid w:val="00187855"/>
    <w:rsid w:val="001A58B2"/>
    <w:rsid w:val="001C7978"/>
    <w:rsid w:val="0022170D"/>
    <w:rsid w:val="002C2146"/>
    <w:rsid w:val="002C6BAB"/>
    <w:rsid w:val="002D7895"/>
    <w:rsid w:val="00304413"/>
    <w:rsid w:val="00383FD5"/>
    <w:rsid w:val="003E06F6"/>
    <w:rsid w:val="003F043A"/>
    <w:rsid w:val="004107B9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45F73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8F5305"/>
    <w:rsid w:val="00912961"/>
    <w:rsid w:val="009C29DF"/>
    <w:rsid w:val="009F72BC"/>
    <w:rsid w:val="00A0784B"/>
    <w:rsid w:val="00A20519"/>
    <w:rsid w:val="00A246D1"/>
    <w:rsid w:val="00A33493"/>
    <w:rsid w:val="00A673D6"/>
    <w:rsid w:val="00A923BE"/>
    <w:rsid w:val="00AA3124"/>
    <w:rsid w:val="00AA4D4B"/>
    <w:rsid w:val="00AA5B50"/>
    <w:rsid w:val="00B533E4"/>
    <w:rsid w:val="00BB5AB5"/>
    <w:rsid w:val="00BC6B73"/>
    <w:rsid w:val="00C22BA7"/>
    <w:rsid w:val="00C36B40"/>
    <w:rsid w:val="00C76FF8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76DF4FF-3BCA-49E1-B37D-41895CD66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link w:val="AktiChar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link w:val="NeniNrChar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link w:val="ShpalljaChar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AktiChar">
    <w:name w:val="Akti Char"/>
    <w:basedOn w:val="DefaultParagraphFont"/>
    <w:link w:val="Akti"/>
    <w:rsid w:val="008F5305"/>
    <w:rPr>
      <w:rFonts w:ascii="CG Times" w:hAnsi="CG Times"/>
      <w:b/>
      <w:caps/>
      <w:color w:val="000000"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8F5305"/>
    <w:rPr>
      <w:rFonts w:ascii="CG Times" w:hAnsi="CG Times"/>
      <w:sz w:val="22"/>
      <w:lang w:val="en-GB" w:eastAsia="en-US" w:bidi="ar-SA"/>
    </w:rPr>
  </w:style>
  <w:style w:type="character" w:customStyle="1" w:styleId="ShpalljaChar">
    <w:name w:val="Shpallja Char"/>
    <w:basedOn w:val="DefaultParagraphFont"/>
    <w:link w:val="Shpallja"/>
    <w:rsid w:val="008F5305"/>
    <w:rPr>
      <w:rFonts w:ascii="CG Times" w:hAnsi="CG Times"/>
      <w:b/>
      <w:color w:val="000000"/>
      <w:sz w:val="22"/>
      <w:szCs w:val="22"/>
      <w:lang w:val="sq-AL" w:eastAsia="en-US" w:bidi="ar-SA"/>
    </w:rPr>
  </w:style>
  <w:style w:type="character" w:customStyle="1" w:styleId="TitulliChar">
    <w:name w:val="Titulli Char"/>
    <w:basedOn w:val="DefaultParagraphFont"/>
    <w:link w:val="Titulli"/>
    <w:rsid w:val="008F5305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719</Words>
  <Characters>4103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4813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</dc:creator>
  <cp:keywords/>
  <dc:description/>
  <cp:lastModifiedBy>QBZ Admin</cp:lastModifiedBy>
  <cp:revision>2</cp:revision>
  <dcterms:created xsi:type="dcterms:W3CDTF">2019-03-27T08:39:00Z</dcterms:created>
  <dcterms:modified xsi:type="dcterms:W3CDTF">2019-03-27T08:39:00Z</dcterms:modified>
</cp:coreProperties>
</file>