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A3E" w:rsidRPr="000B5886" w:rsidRDefault="00142A3E" w:rsidP="00142A3E">
      <w:pPr>
        <w:pStyle w:val="Akti"/>
      </w:pPr>
      <w:bookmarkStart w:id="0" w:name="_GoBack"/>
      <w:bookmarkEnd w:id="0"/>
      <w:r w:rsidRPr="000B5886">
        <w:t>L I G J</w:t>
      </w:r>
    </w:p>
    <w:p w:rsidR="00142A3E" w:rsidRPr="000B5886" w:rsidRDefault="00142A3E" w:rsidP="00142A3E">
      <w:pPr>
        <w:pStyle w:val="NumriData"/>
      </w:pPr>
      <w:r w:rsidRPr="000B5886">
        <w:t>Nr.7738, datë 21.7.1993</w:t>
      </w:r>
    </w:p>
    <w:p w:rsidR="00142A3E" w:rsidRPr="000B5886" w:rsidRDefault="00142A3E" w:rsidP="00142A3E">
      <w:pPr>
        <w:pStyle w:val="Paragrafi"/>
        <w:rPr>
          <w:lang w:val="it-IT"/>
        </w:rPr>
      </w:pPr>
    </w:p>
    <w:p w:rsidR="00142A3E" w:rsidRPr="000B5886" w:rsidRDefault="00142A3E" w:rsidP="00142A3E">
      <w:pPr>
        <w:pStyle w:val="Titulli"/>
      </w:pPr>
      <w:r w:rsidRPr="000B5886">
        <w:t>"PëR NJë NDRYSHIM Në LIGJIN NR.3766, DATë 17.12.1993</w:t>
      </w:r>
    </w:p>
    <w:p w:rsidR="00142A3E" w:rsidRPr="000B5886" w:rsidRDefault="00142A3E" w:rsidP="00142A3E">
      <w:pPr>
        <w:pStyle w:val="Titulli"/>
      </w:pPr>
      <w:r w:rsidRPr="000B5886">
        <w:t>"PëR KUJDESIN SHëNDETëSOR"</w:t>
      </w:r>
    </w:p>
    <w:p w:rsidR="00142A3E" w:rsidRPr="00142A3E" w:rsidRDefault="00142A3E" w:rsidP="00142A3E">
      <w:pPr>
        <w:pStyle w:val="Paragrafi"/>
        <w:rPr>
          <w:lang w:val="en-GB"/>
        </w:rPr>
      </w:pPr>
    </w:p>
    <w:p w:rsidR="00142A3E" w:rsidRPr="000B5886" w:rsidRDefault="00142A3E" w:rsidP="00142A3E">
      <w:pPr>
        <w:pStyle w:val="BazLigjPropozues"/>
      </w:pPr>
      <w:r w:rsidRPr="000B5886">
        <w:t>Në mbështetje të nenit 16 të ligjit nr.7491, datë 29.4.1991 "Për dispozitat kryesore kushtetuese", me propozimin e Këshillit të Ministrave</w:t>
      </w:r>
    </w:p>
    <w:p w:rsidR="00142A3E" w:rsidRPr="00142A3E" w:rsidRDefault="00142A3E" w:rsidP="00142A3E">
      <w:pPr>
        <w:pStyle w:val="Paragrafi"/>
        <w:rPr>
          <w:lang w:val="en-GB"/>
        </w:rPr>
      </w:pPr>
    </w:p>
    <w:p w:rsidR="00142A3E" w:rsidRPr="00920CA5" w:rsidRDefault="00142A3E" w:rsidP="00142A3E">
      <w:pPr>
        <w:pStyle w:val="VENDOSI"/>
      </w:pPr>
      <w:r w:rsidRPr="00920CA5">
        <w:t>KUVENDI POPULLOR</w:t>
      </w:r>
    </w:p>
    <w:p w:rsidR="00142A3E" w:rsidRPr="00920CA5" w:rsidRDefault="00142A3E" w:rsidP="00142A3E">
      <w:pPr>
        <w:pStyle w:val="VENDOSI"/>
      </w:pPr>
      <w:r w:rsidRPr="00920CA5">
        <w:t>I REPUBLIKëS Së SHQIPëRISë</w:t>
      </w:r>
    </w:p>
    <w:p w:rsidR="00142A3E" w:rsidRPr="00920CA5" w:rsidRDefault="00142A3E" w:rsidP="00142A3E">
      <w:pPr>
        <w:pStyle w:val="VENDOSI"/>
      </w:pPr>
    </w:p>
    <w:p w:rsidR="00142A3E" w:rsidRPr="000B5886" w:rsidRDefault="00142A3E" w:rsidP="00142A3E">
      <w:pPr>
        <w:pStyle w:val="VENDOSI"/>
        <w:rPr>
          <w:lang w:val="it-IT"/>
        </w:rPr>
      </w:pPr>
      <w:r w:rsidRPr="000B5886">
        <w:rPr>
          <w:lang w:val="it-IT"/>
        </w:rPr>
        <w:t>V E N D O S I:</w:t>
      </w:r>
    </w:p>
    <w:p w:rsidR="00142A3E" w:rsidRPr="000B5886" w:rsidRDefault="00142A3E" w:rsidP="00142A3E">
      <w:pPr>
        <w:pStyle w:val="Paragrafi"/>
        <w:rPr>
          <w:lang w:val="it-IT"/>
        </w:rPr>
      </w:pPr>
    </w:p>
    <w:p w:rsidR="00142A3E" w:rsidRPr="00142A3E" w:rsidRDefault="00142A3E" w:rsidP="00142A3E">
      <w:pPr>
        <w:pStyle w:val="NeniNr"/>
        <w:rPr>
          <w:lang w:val="it-IT"/>
        </w:rPr>
      </w:pPr>
      <w:r w:rsidRPr="00142A3E">
        <w:rPr>
          <w:lang w:val="it-IT"/>
        </w:rPr>
        <w:t>Neni 1</w:t>
      </w:r>
    </w:p>
    <w:p w:rsidR="00142A3E" w:rsidRPr="000B5886" w:rsidRDefault="00142A3E" w:rsidP="00142A3E">
      <w:pPr>
        <w:pStyle w:val="Paragrafi"/>
        <w:rPr>
          <w:lang w:val="it-IT"/>
        </w:rPr>
      </w:pPr>
    </w:p>
    <w:p w:rsidR="00142A3E" w:rsidRPr="000B5886" w:rsidRDefault="00142A3E" w:rsidP="00142A3E">
      <w:pPr>
        <w:pStyle w:val="Paragrafi"/>
        <w:rPr>
          <w:lang w:val="it-IT"/>
        </w:rPr>
      </w:pPr>
      <w:r w:rsidRPr="000B5886">
        <w:rPr>
          <w:lang w:val="it-IT"/>
        </w:rPr>
        <w:t>Në ligjin nr.3766, datë 17.12.1963 "Për kujdesin shëndetësor", neni 8 ndryshohet si vijon:</w:t>
      </w:r>
    </w:p>
    <w:p w:rsidR="00142A3E" w:rsidRPr="000B5886" w:rsidRDefault="00142A3E" w:rsidP="00142A3E">
      <w:pPr>
        <w:pStyle w:val="Paragrafi"/>
        <w:rPr>
          <w:lang w:val="it-IT"/>
        </w:rPr>
      </w:pPr>
      <w:r w:rsidRPr="000B5886">
        <w:rPr>
          <w:lang w:val="it-IT"/>
        </w:rPr>
        <w:t>"Shteti siguron, kundrejt shpërblimit në masën 100 për qind të çmimit, kryerjen e këtyre shërbimeve:</w:t>
      </w:r>
    </w:p>
    <w:p w:rsidR="00142A3E" w:rsidRPr="000B5886" w:rsidRDefault="00142A3E" w:rsidP="00142A3E">
      <w:pPr>
        <w:pStyle w:val="Paragrafi"/>
        <w:rPr>
          <w:lang w:val="it-IT"/>
        </w:rPr>
      </w:pPr>
      <w:r w:rsidRPr="000B5886">
        <w:rPr>
          <w:lang w:val="it-IT"/>
        </w:rPr>
        <w:t>l. Lëshimin e certifikatave ose të dokumenteve me karakter tekniko-administrativ e mjekoligjor, individuale sipas kërkesës së  tyre, nga institucionet shëndetësore shtetërore.</w:t>
      </w:r>
    </w:p>
    <w:p w:rsidR="00142A3E" w:rsidRPr="000B5886" w:rsidRDefault="00142A3E" w:rsidP="00142A3E">
      <w:pPr>
        <w:pStyle w:val="Paragrafi"/>
        <w:rPr>
          <w:lang w:val="it-IT"/>
        </w:rPr>
      </w:pPr>
      <w:r w:rsidRPr="000B5886">
        <w:rPr>
          <w:lang w:val="it-IT"/>
        </w:rPr>
        <w:t>2. Pajisjen me proteza të çdo lloji (dentare, ortopedike etj.).</w:t>
      </w:r>
    </w:p>
    <w:p w:rsidR="00142A3E" w:rsidRPr="000B5886" w:rsidRDefault="00142A3E" w:rsidP="00142A3E">
      <w:pPr>
        <w:pStyle w:val="Paragrafi"/>
        <w:rPr>
          <w:lang w:val="it-IT"/>
        </w:rPr>
      </w:pPr>
      <w:r w:rsidRPr="000B5886">
        <w:rPr>
          <w:lang w:val="it-IT"/>
        </w:rPr>
        <w:t>3. Trajtimin dhe ndërhyrjen mjekësore ambulatore të parekomanduar nga mjeku ose me karakter kozmetik, sipas kërkesës së individëve.</w:t>
      </w:r>
    </w:p>
    <w:p w:rsidR="00142A3E" w:rsidRPr="000B5886" w:rsidRDefault="00142A3E" w:rsidP="00142A3E">
      <w:pPr>
        <w:pStyle w:val="Paragrafi"/>
        <w:rPr>
          <w:lang w:val="it-IT"/>
        </w:rPr>
      </w:pPr>
      <w:r w:rsidRPr="000B5886">
        <w:rPr>
          <w:lang w:val="it-IT"/>
        </w:rPr>
        <w:t>4. Trajtimin në qendrat balneologjike hidrominerare të çdo lloji.</w:t>
      </w:r>
    </w:p>
    <w:p w:rsidR="00142A3E" w:rsidRPr="000B5886" w:rsidRDefault="00142A3E" w:rsidP="00142A3E">
      <w:pPr>
        <w:pStyle w:val="Paragrafi"/>
        <w:rPr>
          <w:lang w:val="it-IT"/>
        </w:rPr>
      </w:pPr>
      <w:r w:rsidRPr="000B5886">
        <w:rPr>
          <w:lang w:val="it-IT"/>
        </w:rPr>
        <w:t>5. Shërbimet tekniko-laboratorike ose veprimtari të tjera të karakterit mjekësor, të kërkuara prej personave juridikë e fizikë.</w:t>
      </w:r>
    </w:p>
    <w:p w:rsidR="00142A3E" w:rsidRPr="000B5886" w:rsidRDefault="00142A3E" w:rsidP="00142A3E">
      <w:pPr>
        <w:pStyle w:val="Paragrafi"/>
        <w:rPr>
          <w:lang w:val="it-IT"/>
        </w:rPr>
      </w:pPr>
      <w:r w:rsidRPr="000B5886">
        <w:rPr>
          <w:lang w:val="it-IT"/>
        </w:rPr>
        <w:t>6. Përdorimin e gjakut për nevoja mjekësore, jourgjente, në marës jokronik të gjakut, kur në familjen e tij nuk ka donator pa shpërblim (vullnetar) që të ketë dhënë gjak brenda një viti.</w:t>
      </w:r>
    </w:p>
    <w:p w:rsidR="00142A3E" w:rsidRPr="000B5886" w:rsidRDefault="00142A3E" w:rsidP="00142A3E">
      <w:pPr>
        <w:pStyle w:val="Paragrafi"/>
        <w:rPr>
          <w:lang w:val="it-IT"/>
        </w:rPr>
      </w:pPr>
      <w:r w:rsidRPr="000B5886">
        <w:rPr>
          <w:lang w:val="it-IT"/>
        </w:rPr>
        <w:t>7. Dhënien e barnave dhe të materialeve të tjera mjekësore sipas përjashtimeve dhe masave të përcaktuara nga Këshilli i Ministrave.</w:t>
      </w:r>
    </w:p>
    <w:p w:rsidR="00142A3E" w:rsidRPr="000B5886" w:rsidRDefault="00142A3E" w:rsidP="00142A3E">
      <w:pPr>
        <w:pStyle w:val="Paragrafi"/>
        <w:rPr>
          <w:lang w:val="it-IT"/>
        </w:rPr>
      </w:pPr>
      <w:r w:rsidRPr="000B5886">
        <w:rPr>
          <w:lang w:val="it-IT"/>
        </w:rPr>
        <w:t>Shteti siguron kundrejt shpërblimit në masën 70 për qind të çmimit kryerjen e këtyre shërbimeve:</w:t>
      </w:r>
    </w:p>
    <w:p w:rsidR="00142A3E" w:rsidRPr="000B5886" w:rsidRDefault="00142A3E" w:rsidP="00142A3E">
      <w:pPr>
        <w:pStyle w:val="Paragrafi"/>
        <w:rPr>
          <w:lang w:val="it-IT"/>
        </w:rPr>
      </w:pPr>
      <w:r w:rsidRPr="000B5886">
        <w:rPr>
          <w:lang w:val="it-IT"/>
        </w:rPr>
        <w:t>l. Të gjitha veprimet e shërbimeve mjekësore stomatologjike ambulatore për moshën mbi 18 vjeç.</w:t>
      </w:r>
    </w:p>
    <w:p w:rsidR="00142A3E" w:rsidRPr="000B5886" w:rsidRDefault="00142A3E" w:rsidP="00142A3E">
      <w:pPr>
        <w:pStyle w:val="Paragrafi"/>
        <w:rPr>
          <w:lang w:val="it-IT"/>
        </w:rPr>
      </w:pPr>
      <w:r w:rsidRPr="000B5886">
        <w:rPr>
          <w:lang w:val="it-IT"/>
        </w:rPr>
        <w:t>2. Shërbimet mjekësore jourgjente të kryera në shtëpi, sipas kërkesës së individëve.</w:t>
      </w:r>
    </w:p>
    <w:p w:rsidR="00142A3E" w:rsidRPr="00920CA5" w:rsidRDefault="00142A3E" w:rsidP="00142A3E">
      <w:pPr>
        <w:pStyle w:val="Paragrafi"/>
      </w:pPr>
      <w:r w:rsidRPr="00920CA5">
        <w:t>3. Vizitat mjekësore te specialistët e shërbimit ambulator, sipas kërkesës së individit.</w:t>
      </w:r>
    </w:p>
    <w:p w:rsidR="00142A3E" w:rsidRPr="00920CA5" w:rsidRDefault="00142A3E" w:rsidP="00142A3E">
      <w:pPr>
        <w:pStyle w:val="Paragrafi"/>
      </w:pPr>
    </w:p>
    <w:p w:rsidR="00142A3E" w:rsidRPr="00920CA5" w:rsidRDefault="00142A3E" w:rsidP="00142A3E">
      <w:pPr>
        <w:pStyle w:val="NeniNr"/>
      </w:pPr>
      <w:r w:rsidRPr="00920CA5">
        <w:t>Neni 2</w:t>
      </w:r>
    </w:p>
    <w:p w:rsidR="00142A3E" w:rsidRPr="00920CA5" w:rsidRDefault="00142A3E" w:rsidP="00142A3E">
      <w:pPr>
        <w:pStyle w:val="Paragrafi"/>
      </w:pPr>
    </w:p>
    <w:p w:rsidR="00142A3E" w:rsidRPr="00920CA5" w:rsidRDefault="00142A3E" w:rsidP="00142A3E">
      <w:pPr>
        <w:pStyle w:val="Paragrafi"/>
      </w:pPr>
      <w:r w:rsidRPr="00920CA5">
        <w:t>Të ardhurat që sigurohen nga këto shërbime shëndetësore, shkojnë në dobi të sistemit shëndetësor shtetëror.</w:t>
      </w:r>
    </w:p>
    <w:p w:rsidR="00142A3E" w:rsidRPr="00920CA5" w:rsidRDefault="00142A3E" w:rsidP="00142A3E">
      <w:pPr>
        <w:pStyle w:val="Paragrafi"/>
        <w:ind w:firstLine="0"/>
      </w:pPr>
    </w:p>
    <w:p w:rsidR="00142A3E" w:rsidRPr="00920CA5" w:rsidRDefault="00142A3E" w:rsidP="00142A3E">
      <w:pPr>
        <w:pStyle w:val="NeniNr"/>
      </w:pPr>
      <w:r w:rsidRPr="00920CA5">
        <w:t>Neni 3</w:t>
      </w:r>
    </w:p>
    <w:p w:rsidR="00142A3E" w:rsidRPr="00920CA5" w:rsidRDefault="00142A3E" w:rsidP="00142A3E">
      <w:pPr>
        <w:pStyle w:val="Paragrafi"/>
      </w:pPr>
    </w:p>
    <w:p w:rsidR="00142A3E" w:rsidRPr="00920CA5" w:rsidRDefault="00142A3E" w:rsidP="00142A3E">
      <w:pPr>
        <w:pStyle w:val="Paragrafi"/>
      </w:pPr>
      <w:r w:rsidRPr="00920CA5">
        <w:t>Ngarkohet Ministria e Shëndetësisë për nxjerrjen e akteve të tjera nënligjore në zbatim të këtij ligji.</w:t>
      </w:r>
    </w:p>
    <w:p w:rsidR="00142A3E" w:rsidRPr="00920CA5" w:rsidRDefault="00142A3E" w:rsidP="00142A3E">
      <w:pPr>
        <w:pStyle w:val="Paragrafi"/>
      </w:pPr>
    </w:p>
    <w:p w:rsidR="00142A3E" w:rsidRPr="00920CA5" w:rsidRDefault="00142A3E" w:rsidP="00142A3E">
      <w:pPr>
        <w:pStyle w:val="NeniNr"/>
      </w:pPr>
      <w:r w:rsidRPr="00920CA5">
        <w:t>Neni 4</w:t>
      </w:r>
    </w:p>
    <w:p w:rsidR="00142A3E" w:rsidRPr="00920CA5" w:rsidRDefault="00142A3E" w:rsidP="00142A3E">
      <w:pPr>
        <w:pStyle w:val="Paragrafi"/>
      </w:pPr>
    </w:p>
    <w:p w:rsidR="00142A3E" w:rsidRPr="00920CA5" w:rsidRDefault="00142A3E" w:rsidP="00142A3E">
      <w:pPr>
        <w:pStyle w:val="Paragrafi"/>
      </w:pPr>
      <w:r w:rsidRPr="00920CA5">
        <w:t>Paragrafi i dytë i nenit 6 të ligjit nr.7718 datë 3.6.1993 "Për disa ndryshime në ligjin nr.3766, datë 17.12.1963 "Për kujdesin shëndetësor", shfuqizohet.</w:t>
      </w:r>
    </w:p>
    <w:p w:rsidR="00142A3E" w:rsidRPr="00920CA5" w:rsidRDefault="00142A3E" w:rsidP="00142A3E">
      <w:pPr>
        <w:pStyle w:val="Paragrafi"/>
      </w:pPr>
    </w:p>
    <w:p w:rsidR="00142A3E" w:rsidRPr="00920CA5" w:rsidRDefault="00142A3E" w:rsidP="00142A3E">
      <w:pPr>
        <w:pStyle w:val="Shpallja"/>
      </w:pPr>
      <w:r w:rsidRPr="00920CA5">
        <w:t>Shpallur me dekretin nr.620, datë 4.8.1993 të Presidentit të Republikës së Shqipërisë, Sali Berisha</w:t>
      </w:r>
      <w:r w:rsidR="001A68E3">
        <w:t>.</w:t>
      </w:r>
    </w:p>
    <w:p w:rsidR="00A0784B" w:rsidRPr="00142A3E" w:rsidRDefault="00A0784B" w:rsidP="00116978">
      <w:pPr>
        <w:pStyle w:val="Paragrafi"/>
        <w:rPr>
          <w:lang w:val="sq-AL"/>
        </w:rPr>
      </w:pPr>
    </w:p>
    <w:sectPr w:rsidR="00A0784B" w:rsidRPr="00142A3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42A3E"/>
    <w:rsid w:val="00187855"/>
    <w:rsid w:val="001A58B2"/>
    <w:rsid w:val="001A68E3"/>
    <w:rsid w:val="001C7978"/>
    <w:rsid w:val="0022170D"/>
    <w:rsid w:val="002C6BAB"/>
    <w:rsid w:val="00304413"/>
    <w:rsid w:val="00383FD5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12961"/>
    <w:rsid w:val="009C29DF"/>
    <w:rsid w:val="009F72BC"/>
    <w:rsid w:val="00A0784B"/>
    <w:rsid w:val="00A246D1"/>
    <w:rsid w:val="00A33493"/>
    <w:rsid w:val="00A923BE"/>
    <w:rsid w:val="00AA3124"/>
    <w:rsid w:val="00AA4D4B"/>
    <w:rsid w:val="00AA5B50"/>
    <w:rsid w:val="00B533E4"/>
    <w:rsid w:val="00BB5AB5"/>
    <w:rsid w:val="00BC6B73"/>
    <w:rsid w:val="00C22BA7"/>
    <w:rsid w:val="00C36B40"/>
    <w:rsid w:val="00C76FF8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A509E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5DFB17A-1A17-47AA-82EF-A276D41F8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link w:val="ShpalljaChar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AktiChar">
    <w:name w:val="Akti Char"/>
    <w:basedOn w:val="DefaultParagraphFont"/>
    <w:link w:val="Akti"/>
    <w:rsid w:val="00142A3E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142A3E"/>
    <w:rPr>
      <w:rFonts w:ascii="CG Times" w:hAnsi="CG Times"/>
      <w:sz w:val="22"/>
      <w:lang w:val="en-GB" w:eastAsia="en-US" w:bidi="ar-SA"/>
    </w:rPr>
  </w:style>
  <w:style w:type="character" w:customStyle="1" w:styleId="ShpalljaChar">
    <w:name w:val="Shpallja Char"/>
    <w:basedOn w:val="DefaultParagraphFont"/>
    <w:link w:val="Shpallja"/>
    <w:rsid w:val="00142A3E"/>
    <w:rPr>
      <w:rFonts w:ascii="CG Times" w:hAnsi="CG Times"/>
      <w:b/>
      <w:color w:val="000000"/>
      <w:sz w:val="22"/>
      <w:szCs w:val="22"/>
      <w:lang w:val="sq-AL" w:eastAsia="en-US" w:bidi="ar-SA"/>
    </w:rPr>
  </w:style>
  <w:style w:type="character" w:customStyle="1" w:styleId="TitulliChar">
    <w:name w:val="Titulli Char"/>
    <w:basedOn w:val="DefaultParagraphFont"/>
    <w:link w:val="Titulli"/>
    <w:rsid w:val="00142A3E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2019-03-27T08:41:00Z</dcterms:created>
  <dcterms:modified xsi:type="dcterms:W3CDTF">2019-03-27T08:41:00Z</dcterms:modified>
</cp:coreProperties>
</file>