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348" w:rsidRPr="005C2C35" w:rsidRDefault="00B77348" w:rsidP="00B77348">
      <w:pPr>
        <w:pStyle w:val="Akti"/>
        <w:rPr>
          <w:rFonts w:ascii="Garamond" w:hAnsi="Garamond"/>
          <w:sz w:val="24"/>
          <w:szCs w:val="24"/>
        </w:rPr>
      </w:pPr>
      <w:bookmarkStart w:id="0" w:name="_GoBack"/>
      <w:r w:rsidRPr="005C2C35">
        <w:rPr>
          <w:rFonts w:ascii="Garamond" w:hAnsi="Garamond"/>
          <w:sz w:val="24"/>
          <w:szCs w:val="24"/>
        </w:rPr>
        <w:t>L I G J</w:t>
      </w:r>
    </w:p>
    <w:p w:rsidR="00B77348" w:rsidRPr="005C2C35" w:rsidRDefault="00B77348" w:rsidP="00B77348">
      <w:pPr>
        <w:pStyle w:val="NumriData"/>
        <w:rPr>
          <w:rFonts w:ascii="Garamond" w:hAnsi="Garamond"/>
          <w:sz w:val="24"/>
          <w:szCs w:val="24"/>
        </w:rPr>
      </w:pPr>
      <w:r w:rsidRPr="005C2C35">
        <w:rPr>
          <w:rFonts w:ascii="Garamond" w:hAnsi="Garamond"/>
          <w:sz w:val="24"/>
          <w:szCs w:val="24"/>
        </w:rPr>
        <w:t xml:space="preserve">Nr.7748, </w:t>
      </w:r>
      <w:proofErr w:type="spellStart"/>
      <w:r w:rsidRPr="005C2C35">
        <w:rPr>
          <w:rFonts w:ascii="Garamond" w:hAnsi="Garamond"/>
          <w:sz w:val="24"/>
          <w:szCs w:val="24"/>
        </w:rPr>
        <w:t>datë</w:t>
      </w:r>
      <w:proofErr w:type="spellEnd"/>
      <w:r w:rsidRPr="005C2C35">
        <w:rPr>
          <w:rFonts w:ascii="Garamond" w:hAnsi="Garamond"/>
          <w:sz w:val="24"/>
          <w:szCs w:val="24"/>
        </w:rPr>
        <w:t xml:space="preserve"> 29.7.1993</w:t>
      </w:r>
    </w:p>
    <w:p w:rsidR="00B77348" w:rsidRPr="005C2C35" w:rsidRDefault="00B77348" w:rsidP="00B77348">
      <w:pPr>
        <w:pStyle w:val="Paragrafi"/>
        <w:rPr>
          <w:rFonts w:ascii="Garamond" w:hAnsi="Garamond"/>
          <w:sz w:val="24"/>
          <w:szCs w:val="24"/>
        </w:rPr>
      </w:pPr>
    </w:p>
    <w:p w:rsidR="00B77348" w:rsidRPr="005C2C35" w:rsidRDefault="00B77348" w:rsidP="00B77348">
      <w:pPr>
        <w:pStyle w:val="Titulli"/>
        <w:rPr>
          <w:rFonts w:ascii="Garamond" w:hAnsi="Garamond"/>
          <w:sz w:val="24"/>
          <w:szCs w:val="24"/>
        </w:rPr>
      </w:pPr>
      <w:r w:rsidRPr="005C2C35">
        <w:rPr>
          <w:rFonts w:ascii="Garamond" w:hAnsi="Garamond"/>
          <w:sz w:val="24"/>
          <w:szCs w:val="24"/>
        </w:rPr>
        <w:t xml:space="preserve">PëR STATUSIN E ISH-Të DëNUARVE DHE Të PëRNDJEKURVE </w:t>
      </w:r>
    </w:p>
    <w:p w:rsidR="00B77348" w:rsidRPr="005C2C35" w:rsidRDefault="00B77348" w:rsidP="00B77348">
      <w:pPr>
        <w:pStyle w:val="Titulli"/>
        <w:rPr>
          <w:rFonts w:ascii="Garamond" w:hAnsi="Garamond"/>
          <w:sz w:val="24"/>
          <w:szCs w:val="24"/>
        </w:rPr>
      </w:pPr>
      <w:r w:rsidRPr="005C2C35">
        <w:rPr>
          <w:rFonts w:ascii="Garamond" w:hAnsi="Garamond"/>
          <w:sz w:val="24"/>
          <w:szCs w:val="24"/>
        </w:rPr>
        <w:t>POLITIKë NGA SISTEMI KOMUNIST</w:t>
      </w:r>
    </w:p>
    <w:p w:rsidR="005C2C35" w:rsidRPr="005C2C35" w:rsidRDefault="005C2C35" w:rsidP="005C2C35">
      <w:pPr>
        <w:jc w:val="center"/>
        <w:rPr>
          <w:rFonts w:ascii="Garamond" w:hAnsi="Garamond"/>
          <w:i/>
          <w:sz w:val="24"/>
          <w:szCs w:val="24"/>
          <w:lang w:val="en-GB"/>
        </w:rPr>
      </w:pPr>
      <w:r w:rsidRPr="005C2C35">
        <w:rPr>
          <w:rFonts w:ascii="Garamond" w:hAnsi="Garamond"/>
          <w:i/>
          <w:sz w:val="24"/>
          <w:szCs w:val="24"/>
          <w:lang w:val="en-GB"/>
        </w:rPr>
        <w:t>(Ndryshuar me ligjin nr. 7771, datë 7.12.1993; nr. 8217, datë 13.5.1997; nr. 8665, datë 18.9.2000; nr. 9260, datë 17.5.2004)</w:t>
      </w:r>
    </w:p>
    <w:p w:rsidR="005C2C35" w:rsidRPr="005C2C35" w:rsidRDefault="005C2C35" w:rsidP="005C2C35">
      <w:pPr>
        <w:jc w:val="right"/>
        <w:rPr>
          <w:rFonts w:ascii="Garamond" w:hAnsi="Garamond"/>
          <w:i/>
          <w:sz w:val="24"/>
          <w:szCs w:val="24"/>
          <w:lang w:val="en-GB"/>
        </w:rPr>
      </w:pPr>
      <w:r w:rsidRPr="005C2C35">
        <w:rPr>
          <w:rFonts w:ascii="Garamond" w:hAnsi="Garamond"/>
          <w:i/>
          <w:sz w:val="24"/>
          <w:szCs w:val="24"/>
          <w:lang w:val="en-GB"/>
        </w:rPr>
        <w:t>(i përditësuar)</w:t>
      </w:r>
    </w:p>
    <w:p w:rsidR="00B77348" w:rsidRPr="005C2C35" w:rsidRDefault="00B77348" w:rsidP="00B77348">
      <w:pPr>
        <w:pStyle w:val="Paragrafi"/>
        <w:ind w:firstLine="0"/>
        <w:rPr>
          <w:rFonts w:ascii="Garamond" w:hAnsi="Garamond"/>
          <w:sz w:val="24"/>
          <w:szCs w:val="24"/>
        </w:rPr>
      </w:pPr>
    </w:p>
    <w:p w:rsidR="00B77348" w:rsidRPr="005C2C35" w:rsidRDefault="008C79D2" w:rsidP="00B77348">
      <w:pPr>
        <w:pStyle w:val="BazLigjPropozues"/>
        <w:rPr>
          <w:rFonts w:ascii="Garamond" w:hAnsi="Garamond"/>
          <w:sz w:val="24"/>
          <w:szCs w:val="24"/>
        </w:rPr>
      </w:pPr>
      <w:proofErr w:type="spellStart"/>
      <w:r w:rsidRPr="005C2C35">
        <w:rPr>
          <w:rFonts w:ascii="Garamond" w:hAnsi="Garamond"/>
          <w:sz w:val="24"/>
          <w:szCs w:val="24"/>
        </w:rPr>
        <w:t>Në</w:t>
      </w:r>
      <w:proofErr w:type="spellEnd"/>
      <w:r w:rsidRPr="005C2C35">
        <w:rPr>
          <w:rFonts w:ascii="Garamond" w:hAnsi="Garamond"/>
          <w:sz w:val="24"/>
          <w:szCs w:val="24"/>
        </w:rPr>
        <w:t xml:space="preserve"> </w:t>
      </w:r>
      <w:proofErr w:type="spellStart"/>
      <w:r w:rsidRPr="005C2C35">
        <w:rPr>
          <w:rFonts w:ascii="Garamond" w:hAnsi="Garamond"/>
          <w:sz w:val="24"/>
          <w:szCs w:val="24"/>
        </w:rPr>
        <w:t>mbështetje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nenit</w:t>
      </w:r>
      <w:proofErr w:type="spellEnd"/>
      <w:r w:rsidRPr="005C2C35">
        <w:rPr>
          <w:rFonts w:ascii="Garamond" w:hAnsi="Garamond"/>
          <w:sz w:val="24"/>
          <w:szCs w:val="24"/>
        </w:rPr>
        <w:t xml:space="preserve"> 16 </w:t>
      </w:r>
      <w:proofErr w:type="spellStart"/>
      <w:r w:rsidR="00B77348" w:rsidRPr="005C2C35">
        <w:rPr>
          <w:rFonts w:ascii="Garamond" w:hAnsi="Garamond"/>
          <w:sz w:val="24"/>
          <w:szCs w:val="24"/>
        </w:rPr>
        <w:t>të</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të</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ligjit</w:t>
      </w:r>
      <w:proofErr w:type="spellEnd"/>
      <w:r w:rsidR="00B77348" w:rsidRPr="005C2C35">
        <w:rPr>
          <w:rFonts w:ascii="Garamond" w:hAnsi="Garamond"/>
          <w:sz w:val="24"/>
          <w:szCs w:val="24"/>
        </w:rPr>
        <w:t xml:space="preserve"> nr.7491, </w:t>
      </w:r>
      <w:proofErr w:type="spellStart"/>
      <w:r w:rsidR="00B77348" w:rsidRPr="005C2C35">
        <w:rPr>
          <w:rFonts w:ascii="Garamond" w:hAnsi="Garamond"/>
          <w:sz w:val="24"/>
          <w:szCs w:val="24"/>
        </w:rPr>
        <w:t>datë</w:t>
      </w:r>
      <w:proofErr w:type="spellEnd"/>
      <w:r w:rsidR="00B77348" w:rsidRPr="005C2C35">
        <w:rPr>
          <w:rFonts w:ascii="Garamond" w:hAnsi="Garamond"/>
          <w:sz w:val="24"/>
          <w:szCs w:val="24"/>
        </w:rPr>
        <w:t xml:space="preserve"> 29.4.1991 "</w:t>
      </w:r>
      <w:proofErr w:type="spellStart"/>
      <w:r w:rsidR="00B77348" w:rsidRPr="005C2C35">
        <w:rPr>
          <w:rFonts w:ascii="Garamond" w:hAnsi="Garamond"/>
          <w:sz w:val="24"/>
          <w:szCs w:val="24"/>
        </w:rPr>
        <w:t>Për</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dispozitat</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kryesore</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kushtetues</w:t>
      </w:r>
      <w:r w:rsidRPr="005C2C35">
        <w:rPr>
          <w:rFonts w:ascii="Garamond" w:hAnsi="Garamond"/>
          <w:sz w:val="24"/>
          <w:szCs w:val="24"/>
        </w:rPr>
        <w:t>e</w:t>
      </w:r>
      <w:proofErr w:type="spellEnd"/>
      <w:r w:rsidR="00B77348" w:rsidRPr="005C2C35">
        <w:rPr>
          <w:rFonts w:ascii="Garamond" w:hAnsi="Garamond"/>
          <w:sz w:val="24"/>
          <w:szCs w:val="24"/>
        </w:rPr>
        <w:t xml:space="preserve">", me </w:t>
      </w:r>
      <w:proofErr w:type="spellStart"/>
      <w:r w:rsidR="00B77348" w:rsidRPr="005C2C35">
        <w:rPr>
          <w:rFonts w:ascii="Garamond" w:hAnsi="Garamond"/>
          <w:sz w:val="24"/>
          <w:szCs w:val="24"/>
        </w:rPr>
        <w:t>propozim</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të</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Këshillit</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të</w:t>
      </w:r>
      <w:proofErr w:type="spellEnd"/>
      <w:r w:rsidR="00B77348" w:rsidRPr="005C2C35">
        <w:rPr>
          <w:rFonts w:ascii="Garamond" w:hAnsi="Garamond"/>
          <w:sz w:val="24"/>
          <w:szCs w:val="24"/>
        </w:rPr>
        <w:t xml:space="preserve"> </w:t>
      </w:r>
      <w:proofErr w:type="spellStart"/>
      <w:r w:rsidR="00B77348" w:rsidRPr="005C2C35">
        <w:rPr>
          <w:rFonts w:ascii="Garamond" w:hAnsi="Garamond"/>
          <w:sz w:val="24"/>
          <w:szCs w:val="24"/>
        </w:rPr>
        <w:t>Ministrave</w:t>
      </w:r>
      <w:proofErr w:type="spellEnd"/>
      <w:r w:rsidR="00B77348" w:rsidRPr="005C2C35">
        <w:rPr>
          <w:rFonts w:ascii="Garamond" w:hAnsi="Garamond"/>
          <w:sz w:val="24"/>
          <w:szCs w:val="24"/>
        </w:rPr>
        <w:t>,</w:t>
      </w:r>
    </w:p>
    <w:p w:rsidR="00B77348" w:rsidRPr="005C2C35" w:rsidRDefault="00B77348" w:rsidP="00B77348">
      <w:pPr>
        <w:pStyle w:val="Paragrafi"/>
        <w:rPr>
          <w:rFonts w:ascii="Garamond" w:hAnsi="Garamond"/>
          <w:sz w:val="24"/>
          <w:szCs w:val="24"/>
        </w:rPr>
      </w:pPr>
    </w:p>
    <w:p w:rsidR="00B77348" w:rsidRPr="005C2C35" w:rsidRDefault="00B77348" w:rsidP="00B77348">
      <w:pPr>
        <w:pStyle w:val="Paragrafi"/>
        <w:rPr>
          <w:rFonts w:ascii="Garamond" w:hAnsi="Garamond"/>
          <w:sz w:val="24"/>
          <w:szCs w:val="24"/>
        </w:rPr>
      </w:pPr>
    </w:p>
    <w:p w:rsidR="00B77348" w:rsidRPr="005C2C35" w:rsidRDefault="00B77348" w:rsidP="00B77348">
      <w:pPr>
        <w:pStyle w:val="VENDOSI"/>
        <w:rPr>
          <w:rFonts w:ascii="Garamond" w:hAnsi="Garamond"/>
          <w:sz w:val="24"/>
          <w:szCs w:val="24"/>
        </w:rPr>
      </w:pPr>
      <w:r w:rsidRPr="005C2C35">
        <w:rPr>
          <w:rFonts w:ascii="Garamond" w:hAnsi="Garamond"/>
          <w:sz w:val="24"/>
          <w:szCs w:val="24"/>
        </w:rPr>
        <w:t>KUVENDI POPULLOR</w:t>
      </w:r>
    </w:p>
    <w:p w:rsidR="00B77348" w:rsidRPr="005C2C35" w:rsidRDefault="00B77348" w:rsidP="00B77348">
      <w:pPr>
        <w:pStyle w:val="VENDOSI"/>
        <w:rPr>
          <w:rFonts w:ascii="Garamond" w:hAnsi="Garamond"/>
          <w:sz w:val="24"/>
          <w:szCs w:val="24"/>
        </w:rPr>
      </w:pPr>
      <w:r w:rsidRPr="005C2C35">
        <w:rPr>
          <w:rFonts w:ascii="Garamond" w:hAnsi="Garamond"/>
          <w:sz w:val="24"/>
          <w:szCs w:val="24"/>
        </w:rPr>
        <w:t>I REPUBLIKëS Së SHQIPëRISë</w:t>
      </w:r>
    </w:p>
    <w:p w:rsidR="00B77348" w:rsidRPr="005C2C35" w:rsidRDefault="00B77348" w:rsidP="00B77348">
      <w:pPr>
        <w:pStyle w:val="VENDOSI"/>
        <w:rPr>
          <w:rFonts w:ascii="Garamond" w:hAnsi="Garamond"/>
          <w:sz w:val="24"/>
          <w:szCs w:val="24"/>
        </w:rPr>
      </w:pPr>
    </w:p>
    <w:p w:rsidR="00B77348" w:rsidRPr="005C2C35" w:rsidRDefault="00B77348" w:rsidP="00B77348">
      <w:pPr>
        <w:pStyle w:val="VENDOSI"/>
        <w:rPr>
          <w:rFonts w:ascii="Garamond" w:hAnsi="Garamond"/>
          <w:sz w:val="24"/>
          <w:szCs w:val="24"/>
        </w:rPr>
      </w:pPr>
      <w:r w:rsidRPr="005C2C35">
        <w:rPr>
          <w:rFonts w:ascii="Garamond" w:hAnsi="Garamond"/>
          <w:sz w:val="24"/>
          <w:szCs w:val="24"/>
        </w:rPr>
        <w:t>VENDOSI:</w:t>
      </w:r>
    </w:p>
    <w:p w:rsidR="00B77348" w:rsidRPr="005C2C35" w:rsidRDefault="00B77348" w:rsidP="00B77348">
      <w:pPr>
        <w:pStyle w:val="TitulliTitull"/>
        <w:rPr>
          <w:rFonts w:ascii="Garamond" w:hAnsi="Garamond"/>
          <w:sz w:val="24"/>
          <w:szCs w:val="24"/>
        </w:rPr>
      </w:pPr>
    </w:p>
    <w:p w:rsidR="00B77348" w:rsidRPr="005C2C35" w:rsidRDefault="00B77348" w:rsidP="00B77348">
      <w:pPr>
        <w:pStyle w:val="TitulliTitull"/>
        <w:rPr>
          <w:rFonts w:ascii="Garamond" w:hAnsi="Garamond"/>
          <w:sz w:val="24"/>
          <w:szCs w:val="24"/>
        </w:rPr>
      </w:pPr>
      <w:r w:rsidRPr="005C2C35">
        <w:rPr>
          <w:rFonts w:ascii="Garamond" w:hAnsi="Garamond"/>
          <w:sz w:val="24"/>
          <w:szCs w:val="24"/>
        </w:rPr>
        <w:t>PëRKUFIZIME</w:t>
      </w:r>
    </w:p>
    <w:p w:rsidR="00B77348" w:rsidRPr="005C2C35" w:rsidRDefault="00B77348" w:rsidP="00B77348">
      <w:pPr>
        <w:pStyle w:val="Paragrafi"/>
        <w:rPr>
          <w:rFonts w:ascii="Garamond" w:hAnsi="Garamond"/>
          <w:sz w:val="24"/>
          <w:szCs w:val="24"/>
        </w:rPr>
      </w:pPr>
    </w:p>
    <w:p w:rsidR="00B77348" w:rsidRPr="005C2C35" w:rsidRDefault="00B77348" w:rsidP="00B77348">
      <w:pPr>
        <w:pStyle w:val="NeniNr"/>
        <w:rPr>
          <w:rFonts w:ascii="Garamond" w:hAnsi="Garamond"/>
          <w:sz w:val="24"/>
          <w:szCs w:val="24"/>
        </w:rPr>
      </w:pPr>
      <w:proofErr w:type="spellStart"/>
      <w:r w:rsidRPr="005C2C35">
        <w:rPr>
          <w:rFonts w:ascii="Garamond" w:hAnsi="Garamond"/>
          <w:sz w:val="24"/>
          <w:szCs w:val="24"/>
        </w:rPr>
        <w:t>Neni</w:t>
      </w:r>
      <w:proofErr w:type="spellEnd"/>
      <w:r w:rsidRPr="005C2C35">
        <w:rPr>
          <w:rFonts w:ascii="Garamond" w:hAnsi="Garamond"/>
          <w:sz w:val="24"/>
          <w:szCs w:val="24"/>
        </w:rPr>
        <w:t xml:space="preserve"> l</w:t>
      </w:r>
    </w:p>
    <w:p w:rsidR="00B77348" w:rsidRPr="005C2C35" w:rsidRDefault="00B77348" w:rsidP="00B77348">
      <w:pPr>
        <w:pStyle w:val="Paragrafi"/>
        <w:rPr>
          <w:rFonts w:ascii="Garamond" w:hAnsi="Garamond"/>
          <w:sz w:val="24"/>
          <w:szCs w:val="24"/>
        </w:rPr>
      </w:pPr>
    </w:p>
    <w:p w:rsidR="00B77348" w:rsidRPr="005C2C35" w:rsidRDefault="00B77348" w:rsidP="00B77348">
      <w:pPr>
        <w:pStyle w:val="Paragrafi"/>
        <w:rPr>
          <w:rFonts w:ascii="Garamond" w:hAnsi="Garamond"/>
          <w:sz w:val="24"/>
          <w:szCs w:val="24"/>
        </w:rPr>
      </w:pPr>
      <w:proofErr w:type="spellStart"/>
      <w:r w:rsidRPr="005C2C35">
        <w:rPr>
          <w:rFonts w:ascii="Garamond" w:hAnsi="Garamond"/>
          <w:sz w:val="24"/>
          <w:szCs w:val="24"/>
        </w:rPr>
        <w:t>Statusi</w:t>
      </w:r>
      <w:proofErr w:type="spellEnd"/>
      <w:r w:rsidRPr="005C2C35">
        <w:rPr>
          <w:rFonts w:ascii="Garamond" w:hAnsi="Garamond"/>
          <w:sz w:val="24"/>
          <w:szCs w:val="24"/>
        </w:rPr>
        <w:t xml:space="preserve">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ish-të</w:t>
      </w:r>
      <w:proofErr w:type="spellEnd"/>
      <w:r w:rsidRPr="005C2C35">
        <w:rPr>
          <w:rFonts w:ascii="Garamond" w:hAnsi="Garamond"/>
          <w:sz w:val="24"/>
          <w:szCs w:val="24"/>
        </w:rPr>
        <w:t xml:space="preserve"> </w:t>
      </w:r>
      <w:proofErr w:type="spellStart"/>
      <w:r w:rsidRPr="005C2C35">
        <w:rPr>
          <w:rFonts w:ascii="Garamond" w:hAnsi="Garamond"/>
          <w:sz w:val="24"/>
          <w:szCs w:val="24"/>
        </w:rPr>
        <w:t>dënuarve</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përndjekurve</w:t>
      </w:r>
      <w:proofErr w:type="spellEnd"/>
      <w:r w:rsidRPr="005C2C35">
        <w:rPr>
          <w:rFonts w:ascii="Garamond" w:hAnsi="Garamond"/>
          <w:sz w:val="24"/>
          <w:szCs w:val="24"/>
        </w:rPr>
        <w:t xml:space="preserve"> </w:t>
      </w:r>
      <w:proofErr w:type="spellStart"/>
      <w:r w:rsidRPr="005C2C35">
        <w:rPr>
          <w:rFonts w:ascii="Garamond" w:hAnsi="Garamond"/>
          <w:sz w:val="24"/>
          <w:szCs w:val="24"/>
        </w:rPr>
        <w:t>politikë</w:t>
      </w:r>
      <w:proofErr w:type="spellEnd"/>
      <w:r w:rsidRPr="005C2C35">
        <w:rPr>
          <w:rFonts w:ascii="Garamond" w:hAnsi="Garamond"/>
          <w:sz w:val="24"/>
          <w:szCs w:val="24"/>
        </w:rPr>
        <w:t xml:space="preserve"> </w:t>
      </w:r>
      <w:proofErr w:type="spellStart"/>
      <w:r w:rsidRPr="005C2C35">
        <w:rPr>
          <w:rFonts w:ascii="Garamond" w:hAnsi="Garamond"/>
          <w:sz w:val="24"/>
          <w:szCs w:val="24"/>
        </w:rPr>
        <w:t>që</w:t>
      </w:r>
      <w:proofErr w:type="spellEnd"/>
      <w:r w:rsidRPr="005C2C35">
        <w:rPr>
          <w:rFonts w:ascii="Garamond" w:hAnsi="Garamond"/>
          <w:sz w:val="24"/>
          <w:szCs w:val="24"/>
        </w:rPr>
        <w:t xml:space="preserve"> </w:t>
      </w:r>
      <w:proofErr w:type="spellStart"/>
      <w:r w:rsidRPr="005C2C35">
        <w:rPr>
          <w:rFonts w:ascii="Garamond" w:hAnsi="Garamond"/>
          <w:sz w:val="24"/>
          <w:szCs w:val="24"/>
        </w:rPr>
        <w:t>më</w:t>
      </w:r>
      <w:proofErr w:type="spellEnd"/>
      <w:r w:rsidRPr="005C2C35">
        <w:rPr>
          <w:rFonts w:ascii="Garamond" w:hAnsi="Garamond"/>
          <w:sz w:val="24"/>
          <w:szCs w:val="24"/>
        </w:rPr>
        <w:t xml:space="preserve"> </w:t>
      </w:r>
      <w:proofErr w:type="spellStart"/>
      <w:r w:rsidRPr="005C2C35">
        <w:rPr>
          <w:rFonts w:ascii="Garamond" w:hAnsi="Garamond"/>
          <w:sz w:val="24"/>
          <w:szCs w:val="24"/>
        </w:rPr>
        <w:t>poshtë</w:t>
      </w:r>
      <w:proofErr w:type="spellEnd"/>
      <w:r w:rsidRPr="005C2C35">
        <w:rPr>
          <w:rFonts w:ascii="Garamond" w:hAnsi="Garamond"/>
          <w:sz w:val="24"/>
          <w:szCs w:val="24"/>
        </w:rPr>
        <w:t xml:space="preserve"> </w:t>
      </w:r>
      <w:proofErr w:type="spellStart"/>
      <w:r w:rsidRPr="005C2C35">
        <w:rPr>
          <w:rFonts w:ascii="Garamond" w:hAnsi="Garamond"/>
          <w:sz w:val="24"/>
          <w:szCs w:val="24"/>
        </w:rPr>
        <w:t>quhet</w:t>
      </w:r>
      <w:proofErr w:type="spellEnd"/>
      <w:r w:rsidRPr="005C2C35">
        <w:rPr>
          <w:rFonts w:ascii="Garamond" w:hAnsi="Garamond"/>
          <w:sz w:val="24"/>
          <w:szCs w:val="24"/>
        </w:rPr>
        <w:t xml:space="preserve"> "status" </w:t>
      </w:r>
      <w:proofErr w:type="spellStart"/>
      <w:r w:rsidRPr="005C2C35">
        <w:rPr>
          <w:rFonts w:ascii="Garamond" w:hAnsi="Garamond"/>
          <w:sz w:val="24"/>
          <w:szCs w:val="24"/>
        </w:rPr>
        <w:t>përmban</w:t>
      </w:r>
      <w:proofErr w:type="spellEnd"/>
      <w:r w:rsidRPr="005C2C35">
        <w:rPr>
          <w:rFonts w:ascii="Garamond" w:hAnsi="Garamond"/>
          <w:sz w:val="24"/>
          <w:szCs w:val="24"/>
        </w:rPr>
        <w:t xml:space="preserve"> </w:t>
      </w:r>
      <w:proofErr w:type="spellStart"/>
      <w:r w:rsidRPr="005C2C35">
        <w:rPr>
          <w:rFonts w:ascii="Garamond" w:hAnsi="Garamond"/>
          <w:sz w:val="24"/>
          <w:szCs w:val="24"/>
        </w:rPr>
        <w:t>kriteret</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kushtet</w:t>
      </w:r>
      <w:proofErr w:type="spellEnd"/>
      <w:r w:rsidRPr="005C2C35">
        <w:rPr>
          <w:rFonts w:ascii="Garamond" w:hAnsi="Garamond"/>
          <w:sz w:val="24"/>
          <w:szCs w:val="24"/>
        </w:rPr>
        <w:t xml:space="preserve"> </w:t>
      </w:r>
      <w:proofErr w:type="spellStart"/>
      <w:r w:rsidRPr="005C2C35">
        <w:rPr>
          <w:rFonts w:ascii="Garamond" w:hAnsi="Garamond"/>
          <w:sz w:val="24"/>
          <w:szCs w:val="24"/>
        </w:rPr>
        <w:t>themelore</w:t>
      </w:r>
      <w:proofErr w:type="spellEnd"/>
      <w:r w:rsidRPr="005C2C35">
        <w:rPr>
          <w:rFonts w:ascii="Garamond" w:hAnsi="Garamond"/>
          <w:sz w:val="24"/>
          <w:szCs w:val="24"/>
        </w:rPr>
        <w:t xml:space="preserve"> </w:t>
      </w:r>
      <w:proofErr w:type="spellStart"/>
      <w:r w:rsidRPr="005C2C35">
        <w:rPr>
          <w:rFonts w:ascii="Garamond" w:hAnsi="Garamond"/>
          <w:sz w:val="24"/>
          <w:szCs w:val="24"/>
        </w:rPr>
        <w:t>që</w:t>
      </w:r>
      <w:proofErr w:type="spellEnd"/>
      <w:r w:rsidRPr="005C2C35">
        <w:rPr>
          <w:rFonts w:ascii="Garamond" w:hAnsi="Garamond"/>
          <w:sz w:val="24"/>
          <w:szCs w:val="24"/>
        </w:rPr>
        <w:t xml:space="preserve"> </w:t>
      </w:r>
      <w:proofErr w:type="spellStart"/>
      <w:r w:rsidRPr="005C2C35">
        <w:rPr>
          <w:rFonts w:ascii="Garamond" w:hAnsi="Garamond"/>
          <w:sz w:val="24"/>
          <w:szCs w:val="24"/>
        </w:rPr>
        <w:t>një</w:t>
      </w:r>
      <w:proofErr w:type="spellEnd"/>
      <w:r w:rsidRPr="005C2C35">
        <w:rPr>
          <w:rFonts w:ascii="Garamond" w:hAnsi="Garamond"/>
          <w:sz w:val="24"/>
          <w:szCs w:val="24"/>
        </w:rPr>
        <w:t xml:space="preserve"> person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quhet</w:t>
      </w:r>
      <w:proofErr w:type="spellEnd"/>
      <w:r w:rsidRPr="005C2C35">
        <w:rPr>
          <w:rFonts w:ascii="Garamond" w:hAnsi="Garamond"/>
          <w:sz w:val="24"/>
          <w:szCs w:val="24"/>
        </w:rPr>
        <w:t xml:space="preserve">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dënuar</w:t>
      </w:r>
      <w:proofErr w:type="spellEnd"/>
      <w:r w:rsidRPr="005C2C35">
        <w:rPr>
          <w:rFonts w:ascii="Garamond" w:hAnsi="Garamond"/>
          <w:sz w:val="24"/>
          <w:szCs w:val="24"/>
        </w:rPr>
        <w:t xml:space="preserve"> </w:t>
      </w:r>
      <w:proofErr w:type="spellStart"/>
      <w:r w:rsidRPr="005C2C35">
        <w:rPr>
          <w:rFonts w:ascii="Garamond" w:hAnsi="Garamond"/>
          <w:sz w:val="24"/>
          <w:szCs w:val="24"/>
        </w:rPr>
        <w:t>apo</w:t>
      </w:r>
      <w:proofErr w:type="spellEnd"/>
      <w:r w:rsidRPr="005C2C35">
        <w:rPr>
          <w:rFonts w:ascii="Garamond" w:hAnsi="Garamond"/>
          <w:sz w:val="24"/>
          <w:szCs w:val="24"/>
        </w:rPr>
        <w:t xml:space="preserve">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përndjekur</w:t>
      </w:r>
      <w:proofErr w:type="spellEnd"/>
      <w:r w:rsidRPr="005C2C35">
        <w:rPr>
          <w:rFonts w:ascii="Garamond" w:hAnsi="Garamond"/>
          <w:sz w:val="24"/>
          <w:szCs w:val="24"/>
        </w:rPr>
        <w:t xml:space="preserve"> </w:t>
      </w:r>
      <w:proofErr w:type="spellStart"/>
      <w:r w:rsidRPr="005C2C35">
        <w:rPr>
          <w:rFonts w:ascii="Garamond" w:hAnsi="Garamond"/>
          <w:sz w:val="24"/>
          <w:szCs w:val="24"/>
        </w:rPr>
        <w:t>politi</w:t>
      </w:r>
      <w:r w:rsidR="008C79D2" w:rsidRPr="005C2C35">
        <w:rPr>
          <w:rFonts w:ascii="Garamond" w:hAnsi="Garamond"/>
          <w:sz w:val="24"/>
          <w:szCs w:val="24"/>
        </w:rPr>
        <w:t>k</w:t>
      </w:r>
      <w:proofErr w:type="spellEnd"/>
      <w:r w:rsidRPr="005C2C35">
        <w:rPr>
          <w:rFonts w:ascii="Garamond" w:hAnsi="Garamond"/>
          <w:sz w:val="24"/>
          <w:szCs w:val="24"/>
        </w:rPr>
        <w:t xml:space="preserve">, </w:t>
      </w:r>
      <w:proofErr w:type="spellStart"/>
      <w:r w:rsidRPr="005C2C35">
        <w:rPr>
          <w:rFonts w:ascii="Garamond" w:hAnsi="Garamond"/>
          <w:sz w:val="24"/>
          <w:szCs w:val="24"/>
        </w:rPr>
        <w:t>si</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përcakton</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drejtat</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detyrimet</w:t>
      </w:r>
      <w:proofErr w:type="spellEnd"/>
      <w:r w:rsidRPr="005C2C35">
        <w:rPr>
          <w:rFonts w:ascii="Garamond" w:hAnsi="Garamond"/>
          <w:sz w:val="24"/>
          <w:szCs w:val="24"/>
        </w:rPr>
        <w:t xml:space="preserve"> </w:t>
      </w:r>
      <w:proofErr w:type="spellStart"/>
      <w:r w:rsidRPr="005C2C35">
        <w:rPr>
          <w:rFonts w:ascii="Garamond" w:hAnsi="Garamond"/>
          <w:sz w:val="24"/>
          <w:szCs w:val="24"/>
        </w:rPr>
        <w:t>që</w:t>
      </w:r>
      <w:proofErr w:type="spellEnd"/>
      <w:r w:rsidRPr="005C2C35">
        <w:rPr>
          <w:rFonts w:ascii="Garamond" w:hAnsi="Garamond"/>
          <w:sz w:val="24"/>
          <w:szCs w:val="24"/>
        </w:rPr>
        <w:t xml:space="preserve"> </w:t>
      </w:r>
      <w:proofErr w:type="spellStart"/>
      <w:r w:rsidRPr="005C2C35">
        <w:rPr>
          <w:rFonts w:ascii="Garamond" w:hAnsi="Garamond"/>
          <w:sz w:val="24"/>
          <w:szCs w:val="24"/>
        </w:rPr>
        <w:t>rrjedhin</w:t>
      </w:r>
      <w:proofErr w:type="spellEnd"/>
      <w:r w:rsidRPr="005C2C35">
        <w:rPr>
          <w:rFonts w:ascii="Garamond" w:hAnsi="Garamond"/>
          <w:sz w:val="24"/>
          <w:szCs w:val="24"/>
        </w:rPr>
        <w:t xml:space="preserve"> </w:t>
      </w:r>
      <w:proofErr w:type="spellStart"/>
      <w:r w:rsidRPr="005C2C35">
        <w:rPr>
          <w:rFonts w:ascii="Garamond" w:hAnsi="Garamond"/>
          <w:sz w:val="24"/>
          <w:szCs w:val="24"/>
        </w:rPr>
        <w:t>prej</w:t>
      </w:r>
      <w:proofErr w:type="spellEnd"/>
      <w:r w:rsidRPr="005C2C35">
        <w:rPr>
          <w:rFonts w:ascii="Garamond" w:hAnsi="Garamond"/>
          <w:sz w:val="24"/>
          <w:szCs w:val="24"/>
        </w:rPr>
        <w:t xml:space="preserve"> </w:t>
      </w:r>
      <w:proofErr w:type="spellStart"/>
      <w:r w:rsidRPr="005C2C35">
        <w:rPr>
          <w:rFonts w:ascii="Garamond" w:hAnsi="Garamond"/>
          <w:sz w:val="24"/>
          <w:szCs w:val="24"/>
        </w:rPr>
        <w:t>tij</w:t>
      </w:r>
      <w:proofErr w:type="spellEnd"/>
      <w:r w:rsidRPr="005C2C35">
        <w:rPr>
          <w:rFonts w:ascii="Garamond" w:hAnsi="Garamond"/>
          <w:sz w:val="24"/>
          <w:szCs w:val="24"/>
        </w:rPr>
        <w:t xml:space="preserve"> </w:t>
      </w:r>
      <w:proofErr w:type="spellStart"/>
      <w:r w:rsidRPr="005C2C35">
        <w:rPr>
          <w:rFonts w:ascii="Garamond" w:hAnsi="Garamond"/>
          <w:sz w:val="24"/>
          <w:szCs w:val="24"/>
        </w:rPr>
        <w:t>në</w:t>
      </w:r>
      <w:proofErr w:type="spellEnd"/>
      <w:r w:rsidRPr="005C2C35">
        <w:rPr>
          <w:rFonts w:ascii="Garamond" w:hAnsi="Garamond"/>
          <w:sz w:val="24"/>
          <w:szCs w:val="24"/>
        </w:rPr>
        <w:t xml:space="preserve"> </w:t>
      </w:r>
      <w:proofErr w:type="spellStart"/>
      <w:r w:rsidRPr="005C2C35">
        <w:rPr>
          <w:rFonts w:ascii="Garamond" w:hAnsi="Garamond"/>
          <w:sz w:val="24"/>
          <w:szCs w:val="24"/>
        </w:rPr>
        <w:t>përputhje</w:t>
      </w:r>
      <w:proofErr w:type="spellEnd"/>
      <w:r w:rsidRPr="005C2C35">
        <w:rPr>
          <w:rFonts w:ascii="Garamond" w:hAnsi="Garamond"/>
          <w:sz w:val="24"/>
          <w:szCs w:val="24"/>
        </w:rPr>
        <w:t xml:space="preserve"> me </w:t>
      </w:r>
      <w:proofErr w:type="spellStart"/>
      <w:r w:rsidRPr="005C2C35">
        <w:rPr>
          <w:rFonts w:ascii="Garamond" w:hAnsi="Garamond"/>
          <w:sz w:val="24"/>
          <w:szCs w:val="24"/>
        </w:rPr>
        <w:t>shkallën</w:t>
      </w:r>
      <w:proofErr w:type="spellEnd"/>
      <w:r w:rsidRPr="005C2C35">
        <w:rPr>
          <w:rFonts w:ascii="Garamond" w:hAnsi="Garamond"/>
          <w:sz w:val="24"/>
          <w:szCs w:val="24"/>
        </w:rPr>
        <w:t xml:space="preserve"> e </w:t>
      </w:r>
      <w:proofErr w:type="spellStart"/>
      <w:r w:rsidRPr="005C2C35">
        <w:rPr>
          <w:rFonts w:ascii="Garamond" w:hAnsi="Garamond"/>
          <w:sz w:val="24"/>
          <w:szCs w:val="24"/>
        </w:rPr>
        <w:t>persekutimit</w:t>
      </w:r>
      <w:proofErr w:type="spellEnd"/>
      <w:r w:rsidRPr="005C2C35">
        <w:rPr>
          <w:rFonts w:ascii="Garamond" w:hAnsi="Garamond"/>
          <w:sz w:val="24"/>
          <w:szCs w:val="24"/>
        </w:rPr>
        <w:t>.</w:t>
      </w:r>
    </w:p>
    <w:p w:rsidR="00B77348" w:rsidRPr="005C2C35" w:rsidRDefault="00B77348" w:rsidP="00B77348">
      <w:pPr>
        <w:pStyle w:val="Paragrafi"/>
        <w:rPr>
          <w:rFonts w:ascii="Garamond" w:hAnsi="Garamond"/>
          <w:sz w:val="24"/>
          <w:szCs w:val="24"/>
        </w:rPr>
      </w:pPr>
    </w:p>
    <w:p w:rsidR="00B77348" w:rsidRPr="005C2C35" w:rsidRDefault="00B77348" w:rsidP="00B77348">
      <w:pPr>
        <w:pStyle w:val="NeniNr"/>
        <w:rPr>
          <w:rFonts w:ascii="Garamond" w:hAnsi="Garamond"/>
          <w:sz w:val="24"/>
          <w:szCs w:val="24"/>
        </w:rPr>
      </w:pPr>
      <w:proofErr w:type="spellStart"/>
      <w:r w:rsidRPr="005C2C35">
        <w:rPr>
          <w:rFonts w:ascii="Garamond" w:hAnsi="Garamond"/>
          <w:sz w:val="24"/>
          <w:szCs w:val="24"/>
        </w:rPr>
        <w:t>Neni</w:t>
      </w:r>
      <w:proofErr w:type="spellEnd"/>
      <w:r w:rsidRPr="005C2C35">
        <w:rPr>
          <w:rFonts w:ascii="Garamond" w:hAnsi="Garamond"/>
          <w:sz w:val="24"/>
          <w:szCs w:val="24"/>
        </w:rPr>
        <w:t xml:space="preserve"> 2</w:t>
      </w:r>
    </w:p>
    <w:p w:rsidR="00B77348" w:rsidRPr="005C2C35" w:rsidRDefault="00B77348" w:rsidP="00B77348">
      <w:pPr>
        <w:pStyle w:val="Paragrafi"/>
        <w:rPr>
          <w:rFonts w:ascii="Garamond" w:hAnsi="Garamond"/>
          <w:sz w:val="24"/>
          <w:szCs w:val="24"/>
        </w:rPr>
      </w:pPr>
    </w:p>
    <w:p w:rsidR="00B77348" w:rsidRPr="005C2C35" w:rsidRDefault="00B77348" w:rsidP="00B77348">
      <w:pPr>
        <w:pStyle w:val="Paragrafi"/>
        <w:rPr>
          <w:rFonts w:ascii="Garamond" w:hAnsi="Garamond"/>
          <w:sz w:val="24"/>
          <w:szCs w:val="24"/>
        </w:rPr>
      </w:pPr>
      <w:proofErr w:type="spellStart"/>
      <w:r w:rsidRPr="005C2C35">
        <w:rPr>
          <w:rFonts w:ascii="Garamond" w:hAnsi="Garamond"/>
          <w:sz w:val="24"/>
          <w:szCs w:val="24"/>
        </w:rPr>
        <w:t>Përndjekje</w:t>
      </w:r>
      <w:proofErr w:type="spellEnd"/>
      <w:r w:rsidRPr="005C2C35">
        <w:rPr>
          <w:rFonts w:ascii="Garamond" w:hAnsi="Garamond"/>
          <w:sz w:val="24"/>
          <w:szCs w:val="24"/>
        </w:rPr>
        <w:t xml:space="preserve"> </w:t>
      </w:r>
      <w:proofErr w:type="spellStart"/>
      <w:r w:rsidRPr="005C2C35">
        <w:rPr>
          <w:rFonts w:ascii="Garamond" w:hAnsi="Garamond"/>
          <w:sz w:val="24"/>
          <w:szCs w:val="24"/>
        </w:rPr>
        <w:t>politike</w:t>
      </w:r>
      <w:proofErr w:type="spellEnd"/>
      <w:r w:rsidRPr="005C2C35">
        <w:rPr>
          <w:rFonts w:ascii="Garamond" w:hAnsi="Garamond"/>
          <w:sz w:val="24"/>
          <w:szCs w:val="24"/>
        </w:rPr>
        <w:t xml:space="preserve">, </w:t>
      </w:r>
      <w:proofErr w:type="spellStart"/>
      <w:r w:rsidRPr="005C2C35">
        <w:rPr>
          <w:rFonts w:ascii="Garamond" w:hAnsi="Garamond"/>
          <w:sz w:val="24"/>
          <w:szCs w:val="24"/>
        </w:rPr>
        <w:t>që</w:t>
      </w:r>
      <w:proofErr w:type="spellEnd"/>
      <w:r w:rsidRPr="005C2C35">
        <w:rPr>
          <w:rFonts w:ascii="Garamond" w:hAnsi="Garamond"/>
          <w:sz w:val="24"/>
          <w:szCs w:val="24"/>
        </w:rPr>
        <w:t xml:space="preserve"> </w:t>
      </w:r>
      <w:proofErr w:type="spellStart"/>
      <w:r w:rsidRPr="005C2C35">
        <w:rPr>
          <w:rFonts w:ascii="Garamond" w:hAnsi="Garamond"/>
          <w:sz w:val="24"/>
          <w:szCs w:val="24"/>
        </w:rPr>
        <w:t>më</w:t>
      </w:r>
      <w:proofErr w:type="spellEnd"/>
      <w:r w:rsidRPr="005C2C35">
        <w:rPr>
          <w:rFonts w:ascii="Garamond" w:hAnsi="Garamond"/>
          <w:sz w:val="24"/>
          <w:szCs w:val="24"/>
        </w:rPr>
        <w:t xml:space="preserve"> </w:t>
      </w:r>
      <w:proofErr w:type="spellStart"/>
      <w:r w:rsidRPr="005C2C35">
        <w:rPr>
          <w:rFonts w:ascii="Garamond" w:hAnsi="Garamond"/>
          <w:sz w:val="24"/>
          <w:szCs w:val="24"/>
        </w:rPr>
        <w:t>poshtë</w:t>
      </w:r>
      <w:proofErr w:type="spellEnd"/>
      <w:r w:rsidRPr="005C2C35">
        <w:rPr>
          <w:rFonts w:ascii="Garamond" w:hAnsi="Garamond"/>
          <w:sz w:val="24"/>
          <w:szCs w:val="24"/>
        </w:rPr>
        <w:t xml:space="preserve"> do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quhet</w:t>
      </w:r>
      <w:proofErr w:type="spellEnd"/>
      <w:r w:rsidRPr="005C2C35">
        <w:rPr>
          <w:rFonts w:ascii="Garamond" w:hAnsi="Garamond"/>
          <w:sz w:val="24"/>
          <w:szCs w:val="24"/>
        </w:rPr>
        <w:t xml:space="preserve"> "</w:t>
      </w:r>
      <w:proofErr w:type="spellStart"/>
      <w:r w:rsidRPr="005C2C35">
        <w:rPr>
          <w:rFonts w:ascii="Garamond" w:hAnsi="Garamond"/>
          <w:sz w:val="24"/>
          <w:szCs w:val="24"/>
        </w:rPr>
        <w:t>përndjekje</w:t>
      </w:r>
      <w:proofErr w:type="spellEnd"/>
      <w:r w:rsidRPr="005C2C35">
        <w:rPr>
          <w:rFonts w:ascii="Garamond" w:hAnsi="Garamond"/>
          <w:sz w:val="24"/>
          <w:szCs w:val="24"/>
        </w:rPr>
        <w:t xml:space="preserve">", </w:t>
      </w:r>
      <w:proofErr w:type="spellStart"/>
      <w:r w:rsidRPr="005C2C35">
        <w:rPr>
          <w:rFonts w:ascii="Garamond" w:hAnsi="Garamond"/>
          <w:sz w:val="24"/>
          <w:szCs w:val="24"/>
        </w:rPr>
        <w:t>quhet</w:t>
      </w:r>
      <w:proofErr w:type="spellEnd"/>
      <w:r w:rsidRPr="005C2C35">
        <w:rPr>
          <w:rFonts w:ascii="Garamond" w:hAnsi="Garamond"/>
          <w:sz w:val="24"/>
          <w:szCs w:val="24"/>
        </w:rPr>
        <w:t xml:space="preserve"> </w:t>
      </w:r>
      <w:proofErr w:type="spellStart"/>
      <w:r w:rsidRPr="005C2C35">
        <w:rPr>
          <w:rFonts w:ascii="Garamond" w:hAnsi="Garamond"/>
          <w:sz w:val="24"/>
          <w:szCs w:val="24"/>
        </w:rPr>
        <w:t>çdo</w:t>
      </w:r>
      <w:proofErr w:type="spellEnd"/>
      <w:r w:rsidRPr="005C2C35">
        <w:rPr>
          <w:rFonts w:ascii="Garamond" w:hAnsi="Garamond"/>
          <w:sz w:val="24"/>
          <w:szCs w:val="24"/>
        </w:rPr>
        <w:t xml:space="preserve"> </w:t>
      </w:r>
      <w:proofErr w:type="spellStart"/>
      <w:r w:rsidRPr="005C2C35">
        <w:rPr>
          <w:rFonts w:ascii="Garamond" w:hAnsi="Garamond"/>
          <w:sz w:val="24"/>
          <w:szCs w:val="24"/>
        </w:rPr>
        <w:t>veprim</w:t>
      </w:r>
      <w:proofErr w:type="spellEnd"/>
      <w:r w:rsidRPr="005C2C35">
        <w:rPr>
          <w:rFonts w:ascii="Garamond" w:hAnsi="Garamond"/>
          <w:sz w:val="24"/>
          <w:szCs w:val="24"/>
        </w:rPr>
        <w:t xml:space="preserve"> </w:t>
      </w:r>
      <w:proofErr w:type="spellStart"/>
      <w:r w:rsidRPr="005C2C35">
        <w:rPr>
          <w:rFonts w:ascii="Garamond" w:hAnsi="Garamond"/>
          <w:sz w:val="24"/>
          <w:szCs w:val="24"/>
        </w:rPr>
        <w:t>ose</w:t>
      </w:r>
      <w:proofErr w:type="spellEnd"/>
      <w:r w:rsidRPr="005C2C35">
        <w:rPr>
          <w:rFonts w:ascii="Garamond" w:hAnsi="Garamond"/>
          <w:sz w:val="24"/>
          <w:szCs w:val="24"/>
        </w:rPr>
        <w:t xml:space="preserve"> </w:t>
      </w:r>
      <w:proofErr w:type="spellStart"/>
      <w:r w:rsidRPr="005C2C35">
        <w:rPr>
          <w:rFonts w:ascii="Garamond" w:hAnsi="Garamond"/>
          <w:sz w:val="24"/>
          <w:szCs w:val="24"/>
        </w:rPr>
        <w:t>mosveprim</w:t>
      </w:r>
      <w:proofErr w:type="spellEnd"/>
      <w:r w:rsidRPr="005C2C35">
        <w:rPr>
          <w:rFonts w:ascii="Garamond" w:hAnsi="Garamond"/>
          <w:sz w:val="24"/>
          <w:szCs w:val="24"/>
        </w:rPr>
        <w:t xml:space="preserve">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kryer</w:t>
      </w:r>
      <w:proofErr w:type="spellEnd"/>
      <w:r w:rsidRPr="005C2C35">
        <w:rPr>
          <w:rFonts w:ascii="Garamond" w:hAnsi="Garamond"/>
          <w:sz w:val="24"/>
          <w:szCs w:val="24"/>
        </w:rPr>
        <w:t xml:space="preserve"> </w:t>
      </w:r>
      <w:proofErr w:type="spellStart"/>
      <w:r w:rsidRPr="005C2C35">
        <w:rPr>
          <w:rFonts w:ascii="Garamond" w:hAnsi="Garamond"/>
          <w:sz w:val="24"/>
          <w:szCs w:val="24"/>
        </w:rPr>
        <w:t>që</w:t>
      </w:r>
      <w:proofErr w:type="spellEnd"/>
      <w:r w:rsidRPr="005C2C35">
        <w:rPr>
          <w:rFonts w:ascii="Garamond" w:hAnsi="Garamond"/>
          <w:sz w:val="24"/>
          <w:szCs w:val="24"/>
        </w:rPr>
        <w:t xml:space="preserve"> </w:t>
      </w:r>
      <w:proofErr w:type="spellStart"/>
      <w:r w:rsidRPr="005C2C35">
        <w:rPr>
          <w:rFonts w:ascii="Garamond" w:hAnsi="Garamond"/>
          <w:sz w:val="24"/>
          <w:szCs w:val="24"/>
        </w:rPr>
        <w:t>nga</w:t>
      </w:r>
      <w:proofErr w:type="spellEnd"/>
      <w:r w:rsidRPr="005C2C35">
        <w:rPr>
          <w:rFonts w:ascii="Garamond" w:hAnsi="Garamond"/>
          <w:sz w:val="24"/>
          <w:szCs w:val="24"/>
        </w:rPr>
        <w:t xml:space="preserve"> data 8.11.1941 </w:t>
      </w:r>
      <w:proofErr w:type="spellStart"/>
      <w:r w:rsidRPr="005C2C35">
        <w:rPr>
          <w:rFonts w:ascii="Garamond" w:hAnsi="Garamond"/>
          <w:sz w:val="24"/>
          <w:szCs w:val="24"/>
        </w:rPr>
        <w:t>deri</w:t>
      </w:r>
      <w:proofErr w:type="spellEnd"/>
      <w:r w:rsidRPr="005C2C35">
        <w:rPr>
          <w:rFonts w:ascii="Garamond" w:hAnsi="Garamond"/>
          <w:sz w:val="24"/>
          <w:szCs w:val="24"/>
        </w:rPr>
        <w:t xml:space="preserve"> </w:t>
      </w:r>
      <w:proofErr w:type="spellStart"/>
      <w:r w:rsidRPr="005C2C35">
        <w:rPr>
          <w:rFonts w:ascii="Garamond" w:hAnsi="Garamond"/>
          <w:sz w:val="24"/>
          <w:szCs w:val="24"/>
        </w:rPr>
        <w:t>më</w:t>
      </w:r>
      <w:proofErr w:type="spellEnd"/>
      <w:r w:rsidRPr="005C2C35">
        <w:rPr>
          <w:rFonts w:ascii="Garamond" w:hAnsi="Garamond"/>
          <w:sz w:val="24"/>
          <w:szCs w:val="24"/>
        </w:rPr>
        <w:t xml:space="preserve"> </w:t>
      </w:r>
      <w:proofErr w:type="spellStart"/>
      <w:r w:rsidRPr="005C2C35">
        <w:rPr>
          <w:rFonts w:ascii="Garamond" w:hAnsi="Garamond"/>
          <w:sz w:val="24"/>
          <w:szCs w:val="24"/>
        </w:rPr>
        <w:t>datën</w:t>
      </w:r>
      <w:proofErr w:type="spellEnd"/>
      <w:r w:rsidRPr="005C2C35">
        <w:rPr>
          <w:rFonts w:ascii="Garamond" w:hAnsi="Garamond"/>
          <w:sz w:val="24"/>
          <w:szCs w:val="24"/>
        </w:rPr>
        <w:t xml:space="preserve"> 22.3.1992 </w:t>
      </w:r>
      <w:proofErr w:type="spellStart"/>
      <w:r w:rsidRPr="005C2C35">
        <w:rPr>
          <w:rFonts w:ascii="Garamond" w:hAnsi="Garamond"/>
          <w:sz w:val="24"/>
          <w:szCs w:val="24"/>
        </w:rPr>
        <w:t>nga</w:t>
      </w:r>
      <w:proofErr w:type="spellEnd"/>
      <w:r w:rsidRPr="005C2C35">
        <w:rPr>
          <w:rFonts w:ascii="Garamond" w:hAnsi="Garamond"/>
          <w:sz w:val="24"/>
          <w:szCs w:val="24"/>
        </w:rPr>
        <w:t xml:space="preserve"> </w:t>
      </w:r>
      <w:proofErr w:type="spellStart"/>
      <w:r w:rsidRPr="005C2C35">
        <w:rPr>
          <w:rFonts w:ascii="Garamond" w:hAnsi="Garamond"/>
          <w:sz w:val="24"/>
          <w:szCs w:val="24"/>
        </w:rPr>
        <w:t>ana</w:t>
      </w:r>
      <w:proofErr w:type="spellEnd"/>
      <w:r w:rsidRPr="005C2C35">
        <w:rPr>
          <w:rFonts w:ascii="Garamond" w:hAnsi="Garamond"/>
          <w:sz w:val="24"/>
          <w:szCs w:val="24"/>
        </w:rPr>
        <w:t xml:space="preserve"> e </w:t>
      </w:r>
      <w:proofErr w:type="spellStart"/>
      <w:r w:rsidRPr="005C2C35">
        <w:rPr>
          <w:rFonts w:ascii="Garamond" w:hAnsi="Garamond"/>
          <w:sz w:val="24"/>
          <w:szCs w:val="24"/>
        </w:rPr>
        <w:t>çdo</w:t>
      </w:r>
      <w:proofErr w:type="spellEnd"/>
      <w:r w:rsidRPr="005C2C35">
        <w:rPr>
          <w:rFonts w:ascii="Garamond" w:hAnsi="Garamond"/>
          <w:sz w:val="24"/>
          <w:szCs w:val="24"/>
        </w:rPr>
        <w:t xml:space="preserve"> </w:t>
      </w:r>
      <w:proofErr w:type="spellStart"/>
      <w:r w:rsidRPr="005C2C35">
        <w:rPr>
          <w:rFonts w:ascii="Garamond" w:hAnsi="Garamond"/>
          <w:sz w:val="24"/>
          <w:szCs w:val="24"/>
        </w:rPr>
        <w:t>formacioni</w:t>
      </w:r>
      <w:proofErr w:type="spellEnd"/>
      <w:r w:rsidRPr="005C2C35">
        <w:rPr>
          <w:rFonts w:ascii="Garamond" w:hAnsi="Garamond"/>
          <w:sz w:val="24"/>
          <w:szCs w:val="24"/>
        </w:rPr>
        <w:t xml:space="preserve"> </w:t>
      </w:r>
      <w:proofErr w:type="spellStart"/>
      <w:r w:rsidRPr="005C2C35">
        <w:rPr>
          <w:rFonts w:ascii="Garamond" w:hAnsi="Garamond"/>
          <w:sz w:val="24"/>
          <w:szCs w:val="24"/>
        </w:rPr>
        <w:t>ose</w:t>
      </w:r>
      <w:proofErr w:type="spellEnd"/>
      <w:r w:rsidRPr="005C2C35">
        <w:rPr>
          <w:rFonts w:ascii="Garamond" w:hAnsi="Garamond"/>
          <w:sz w:val="24"/>
          <w:szCs w:val="24"/>
        </w:rPr>
        <w:t xml:space="preserve"> </w:t>
      </w:r>
      <w:proofErr w:type="spellStart"/>
      <w:r w:rsidRPr="005C2C35">
        <w:rPr>
          <w:rFonts w:ascii="Garamond" w:hAnsi="Garamond"/>
          <w:sz w:val="24"/>
          <w:szCs w:val="24"/>
        </w:rPr>
        <w:t>individi</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armatosur</w:t>
      </w:r>
      <w:proofErr w:type="spellEnd"/>
      <w:r w:rsidRPr="005C2C35">
        <w:rPr>
          <w:rFonts w:ascii="Garamond" w:hAnsi="Garamond"/>
          <w:sz w:val="24"/>
          <w:szCs w:val="24"/>
        </w:rPr>
        <w:t xml:space="preserve">, e </w:t>
      </w:r>
      <w:proofErr w:type="spellStart"/>
      <w:r w:rsidRPr="005C2C35">
        <w:rPr>
          <w:rFonts w:ascii="Garamond" w:hAnsi="Garamond"/>
          <w:sz w:val="24"/>
          <w:szCs w:val="24"/>
        </w:rPr>
        <w:t>Ushtrisë</w:t>
      </w:r>
      <w:proofErr w:type="spellEnd"/>
      <w:r w:rsidRPr="005C2C35">
        <w:rPr>
          <w:rFonts w:ascii="Garamond" w:hAnsi="Garamond"/>
          <w:sz w:val="24"/>
          <w:szCs w:val="24"/>
        </w:rPr>
        <w:t xml:space="preserve"> </w:t>
      </w:r>
      <w:proofErr w:type="spellStart"/>
      <w:r w:rsidRPr="005C2C35">
        <w:rPr>
          <w:rFonts w:ascii="Garamond" w:hAnsi="Garamond"/>
          <w:sz w:val="24"/>
          <w:szCs w:val="24"/>
        </w:rPr>
        <w:t>Nacionalçlirimtare</w:t>
      </w:r>
      <w:proofErr w:type="spellEnd"/>
      <w:r w:rsidRPr="005C2C35">
        <w:rPr>
          <w:rFonts w:ascii="Garamond" w:hAnsi="Garamond"/>
          <w:sz w:val="24"/>
          <w:szCs w:val="24"/>
        </w:rPr>
        <w:t xml:space="preserve">, e </w:t>
      </w:r>
      <w:proofErr w:type="spellStart"/>
      <w:r w:rsidRPr="005C2C35">
        <w:rPr>
          <w:rFonts w:ascii="Garamond" w:hAnsi="Garamond"/>
          <w:sz w:val="24"/>
          <w:szCs w:val="24"/>
        </w:rPr>
        <w:t>sigurimit</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shtetit</w:t>
      </w:r>
      <w:proofErr w:type="spellEnd"/>
      <w:r w:rsidRPr="005C2C35">
        <w:rPr>
          <w:rFonts w:ascii="Garamond" w:hAnsi="Garamond"/>
          <w:sz w:val="24"/>
          <w:szCs w:val="24"/>
        </w:rPr>
        <w:t>,</w:t>
      </w:r>
      <w:r w:rsidR="008C79D2" w:rsidRPr="005C2C35">
        <w:rPr>
          <w:rFonts w:ascii="Garamond" w:hAnsi="Garamond"/>
          <w:sz w:val="24"/>
          <w:szCs w:val="24"/>
        </w:rPr>
        <w:t xml:space="preserve"> </w:t>
      </w:r>
      <w:r w:rsidRPr="005C2C35">
        <w:rPr>
          <w:rFonts w:ascii="Garamond" w:hAnsi="Garamond"/>
          <w:sz w:val="24"/>
          <w:szCs w:val="24"/>
        </w:rPr>
        <w:t xml:space="preserve">e </w:t>
      </w:r>
      <w:proofErr w:type="spellStart"/>
      <w:r w:rsidRPr="005C2C35">
        <w:rPr>
          <w:rFonts w:ascii="Garamond" w:hAnsi="Garamond"/>
          <w:sz w:val="24"/>
          <w:szCs w:val="24"/>
        </w:rPr>
        <w:t>policisë</w:t>
      </w:r>
      <w:proofErr w:type="spellEnd"/>
      <w:r w:rsidRPr="005C2C35">
        <w:rPr>
          <w:rFonts w:ascii="Garamond" w:hAnsi="Garamond"/>
          <w:sz w:val="24"/>
          <w:szCs w:val="24"/>
        </w:rPr>
        <w:t xml:space="preserve">, e </w:t>
      </w:r>
      <w:proofErr w:type="spellStart"/>
      <w:r w:rsidRPr="005C2C35">
        <w:rPr>
          <w:rFonts w:ascii="Garamond" w:hAnsi="Garamond"/>
          <w:sz w:val="24"/>
          <w:szCs w:val="24"/>
        </w:rPr>
        <w:t>ushtrisë</w:t>
      </w:r>
      <w:proofErr w:type="spellEnd"/>
      <w:r w:rsidRPr="005C2C35">
        <w:rPr>
          <w:rFonts w:ascii="Garamond" w:hAnsi="Garamond"/>
          <w:sz w:val="24"/>
          <w:szCs w:val="24"/>
        </w:rPr>
        <w:t xml:space="preserve"> </w:t>
      </w:r>
      <w:proofErr w:type="spellStart"/>
      <w:r w:rsidRPr="005C2C35">
        <w:rPr>
          <w:rFonts w:ascii="Garamond" w:hAnsi="Garamond"/>
          <w:sz w:val="24"/>
          <w:szCs w:val="24"/>
        </w:rPr>
        <w:t>apo</w:t>
      </w:r>
      <w:proofErr w:type="spellEnd"/>
      <w:r w:rsidRPr="005C2C35">
        <w:rPr>
          <w:rFonts w:ascii="Garamond" w:hAnsi="Garamond"/>
          <w:sz w:val="24"/>
          <w:szCs w:val="24"/>
        </w:rPr>
        <w:t xml:space="preserve"> </w:t>
      </w:r>
      <w:proofErr w:type="spellStart"/>
      <w:r w:rsidRPr="005C2C35">
        <w:rPr>
          <w:rFonts w:ascii="Garamond" w:hAnsi="Garamond"/>
          <w:sz w:val="24"/>
          <w:szCs w:val="24"/>
        </w:rPr>
        <w:t>nga</w:t>
      </w:r>
      <w:proofErr w:type="spellEnd"/>
      <w:r w:rsidRPr="005C2C35">
        <w:rPr>
          <w:rFonts w:ascii="Garamond" w:hAnsi="Garamond"/>
          <w:sz w:val="24"/>
          <w:szCs w:val="24"/>
        </w:rPr>
        <w:t xml:space="preserve"> </w:t>
      </w:r>
      <w:proofErr w:type="spellStart"/>
      <w:r w:rsidRPr="005C2C35">
        <w:rPr>
          <w:rFonts w:ascii="Garamond" w:hAnsi="Garamond"/>
          <w:sz w:val="24"/>
          <w:szCs w:val="24"/>
        </w:rPr>
        <w:t>ana</w:t>
      </w:r>
      <w:proofErr w:type="spellEnd"/>
      <w:r w:rsidRPr="005C2C35">
        <w:rPr>
          <w:rFonts w:ascii="Garamond" w:hAnsi="Garamond"/>
          <w:sz w:val="24"/>
          <w:szCs w:val="24"/>
        </w:rPr>
        <w:t xml:space="preserve"> e </w:t>
      </w:r>
      <w:proofErr w:type="spellStart"/>
      <w:r w:rsidRPr="005C2C35">
        <w:rPr>
          <w:rFonts w:ascii="Garamond" w:hAnsi="Garamond"/>
          <w:sz w:val="24"/>
          <w:szCs w:val="24"/>
        </w:rPr>
        <w:t>organeve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pushtetit</w:t>
      </w:r>
      <w:proofErr w:type="spellEnd"/>
      <w:r w:rsidRPr="005C2C35">
        <w:rPr>
          <w:rFonts w:ascii="Garamond" w:hAnsi="Garamond"/>
          <w:sz w:val="24"/>
          <w:szCs w:val="24"/>
        </w:rPr>
        <w:t xml:space="preserve"> </w:t>
      </w:r>
      <w:proofErr w:type="spellStart"/>
      <w:r w:rsidRPr="005C2C35">
        <w:rPr>
          <w:rFonts w:ascii="Garamond" w:hAnsi="Garamond"/>
          <w:sz w:val="24"/>
          <w:szCs w:val="24"/>
        </w:rPr>
        <w:t>lokal</w:t>
      </w:r>
      <w:proofErr w:type="spellEnd"/>
      <w:r w:rsidRPr="005C2C35">
        <w:rPr>
          <w:rFonts w:ascii="Garamond" w:hAnsi="Garamond"/>
          <w:sz w:val="24"/>
          <w:szCs w:val="24"/>
        </w:rPr>
        <w:t xml:space="preserve"> me </w:t>
      </w:r>
      <w:proofErr w:type="spellStart"/>
      <w:r w:rsidRPr="005C2C35">
        <w:rPr>
          <w:rFonts w:ascii="Garamond" w:hAnsi="Garamond"/>
          <w:sz w:val="24"/>
          <w:szCs w:val="24"/>
        </w:rPr>
        <w:t>urdhër</w:t>
      </w:r>
      <w:proofErr w:type="spellEnd"/>
      <w:r w:rsidRPr="005C2C35">
        <w:rPr>
          <w:rFonts w:ascii="Garamond" w:hAnsi="Garamond"/>
          <w:sz w:val="24"/>
          <w:szCs w:val="24"/>
        </w:rPr>
        <w:t xml:space="preserve"> </w:t>
      </w:r>
      <w:proofErr w:type="spellStart"/>
      <w:r w:rsidRPr="005C2C35">
        <w:rPr>
          <w:rFonts w:ascii="Garamond" w:hAnsi="Garamond"/>
          <w:sz w:val="24"/>
          <w:szCs w:val="24"/>
        </w:rPr>
        <w:t>ose</w:t>
      </w:r>
      <w:proofErr w:type="spellEnd"/>
      <w:r w:rsidRPr="005C2C35">
        <w:rPr>
          <w:rFonts w:ascii="Garamond" w:hAnsi="Garamond"/>
          <w:sz w:val="24"/>
          <w:szCs w:val="24"/>
        </w:rPr>
        <w:t xml:space="preserve"> </w:t>
      </w:r>
      <w:proofErr w:type="spellStart"/>
      <w:r w:rsidRPr="005C2C35">
        <w:rPr>
          <w:rFonts w:ascii="Garamond" w:hAnsi="Garamond"/>
          <w:sz w:val="24"/>
          <w:szCs w:val="24"/>
        </w:rPr>
        <w:t>vendim</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organeve</w:t>
      </w:r>
      <w:proofErr w:type="spellEnd"/>
      <w:r w:rsidRPr="005C2C35">
        <w:rPr>
          <w:rFonts w:ascii="Garamond" w:hAnsi="Garamond"/>
          <w:sz w:val="24"/>
          <w:szCs w:val="24"/>
        </w:rPr>
        <w:t xml:space="preserve"> </w:t>
      </w:r>
      <w:proofErr w:type="spellStart"/>
      <w:r w:rsidRPr="005C2C35">
        <w:rPr>
          <w:rFonts w:ascii="Garamond" w:hAnsi="Garamond"/>
          <w:sz w:val="24"/>
          <w:szCs w:val="24"/>
        </w:rPr>
        <w:t>partiake</w:t>
      </w:r>
      <w:proofErr w:type="spellEnd"/>
      <w:r w:rsidRPr="005C2C35">
        <w:rPr>
          <w:rFonts w:ascii="Garamond" w:hAnsi="Garamond"/>
          <w:sz w:val="24"/>
          <w:szCs w:val="24"/>
        </w:rPr>
        <w:t xml:space="preserve">, </w:t>
      </w:r>
      <w:proofErr w:type="spellStart"/>
      <w:r w:rsidRPr="005C2C35">
        <w:rPr>
          <w:rFonts w:ascii="Garamond" w:hAnsi="Garamond"/>
          <w:sz w:val="24"/>
          <w:szCs w:val="24"/>
        </w:rPr>
        <w:t>luftarake</w:t>
      </w:r>
      <w:proofErr w:type="spellEnd"/>
      <w:r w:rsidRPr="005C2C35">
        <w:rPr>
          <w:rFonts w:ascii="Garamond" w:hAnsi="Garamond"/>
          <w:sz w:val="24"/>
          <w:szCs w:val="24"/>
        </w:rPr>
        <w:t xml:space="preserve">, </w:t>
      </w:r>
      <w:proofErr w:type="spellStart"/>
      <w:r w:rsidRPr="005C2C35">
        <w:rPr>
          <w:rFonts w:ascii="Garamond" w:hAnsi="Garamond"/>
          <w:sz w:val="24"/>
          <w:szCs w:val="24"/>
        </w:rPr>
        <w:t>shtetërore</w:t>
      </w:r>
      <w:proofErr w:type="spellEnd"/>
      <w:r w:rsidRPr="005C2C35">
        <w:rPr>
          <w:rFonts w:ascii="Garamond" w:hAnsi="Garamond"/>
          <w:sz w:val="24"/>
          <w:szCs w:val="24"/>
        </w:rPr>
        <w:t xml:space="preserve"> </w:t>
      </w:r>
      <w:proofErr w:type="spellStart"/>
      <w:r w:rsidRPr="005C2C35">
        <w:rPr>
          <w:rFonts w:ascii="Garamond" w:hAnsi="Garamond"/>
          <w:sz w:val="24"/>
          <w:szCs w:val="24"/>
        </w:rPr>
        <w:t>apo</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gjykatave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komunistëve</w:t>
      </w:r>
      <w:proofErr w:type="spellEnd"/>
      <w:r w:rsidRPr="005C2C35">
        <w:rPr>
          <w:rFonts w:ascii="Garamond" w:hAnsi="Garamond"/>
          <w:sz w:val="24"/>
          <w:szCs w:val="24"/>
        </w:rPr>
        <w:t xml:space="preserve"> </w:t>
      </w:r>
      <w:proofErr w:type="spellStart"/>
      <w:r w:rsidRPr="005C2C35">
        <w:rPr>
          <w:rFonts w:ascii="Garamond" w:hAnsi="Garamond"/>
          <w:sz w:val="24"/>
          <w:szCs w:val="24"/>
        </w:rPr>
        <w:t>shqiptarë</w:t>
      </w:r>
      <w:proofErr w:type="spellEnd"/>
      <w:r w:rsidRPr="005C2C35">
        <w:rPr>
          <w:rFonts w:ascii="Garamond" w:hAnsi="Garamond"/>
          <w:sz w:val="24"/>
          <w:szCs w:val="24"/>
        </w:rPr>
        <w:t xml:space="preserve">, </w:t>
      </w:r>
      <w:proofErr w:type="spellStart"/>
      <w:r w:rsidRPr="005C2C35">
        <w:rPr>
          <w:rFonts w:ascii="Garamond" w:hAnsi="Garamond"/>
          <w:sz w:val="24"/>
          <w:szCs w:val="24"/>
        </w:rPr>
        <w:t>kur</w:t>
      </w:r>
      <w:proofErr w:type="spellEnd"/>
      <w:r w:rsidRPr="005C2C35">
        <w:rPr>
          <w:rFonts w:ascii="Garamond" w:hAnsi="Garamond"/>
          <w:sz w:val="24"/>
          <w:szCs w:val="24"/>
        </w:rPr>
        <w:t xml:space="preserve"> </w:t>
      </w:r>
      <w:proofErr w:type="spellStart"/>
      <w:r w:rsidRPr="005C2C35">
        <w:rPr>
          <w:rFonts w:ascii="Garamond" w:hAnsi="Garamond"/>
          <w:sz w:val="24"/>
          <w:szCs w:val="24"/>
        </w:rPr>
        <w:t>ky</w:t>
      </w:r>
      <w:proofErr w:type="spellEnd"/>
      <w:r w:rsidRPr="005C2C35">
        <w:rPr>
          <w:rFonts w:ascii="Garamond" w:hAnsi="Garamond"/>
          <w:sz w:val="24"/>
          <w:szCs w:val="24"/>
        </w:rPr>
        <w:t xml:space="preserve"> </w:t>
      </w:r>
      <w:proofErr w:type="spellStart"/>
      <w:r w:rsidRPr="005C2C35">
        <w:rPr>
          <w:rFonts w:ascii="Garamond" w:hAnsi="Garamond"/>
          <w:sz w:val="24"/>
          <w:szCs w:val="24"/>
        </w:rPr>
        <w:t>veprim</w:t>
      </w:r>
      <w:proofErr w:type="spellEnd"/>
      <w:r w:rsidRPr="005C2C35">
        <w:rPr>
          <w:rFonts w:ascii="Garamond" w:hAnsi="Garamond"/>
          <w:sz w:val="24"/>
          <w:szCs w:val="24"/>
        </w:rPr>
        <w:t xml:space="preserve"> </w:t>
      </w:r>
      <w:proofErr w:type="spellStart"/>
      <w:r w:rsidRPr="005C2C35">
        <w:rPr>
          <w:rFonts w:ascii="Garamond" w:hAnsi="Garamond"/>
          <w:sz w:val="24"/>
          <w:szCs w:val="24"/>
        </w:rPr>
        <w:t>ose</w:t>
      </w:r>
      <w:proofErr w:type="spellEnd"/>
      <w:r w:rsidRPr="005C2C35">
        <w:rPr>
          <w:rFonts w:ascii="Garamond" w:hAnsi="Garamond"/>
          <w:sz w:val="24"/>
          <w:szCs w:val="24"/>
        </w:rPr>
        <w:t xml:space="preserve"> </w:t>
      </w:r>
      <w:proofErr w:type="spellStart"/>
      <w:r w:rsidRPr="005C2C35">
        <w:rPr>
          <w:rFonts w:ascii="Garamond" w:hAnsi="Garamond"/>
          <w:sz w:val="24"/>
          <w:szCs w:val="24"/>
        </w:rPr>
        <w:t>mosveprim</w:t>
      </w:r>
      <w:proofErr w:type="spellEnd"/>
      <w:r w:rsidRPr="005C2C35">
        <w:rPr>
          <w:rFonts w:ascii="Garamond" w:hAnsi="Garamond"/>
          <w:sz w:val="24"/>
          <w:szCs w:val="24"/>
        </w:rPr>
        <w:t xml:space="preserve"> </w:t>
      </w:r>
      <w:proofErr w:type="spellStart"/>
      <w:r w:rsidRPr="005C2C35">
        <w:rPr>
          <w:rFonts w:ascii="Garamond" w:hAnsi="Garamond"/>
          <w:sz w:val="24"/>
          <w:szCs w:val="24"/>
        </w:rPr>
        <w:t>ka</w:t>
      </w:r>
      <w:proofErr w:type="spellEnd"/>
      <w:r w:rsidRPr="005C2C35">
        <w:rPr>
          <w:rFonts w:ascii="Garamond" w:hAnsi="Garamond"/>
          <w:sz w:val="24"/>
          <w:szCs w:val="24"/>
        </w:rPr>
        <w:t xml:space="preserve"> </w:t>
      </w:r>
      <w:proofErr w:type="spellStart"/>
      <w:r w:rsidRPr="005C2C35">
        <w:rPr>
          <w:rFonts w:ascii="Garamond" w:hAnsi="Garamond"/>
          <w:sz w:val="24"/>
          <w:szCs w:val="24"/>
        </w:rPr>
        <w:t>shkaktuar</w:t>
      </w:r>
      <w:proofErr w:type="spellEnd"/>
      <w:r w:rsidRPr="005C2C35">
        <w:rPr>
          <w:rFonts w:ascii="Garamond" w:hAnsi="Garamond"/>
          <w:sz w:val="24"/>
          <w:szCs w:val="24"/>
        </w:rPr>
        <w:t xml:space="preserve"> </w:t>
      </w:r>
      <w:proofErr w:type="spellStart"/>
      <w:r w:rsidRPr="005C2C35">
        <w:rPr>
          <w:rFonts w:ascii="Garamond" w:hAnsi="Garamond"/>
          <w:sz w:val="24"/>
          <w:szCs w:val="24"/>
        </w:rPr>
        <w:t>humbjen</w:t>
      </w:r>
      <w:proofErr w:type="spellEnd"/>
      <w:r w:rsidRPr="005C2C35">
        <w:rPr>
          <w:rFonts w:ascii="Garamond" w:hAnsi="Garamond"/>
          <w:sz w:val="24"/>
          <w:szCs w:val="24"/>
        </w:rPr>
        <w:t xml:space="preserve"> e </w:t>
      </w:r>
      <w:proofErr w:type="spellStart"/>
      <w:r w:rsidRPr="005C2C35">
        <w:rPr>
          <w:rFonts w:ascii="Garamond" w:hAnsi="Garamond"/>
          <w:sz w:val="24"/>
          <w:szCs w:val="24"/>
        </w:rPr>
        <w:t>jetës</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lirisë</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drejtave</w:t>
      </w:r>
      <w:proofErr w:type="spellEnd"/>
      <w:r w:rsidRPr="005C2C35">
        <w:rPr>
          <w:rFonts w:ascii="Garamond" w:hAnsi="Garamond"/>
          <w:sz w:val="24"/>
          <w:szCs w:val="24"/>
        </w:rPr>
        <w:t xml:space="preserve"> </w:t>
      </w:r>
      <w:proofErr w:type="spellStart"/>
      <w:r w:rsidRPr="005C2C35">
        <w:rPr>
          <w:rFonts w:ascii="Garamond" w:hAnsi="Garamond"/>
          <w:sz w:val="24"/>
          <w:szCs w:val="24"/>
        </w:rPr>
        <w:t>qytetare</w:t>
      </w:r>
      <w:proofErr w:type="spellEnd"/>
      <w:r w:rsidRPr="005C2C35">
        <w:rPr>
          <w:rFonts w:ascii="Garamond" w:hAnsi="Garamond"/>
          <w:sz w:val="24"/>
          <w:szCs w:val="24"/>
        </w:rPr>
        <w:t xml:space="preserve">, </w:t>
      </w:r>
      <w:proofErr w:type="spellStart"/>
      <w:r w:rsidRPr="005C2C35">
        <w:rPr>
          <w:rFonts w:ascii="Garamond" w:hAnsi="Garamond"/>
          <w:sz w:val="24"/>
          <w:szCs w:val="24"/>
        </w:rPr>
        <w:t>cilësimin</w:t>
      </w:r>
      <w:proofErr w:type="spellEnd"/>
      <w:r w:rsidRPr="005C2C35">
        <w:rPr>
          <w:rFonts w:ascii="Garamond" w:hAnsi="Garamond"/>
          <w:sz w:val="24"/>
          <w:szCs w:val="24"/>
        </w:rPr>
        <w:t xml:space="preserve"> kulak,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deklasuar</w:t>
      </w:r>
      <w:proofErr w:type="spellEnd"/>
      <w:r w:rsidRPr="005C2C35">
        <w:rPr>
          <w:rFonts w:ascii="Garamond" w:hAnsi="Garamond"/>
          <w:sz w:val="24"/>
          <w:szCs w:val="24"/>
        </w:rPr>
        <w:t xml:space="preserve">, </w:t>
      </w:r>
      <w:proofErr w:type="spellStart"/>
      <w:r w:rsidRPr="005C2C35">
        <w:rPr>
          <w:rFonts w:ascii="Garamond" w:hAnsi="Garamond"/>
          <w:sz w:val="24"/>
          <w:szCs w:val="24"/>
        </w:rPr>
        <w:t>si</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çdo</w:t>
      </w:r>
      <w:proofErr w:type="spellEnd"/>
      <w:r w:rsidRPr="005C2C35">
        <w:rPr>
          <w:rFonts w:ascii="Garamond" w:hAnsi="Garamond"/>
          <w:sz w:val="24"/>
          <w:szCs w:val="24"/>
        </w:rPr>
        <w:t xml:space="preserve"> </w:t>
      </w:r>
      <w:proofErr w:type="spellStart"/>
      <w:r w:rsidRPr="005C2C35">
        <w:rPr>
          <w:rFonts w:ascii="Garamond" w:hAnsi="Garamond"/>
          <w:sz w:val="24"/>
          <w:szCs w:val="24"/>
        </w:rPr>
        <w:t>privim</w:t>
      </w:r>
      <w:proofErr w:type="spellEnd"/>
      <w:r w:rsidRPr="005C2C35">
        <w:rPr>
          <w:rFonts w:ascii="Garamond" w:hAnsi="Garamond"/>
          <w:sz w:val="24"/>
          <w:szCs w:val="24"/>
        </w:rPr>
        <w:t xml:space="preserve"> </w:t>
      </w:r>
      <w:proofErr w:type="spellStart"/>
      <w:r w:rsidRPr="005C2C35">
        <w:rPr>
          <w:rFonts w:ascii="Garamond" w:hAnsi="Garamond"/>
          <w:sz w:val="24"/>
          <w:szCs w:val="24"/>
        </w:rPr>
        <w:t>tjetër</w:t>
      </w:r>
      <w:proofErr w:type="spellEnd"/>
      <w:r w:rsidRPr="005C2C35">
        <w:rPr>
          <w:rFonts w:ascii="Garamond" w:hAnsi="Garamond"/>
          <w:sz w:val="24"/>
          <w:szCs w:val="24"/>
        </w:rPr>
        <w:t xml:space="preserve"> </w:t>
      </w:r>
      <w:proofErr w:type="spellStart"/>
      <w:r w:rsidRPr="005C2C35">
        <w:rPr>
          <w:rFonts w:ascii="Garamond" w:hAnsi="Garamond"/>
          <w:sz w:val="24"/>
          <w:szCs w:val="24"/>
        </w:rPr>
        <w:t>nga</w:t>
      </w:r>
      <w:proofErr w:type="spellEnd"/>
      <w:r w:rsidRPr="005C2C35">
        <w:rPr>
          <w:rFonts w:ascii="Garamond" w:hAnsi="Garamond"/>
          <w:sz w:val="24"/>
          <w:szCs w:val="24"/>
        </w:rPr>
        <w:t xml:space="preserve"> </w:t>
      </w:r>
      <w:proofErr w:type="spellStart"/>
      <w:r w:rsidRPr="005C2C35">
        <w:rPr>
          <w:rFonts w:ascii="Garamond" w:hAnsi="Garamond"/>
          <w:sz w:val="24"/>
          <w:szCs w:val="24"/>
        </w:rPr>
        <w:t>pjesëmarrja</w:t>
      </w:r>
      <w:proofErr w:type="spellEnd"/>
      <w:r w:rsidRPr="005C2C35">
        <w:rPr>
          <w:rFonts w:ascii="Garamond" w:hAnsi="Garamond"/>
          <w:sz w:val="24"/>
          <w:szCs w:val="24"/>
        </w:rPr>
        <w:t xml:space="preserve"> </w:t>
      </w:r>
      <w:proofErr w:type="spellStart"/>
      <w:r w:rsidRPr="005C2C35">
        <w:rPr>
          <w:rFonts w:ascii="Garamond" w:hAnsi="Garamond"/>
          <w:sz w:val="24"/>
          <w:szCs w:val="24"/>
        </w:rPr>
        <w:t>në</w:t>
      </w:r>
      <w:proofErr w:type="spellEnd"/>
      <w:r w:rsidRPr="005C2C35">
        <w:rPr>
          <w:rFonts w:ascii="Garamond" w:hAnsi="Garamond"/>
          <w:sz w:val="24"/>
          <w:szCs w:val="24"/>
        </w:rPr>
        <w:t xml:space="preserve"> </w:t>
      </w:r>
      <w:proofErr w:type="spellStart"/>
      <w:r w:rsidRPr="005C2C35">
        <w:rPr>
          <w:rFonts w:ascii="Garamond" w:hAnsi="Garamond"/>
          <w:sz w:val="24"/>
          <w:szCs w:val="24"/>
        </w:rPr>
        <w:t>jetën</w:t>
      </w:r>
      <w:proofErr w:type="spellEnd"/>
      <w:r w:rsidRPr="005C2C35">
        <w:rPr>
          <w:rFonts w:ascii="Garamond" w:hAnsi="Garamond"/>
          <w:sz w:val="24"/>
          <w:szCs w:val="24"/>
        </w:rPr>
        <w:t xml:space="preserve"> </w:t>
      </w:r>
      <w:proofErr w:type="spellStart"/>
      <w:r w:rsidRPr="005C2C35">
        <w:rPr>
          <w:rFonts w:ascii="Garamond" w:hAnsi="Garamond"/>
          <w:sz w:val="24"/>
          <w:szCs w:val="24"/>
        </w:rPr>
        <w:t>politike</w:t>
      </w:r>
      <w:proofErr w:type="spellEnd"/>
      <w:r w:rsidRPr="005C2C35">
        <w:rPr>
          <w:rFonts w:ascii="Garamond" w:hAnsi="Garamond"/>
          <w:sz w:val="24"/>
          <w:szCs w:val="24"/>
        </w:rPr>
        <w:t xml:space="preserve">, </w:t>
      </w:r>
      <w:proofErr w:type="spellStart"/>
      <w:r w:rsidRPr="005C2C35">
        <w:rPr>
          <w:rFonts w:ascii="Garamond" w:hAnsi="Garamond"/>
          <w:sz w:val="24"/>
          <w:szCs w:val="24"/>
        </w:rPr>
        <w:t>ekonomike</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shoqërore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individit</w:t>
      </w:r>
      <w:proofErr w:type="spellEnd"/>
      <w:r w:rsidRPr="005C2C35">
        <w:rPr>
          <w:rFonts w:ascii="Garamond" w:hAnsi="Garamond"/>
          <w:sz w:val="24"/>
          <w:szCs w:val="24"/>
        </w:rPr>
        <w:t xml:space="preserve"> </w:t>
      </w:r>
      <w:proofErr w:type="spellStart"/>
      <w:r w:rsidRPr="005C2C35">
        <w:rPr>
          <w:rFonts w:ascii="Garamond" w:hAnsi="Garamond"/>
          <w:sz w:val="24"/>
          <w:szCs w:val="24"/>
        </w:rPr>
        <w:t>për</w:t>
      </w:r>
      <w:proofErr w:type="spellEnd"/>
      <w:r w:rsidRPr="005C2C35">
        <w:rPr>
          <w:rFonts w:ascii="Garamond" w:hAnsi="Garamond"/>
          <w:sz w:val="24"/>
          <w:szCs w:val="24"/>
        </w:rPr>
        <w:t xml:space="preserve"> </w:t>
      </w:r>
      <w:proofErr w:type="spellStart"/>
      <w:r w:rsidRPr="005C2C35">
        <w:rPr>
          <w:rFonts w:ascii="Garamond" w:hAnsi="Garamond"/>
          <w:sz w:val="24"/>
          <w:szCs w:val="24"/>
        </w:rPr>
        <w:t>hir</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bindjeve</w:t>
      </w:r>
      <w:proofErr w:type="spellEnd"/>
      <w:r w:rsidRPr="005C2C35">
        <w:rPr>
          <w:rFonts w:ascii="Garamond" w:hAnsi="Garamond"/>
          <w:sz w:val="24"/>
          <w:szCs w:val="24"/>
        </w:rPr>
        <w:t xml:space="preserve"> </w:t>
      </w:r>
      <w:proofErr w:type="spellStart"/>
      <w:r w:rsidRPr="005C2C35">
        <w:rPr>
          <w:rFonts w:ascii="Garamond" w:hAnsi="Garamond"/>
          <w:sz w:val="24"/>
          <w:szCs w:val="24"/>
        </w:rPr>
        <w:t>apo</w:t>
      </w:r>
      <w:proofErr w:type="spellEnd"/>
      <w:r w:rsidRPr="005C2C35">
        <w:rPr>
          <w:rFonts w:ascii="Garamond" w:hAnsi="Garamond"/>
          <w:sz w:val="24"/>
          <w:szCs w:val="24"/>
        </w:rPr>
        <w:t xml:space="preserve"> </w:t>
      </w:r>
      <w:proofErr w:type="spellStart"/>
      <w:r w:rsidRPr="005C2C35">
        <w:rPr>
          <w:rFonts w:ascii="Garamond" w:hAnsi="Garamond"/>
          <w:sz w:val="24"/>
          <w:szCs w:val="24"/>
        </w:rPr>
        <w:t>qëndrimit</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tij</w:t>
      </w:r>
      <w:proofErr w:type="spellEnd"/>
      <w:r w:rsidRPr="005C2C35">
        <w:rPr>
          <w:rFonts w:ascii="Garamond" w:hAnsi="Garamond"/>
          <w:sz w:val="24"/>
          <w:szCs w:val="24"/>
        </w:rPr>
        <w:t xml:space="preserve"> </w:t>
      </w:r>
      <w:proofErr w:type="spellStart"/>
      <w:r w:rsidRPr="005C2C35">
        <w:rPr>
          <w:rFonts w:ascii="Garamond" w:hAnsi="Garamond"/>
          <w:sz w:val="24"/>
          <w:szCs w:val="24"/>
        </w:rPr>
        <w:t>politik</w:t>
      </w:r>
      <w:proofErr w:type="spellEnd"/>
      <w:r w:rsidRPr="005C2C35">
        <w:rPr>
          <w:rFonts w:ascii="Garamond" w:hAnsi="Garamond"/>
          <w:sz w:val="24"/>
          <w:szCs w:val="24"/>
        </w:rPr>
        <w:t xml:space="preserve"> a </w:t>
      </w:r>
      <w:proofErr w:type="spellStart"/>
      <w:r w:rsidRPr="005C2C35">
        <w:rPr>
          <w:rFonts w:ascii="Garamond" w:hAnsi="Garamond"/>
          <w:sz w:val="24"/>
          <w:szCs w:val="24"/>
        </w:rPr>
        <w:t>fetar</w:t>
      </w:r>
      <w:proofErr w:type="spellEnd"/>
      <w:r w:rsidRPr="005C2C35">
        <w:rPr>
          <w:rFonts w:ascii="Garamond" w:hAnsi="Garamond"/>
          <w:sz w:val="24"/>
          <w:szCs w:val="24"/>
        </w:rPr>
        <w:t>.</w:t>
      </w:r>
    </w:p>
    <w:p w:rsidR="00B77348" w:rsidRPr="005C2C35" w:rsidRDefault="00B77348" w:rsidP="00B77348">
      <w:pPr>
        <w:pStyle w:val="Paragrafi"/>
        <w:rPr>
          <w:rFonts w:ascii="Garamond" w:hAnsi="Garamond"/>
          <w:sz w:val="24"/>
          <w:szCs w:val="24"/>
        </w:rPr>
      </w:pPr>
    </w:p>
    <w:p w:rsidR="00B77348" w:rsidRPr="005C2C35" w:rsidRDefault="00B77348" w:rsidP="00B77348">
      <w:pPr>
        <w:pStyle w:val="TitulliTitull"/>
        <w:rPr>
          <w:rFonts w:ascii="Garamond" w:hAnsi="Garamond"/>
          <w:sz w:val="24"/>
          <w:szCs w:val="24"/>
          <w:lang w:val="it-IT"/>
        </w:rPr>
      </w:pPr>
      <w:r w:rsidRPr="005C2C35">
        <w:rPr>
          <w:rFonts w:ascii="Garamond" w:hAnsi="Garamond"/>
          <w:sz w:val="24"/>
          <w:szCs w:val="24"/>
          <w:lang w:val="it-IT"/>
        </w:rPr>
        <w:t>KATEGORIZIMET E ISH-Të DëNUARVE E Të PERSEKUTUARVE POLITIKë</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3</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Në bazë të ligjit "Për pafajësinë dhe amnistinë e ish-të dënuarve dhe të përndjekurve politikë" nr.7516, ndryshuar me ligjin nr.7660, datë 14.1.1993 dhe me ligjin nr.7719, datë 8.6.1993, të  përndjekurit politikë sipas këtij statusi ndahen në pesë kategori: </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a)</w:t>
      </w:r>
      <w:r w:rsidR="008C79D2" w:rsidRPr="005C2C35">
        <w:rPr>
          <w:rFonts w:ascii="Garamond" w:hAnsi="Garamond"/>
          <w:sz w:val="24"/>
          <w:szCs w:val="24"/>
          <w:lang w:val="it-IT"/>
        </w:rPr>
        <w:t xml:space="preserve"> </w:t>
      </w:r>
      <w:r w:rsidRPr="005C2C35">
        <w:rPr>
          <w:rFonts w:ascii="Garamond" w:hAnsi="Garamond"/>
          <w:sz w:val="24"/>
          <w:szCs w:val="24"/>
          <w:lang w:val="it-IT"/>
        </w:rPr>
        <w:t>Persona që kanë humbur jetën ose janë të sëmurë psiqik për shkak të përndjekjes.</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b) Persona që janë dënuar me heqje lirie ose kanë qëndruar në arrati brenda vendit për shkak të përndjekjes.</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c) Persona që janë dënuar me internim, dëbim për shkak të përndjekjes; persona shqiptarë që kanë pasur shtetësi të huaj, sot shtetas shqiptar, e që kanë jetuar në kampe përqendrimi të ngritura posaçërisht për ta.</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lastRenderedPageBreak/>
        <w:t>d) Persona që kanë humbur të drejtat qytetare, kulakët e fshatit, të deklasuarit dhe ata që kanë pësuar privime të llojeve të ndryshme për shkak të përndjekjes.</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e) Persona, të cilët megjithëse plotësojnë kushtet për t'u kategorizuar në një nga kategoritë e mësipërme, nuk përfitojnë të drejtën e këtij statusi.</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4</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Personat shtetas shqiptarë të cilët jetën, lirinë ose privime të tjera që përmenden në nenin 3 pikat a, b, c dhe d, i kanë humbur jashtë territorit të Shqipërisë gjatë kohës që kanë punuar në administratën e atjeshme në vitet e luftës antifashiste ose më pas si rezultat i pamundësisë për të qëndruar në Shqipëri nga përndjekja që u është bërë, pavarësisht se veprimi përfundimtar i përndjekjes është kryer nga forcat komuniste joshqiptare, përfitojnë të drejtat e plota që garanton ky status. </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5</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Personat e kategorizuar në nenin 3 pika "e" janë:</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a) Nomenklatura e lartë komuniste sipas kriterve të miratuara nga ana e Këshillit të Ministrave.</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b) Bashkëpunëtorët e sigurimit të shtetit, dëshmitarë të gjyqeve politike, aktiviteti i të cilëve ka</w:t>
      </w:r>
      <w:r w:rsidR="008C79D2" w:rsidRPr="005C2C35">
        <w:rPr>
          <w:rFonts w:ascii="Garamond" w:hAnsi="Garamond"/>
          <w:sz w:val="24"/>
          <w:szCs w:val="24"/>
          <w:lang w:val="it-IT"/>
        </w:rPr>
        <w:t xml:space="preserve"> çuar direkt në krime si vrasje</w:t>
      </w:r>
      <w:r w:rsidRPr="005C2C35">
        <w:rPr>
          <w:rFonts w:ascii="Garamond" w:hAnsi="Garamond"/>
          <w:sz w:val="24"/>
          <w:szCs w:val="24"/>
          <w:lang w:val="it-IT"/>
        </w:rPr>
        <w:t>, burgime, internime, dëbime etj. të qytetarëve.</w:t>
      </w:r>
    </w:p>
    <w:p w:rsidR="00B77348" w:rsidRPr="005C2C35" w:rsidRDefault="008C79D2" w:rsidP="00B77348">
      <w:pPr>
        <w:pStyle w:val="Paragrafi"/>
        <w:rPr>
          <w:rFonts w:ascii="Garamond" w:hAnsi="Garamond"/>
          <w:sz w:val="24"/>
          <w:szCs w:val="24"/>
          <w:lang w:val="it-IT"/>
        </w:rPr>
      </w:pPr>
      <w:r w:rsidRPr="005C2C35">
        <w:rPr>
          <w:rFonts w:ascii="Garamond" w:hAnsi="Garamond"/>
          <w:sz w:val="24"/>
          <w:szCs w:val="24"/>
          <w:lang w:val="it-IT"/>
        </w:rPr>
        <w:t>c) Të dënuarit politikë</w:t>
      </w:r>
      <w:r w:rsidR="00B77348" w:rsidRPr="005C2C35">
        <w:rPr>
          <w:rFonts w:ascii="Garamond" w:hAnsi="Garamond"/>
          <w:sz w:val="24"/>
          <w:szCs w:val="24"/>
          <w:lang w:val="it-IT"/>
        </w:rPr>
        <w:t>,</w:t>
      </w:r>
      <w:r w:rsidRPr="005C2C35">
        <w:rPr>
          <w:rFonts w:ascii="Garamond" w:hAnsi="Garamond"/>
          <w:sz w:val="24"/>
          <w:szCs w:val="24"/>
          <w:lang w:val="it-IT"/>
        </w:rPr>
        <w:t xml:space="preserve"> </w:t>
      </w:r>
      <w:r w:rsidR="00B77348" w:rsidRPr="005C2C35">
        <w:rPr>
          <w:rFonts w:ascii="Garamond" w:hAnsi="Garamond"/>
          <w:sz w:val="24"/>
          <w:szCs w:val="24"/>
          <w:lang w:val="it-IT"/>
        </w:rPr>
        <w:t>që në përbërjen e vendimit të gjykatës, pjesën e krimit të vjedhjes, grabitjes, vrasjes, plagosjes së rëndë e kanë të barabartë ose më të madh se dënimi politik, si dhe përdhunuesit.</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d) Të dënuarit ose të internuarit politikë, të cilët në përbërjen e dënimit të tyre politik kanë edhe nene ordinere të përmendura në pikën "c" të këtij neni dhe përpara këtij dënimi janë dënuar edhe dy herë të tjera për motivet e vjedhjes e të grabitjes, pavarësisht nga masa e dënimit.</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e) Personat e kategorizuar sipas nenit 3 pika "d", kur iu ka humbur e drejta morale për t'u quajtur të tillë për shkak të mohimit publik të bindjeve të tyre politike ose të mohimit të</w:t>
      </w:r>
      <w:r w:rsidR="008C79D2" w:rsidRPr="005C2C35">
        <w:rPr>
          <w:rFonts w:ascii="Garamond" w:hAnsi="Garamond"/>
          <w:sz w:val="24"/>
          <w:szCs w:val="24"/>
          <w:lang w:val="it-IT"/>
        </w:rPr>
        <w:t xml:space="preserve"> </w:t>
      </w:r>
      <w:r w:rsidRPr="005C2C35">
        <w:rPr>
          <w:rFonts w:ascii="Garamond" w:hAnsi="Garamond"/>
          <w:sz w:val="24"/>
          <w:szCs w:val="24"/>
          <w:lang w:val="it-IT"/>
        </w:rPr>
        <w:t>lidhjeve me personat e tyre të afërt të kategorizuar sipas nenit 3 pikat a, b, c dhe d, kur kjo gjë vërtetohet me shkrim nga vetë personi i përndjekur sipas pikave të mësipërme, shkak i</w:t>
      </w:r>
      <w:r w:rsidR="008C79D2" w:rsidRPr="005C2C35">
        <w:rPr>
          <w:rFonts w:ascii="Garamond" w:hAnsi="Garamond"/>
          <w:sz w:val="24"/>
          <w:szCs w:val="24"/>
          <w:lang w:val="it-IT"/>
        </w:rPr>
        <w:t xml:space="preserve"> </w:t>
      </w:r>
      <w:r w:rsidRPr="005C2C35">
        <w:rPr>
          <w:rFonts w:ascii="Garamond" w:hAnsi="Garamond"/>
          <w:sz w:val="24"/>
          <w:szCs w:val="24"/>
          <w:lang w:val="it-IT"/>
        </w:rPr>
        <w:t>përndjekjes.</w:t>
      </w:r>
    </w:p>
    <w:p w:rsidR="00B77348" w:rsidRPr="005C2C35" w:rsidRDefault="008C79D2" w:rsidP="00B77348">
      <w:pPr>
        <w:pStyle w:val="Paragrafi"/>
        <w:rPr>
          <w:rFonts w:ascii="Garamond" w:hAnsi="Garamond"/>
          <w:sz w:val="24"/>
          <w:szCs w:val="24"/>
          <w:lang w:val="it-IT"/>
        </w:rPr>
      </w:pPr>
      <w:r w:rsidRPr="005C2C35">
        <w:rPr>
          <w:rFonts w:ascii="Garamond" w:hAnsi="Garamond"/>
          <w:sz w:val="24"/>
          <w:szCs w:val="24"/>
          <w:lang w:val="it-IT"/>
        </w:rPr>
        <w:t>Në rast se personi ka vdekur</w:t>
      </w:r>
      <w:r w:rsidR="00B77348" w:rsidRPr="005C2C35">
        <w:rPr>
          <w:rFonts w:ascii="Garamond" w:hAnsi="Garamond"/>
          <w:sz w:val="24"/>
          <w:szCs w:val="24"/>
          <w:lang w:val="it-IT"/>
        </w:rPr>
        <w:t>,</w:t>
      </w:r>
      <w:r w:rsidRPr="005C2C35">
        <w:rPr>
          <w:rFonts w:ascii="Garamond" w:hAnsi="Garamond"/>
          <w:sz w:val="24"/>
          <w:szCs w:val="24"/>
          <w:lang w:val="it-IT"/>
        </w:rPr>
        <w:t xml:space="preserve"> </w:t>
      </w:r>
      <w:r w:rsidR="00B77348" w:rsidRPr="005C2C35">
        <w:rPr>
          <w:rFonts w:ascii="Garamond" w:hAnsi="Garamond"/>
          <w:sz w:val="24"/>
          <w:szCs w:val="24"/>
          <w:lang w:val="it-IT"/>
        </w:rPr>
        <w:t>këtë e vendos gjykata me propozim të kryesive dhe të Shoqatës të të Dënuarve dhe të Persekutuarve Politikë të lagjes ose fshatit ku banon ose ka banuar.</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f) Ata që vërtetohet nga Gjykata e Kasacionit se kanë qenë krerë të lartë të organeve të dhunës, terrorit dhe spiunazhit dhe kanë bashkëpunuar me pushtuesit.</w:t>
      </w:r>
    </w:p>
    <w:p w:rsidR="00B77348" w:rsidRPr="005C2C35" w:rsidRDefault="00B77348" w:rsidP="00B77348">
      <w:pPr>
        <w:pStyle w:val="Paragrafi"/>
        <w:ind w:firstLine="0"/>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6</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Të gjithë pjesëtarët e familjes apo të afërmit e atyre personave që analizohen në nenin 5 të këtij ligji do të përfshihen në pikën "d" të nenit 3 kur i plotësojnë kushtet për një gjë të tillë, pavarësisht se personi shkaktar i përndjekjes të tyre nuk e përfiton të drejtën e statusit.</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TitulliTitull"/>
        <w:rPr>
          <w:rFonts w:ascii="Garamond" w:hAnsi="Garamond"/>
          <w:sz w:val="24"/>
          <w:szCs w:val="24"/>
          <w:lang w:val="it-IT"/>
        </w:rPr>
      </w:pPr>
      <w:r w:rsidRPr="005C2C35">
        <w:rPr>
          <w:rFonts w:ascii="Garamond" w:hAnsi="Garamond"/>
          <w:sz w:val="24"/>
          <w:szCs w:val="24"/>
          <w:lang w:val="it-IT"/>
        </w:rPr>
        <w:t>Të DREJTAT</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Titull"/>
        <w:rPr>
          <w:rFonts w:ascii="Garamond" w:hAnsi="Garamond"/>
          <w:sz w:val="24"/>
          <w:szCs w:val="24"/>
          <w:lang w:val="it-IT"/>
        </w:rPr>
      </w:pPr>
      <w:r w:rsidRPr="005C2C35">
        <w:rPr>
          <w:rFonts w:ascii="Garamond" w:hAnsi="Garamond"/>
          <w:sz w:val="24"/>
          <w:szCs w:val="24"/>
          <w:lang w:val="it-IT"/>
        </w:rPr>
        <w:t>E drejta e kompensimit në vlerë</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7</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Kompensimi pasuror i të përndjekurve politikë do të quhet: shpërblimi i menjëhershëm me të holla, pensioni jetësor, kompensim rroge, tokë, lokal dhe forma të tjera përfitimi material, </w:t>
      </w:r>
      <w:r w:rsidRPr="005C2C35">
        <w:rPr>
          <w:rFonts w:ascii="Garamond" w:hAnsi="Garamond"/>
          <w:sz w:val="24"/>
          <w:szCs w:val="24"/>
          <w:lang w:val="it-IT"/>
        </w:rPr>
        <w:lastRenderedPageBreak/>
        <w:t>të cilat do t'i jepen personit të përndjekur ose familjes së tij kur ai ka vdekur, pa kthim, në kompensim të jetës, humbjes së lirisë, punës së papaguar dhe vuajtjeve, duke pasur si qëllim kryesor krijimin e kushteve dhe të mundësive për një integrim sa më të shpejtë të tij dhe të familjes së tij në jetën normale ekonomiko-shoqërore të vendit tonë. Forma e kompensimit pasuror përcaktohet me vendim të veçantë të Këshillit të Ministrave.</w:t>
      </w:r>
    </w:p>
    <w:p w:rsidR="00B77348" w:rsidRPr="005C2C35" w:rsidRDefault="00B77348" w:rsidP="00B77348">
      <w:pPr>
        <w:pStyle w:val="Paragrafi"/>
        <w:rPr>
          <w:rFonts w:ascii="Garamond" w:hAnsi="Garamond"/>
          <w:sz w:val="24"/>
          <w:szCs w:val="24"/>
          <w:lang w:val="it-IT"/>
        </w:rPr>
      </w:pPr>
    </w:p>
    <w:p w:rsidR="009A12DE" w:rsidRPr="005C2C35" w:rsidRDefault="009A12DE" w:rsidP="00B77348">
      <w:pPr>
        <w:pStyle w:val="NeniNr"/>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8</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Kompensimi pasuror i përcaktuar sipas nenit 7 përfshin kategoritë e përmendura në nenin 3 pikat a, b dhe c. Nga kjo e drejtë nuk përfitojnë të përndjekurit e pikës "c" të cilët gjatë</w:t>
      </w:r>
      <w:r w:rsidR="009A12DE" w:rsidRPr="005C2C35">
        <w:rPr>
          <w:rFonts w:ascii="Garamond" w:hAnsi="Garamond"/>
          <w:sz w:val="24"/>
          <w:szCs w:val="24"/>
          <w:lang w:val="it-IT"/>
        </w:rPr>
        <w:t xml:space="preserve"> </w:t>
      </w:r>
      <w:r w:rsidRPr="005C2C35">
        <w:rPr>
          <w:rFonts w:ascii="Garamond" w:hAnsi="Garamond"/>
          <w:sz w:val="24"/>
          <w:szCs w:val="24"/>
          <w:lang w:val="it-IT"/>
        </w:rPr>
        <w:t>kohës që kanë gëzuar liri të kufizuar janë paguar për punën e kryer.</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Për personat e kategorizuar në pikën "a", përveç të drejtës së pensionit të njohur nga dispozitat e mëparshme ligjore, jepet edhe shpërblim i menjëhershëm në të holla. Masa e shpërblimit caktohet me dispozitë të veçantë mbas miratimit të këtij ligji.</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9</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Koha për të cilën do të llogaritet kompensimi do të jetë kohëzgjatja e plotë në ditë e dënimit sipas pikës "b" dhe "e" të nenit 3.</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Llogaritjet në vlerë të kompensimit për këtë kohëzgjatje do të bëhen duke u bazuar mbi pagën bazë më të lartë të sistemit të minierave që rezulton nga viti 1945 deri më 31.12.1990, korrigjuar me indeksin mesatar të rritjes së çmimeve në momentin e llogaritjes së kompensimit. </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10</w:t>
      </w:r>
    </w:p>
    <w:p w:rsidR="00B77348" w:rsidRPr="005C2C35" w:rsidRDefault="005C2C35" w:rsidP="005C2C35">
      <w:pPr>
        <w:pStyle w:val="Paragrafi"/>
        <w:jc w:val="center"/>
        <w:rPr>
          <w:rFonts w:ascii="Garamond" w:hAnsi="Garamond"/>
          <w:i/>
          <w:sz w:val="24"/>
          <w:szCs w:val="24"/>
          <w:lang w:val="en-GB"/>
        </w:rPr>
      </w:pPr>
      <w:r w:rsidRPr="005C2C35">
        <w:rPr>
          <w:rFonts w:ascii="Garamond" w:hAnsi="Garamond"/>
          <w:i/>
          <w:sz w:val="24"/>
          <w:szCs w:val="24"/>
          <w:lang w:val="en-GB"/>
        </w:rPr>
        <w:t>(</w:t>
      </w:r>
      <w:proofErr w:type="spellStart"/>
      <w:r w:rsidRPr="005C2C35">
        <w:rPr>
          <w:rFonts w:ascii="Garamond" w:hAnsi="Garamond"/>
          <w:i/>
          <w:sz w:val="24"/>
          <w:szCs w:val="24"/>
          <w:lang w:val="en-GB"/>
        </w:rPr>
        <w:t>Ndryshuar</w:t>
      </w:r>
      <w:proofErr w:type="spellEnd"/>
      <w:r w:rsidRPr="005C2C35">
        <w:rPr>
          <w:rFonts w:ascii="Garamond" w:hAnsi="Garamond"/>
          <w:i/>
          <w:sz w:val="24"/>
          <w:szCs w:val="24"/>
          <w:lang w:val="en-GB"/>
        </w:rPr>
        <w:t xml:space="preserve"> me </w:t>
      </w:r>
      <w:proofErr w:type="spellStart"/>
      <w:r w:rsidRPr="005C2C35">
        <w:rPr>
          <w:rFonts w:ascii="Garamond" w:hAnsi="Garamond"/>
          <w:i/>
          <w:sz w:val="24"/>
          <w:szCs w:val="24"/>
          <w:lang w:val="en-GB"/>
        </w:rPr>
        <w:t>ligjin</w:t>
      </w:r>
      <w:proofErr w:type="spellEnd"/>
      <w:r w:rsidRPr="005C2C35">
        <w:rPr>
          <w:rFonts w:ascii="Garamond" w:hAnsi="Garamond"/>
          <w:i/>
          <w:sz w:val="24"/>
          <w:szCs w:val="24"/>
          <w:lang w:val="en-GB"/>
        </w:rPr>
        <w:t xml:space="preserve"> </w:t>
      </w:r>
      <w:proofErr w:type="spellStart"/>
      <w:r w:rsidRPr="005C2C35">
        <w:rPr>
          <w:rFonts w:ascii="Garamond" w:hAnsi="Garamond"/>
          <w:i/>
          <w:sz w:val="24"/>
          <w:szCs w:val="24"/>
          <w:lang w:val="en-GB"/>
        </w:rPr>
        <w:t>nr</w:t>
      </w:r>
      <w:proofErr w:type="spellEnd"/>
      <w:r w:rsidRPr="005C2C35">
        <w:rPr>
          <w:rFonts w:ascii="Garamond" w:hAnsi="Garamond"/>
          <w:i/>
          <w:sz w:val="24"/>
          <w:szCs w:val="24"/>
          <w:lang w:val="en-GB"/>
        </w:rPr>
        <w:t xml:space="preserve">. 7771, </w:t>
      </w:r>
      <w:proofErr w:type="spellStart"/>
      <w:r w:rsidRPr="005C2C35">
        <w:rPr>
          <w:rFonts w:ascii="Garamond" w:hAnsi="Garamond"/>
          <w:i/>
          <w:sz w:val="24"/>
          <w:szCs w:val="24"/>
          <w:lang w:val="en-GB"/>
        </w:rPr>
        <w:t>datë</w:t>
      </w:r>
      <w:proofErr w:type="spellEnd"/>
      <w:r w:rsidRPr="005C2C35">
        <w:rPr>
          <w:rFonts w:ascii="Garamond" w:hAnsi="Garamond"/>
          <w:i/>
          <w:sz w:val="24"/>
          <w:szCs w:val="24"/>
          <w:lang w:val="en-GB"/>
        </w:rPr>
        <w:t xml:space="preserve"> 7.12.1993</w:t>
      </w:r>
      <w:r w:rsidRPr="005C2C35">
        <w:rPr>
          <w:rFonts w:ascii="Garamond" w:hAnsi="Garamond"/>
          <w:i/>
          <w:sz w:val="24"/>
          <w:szCs w:val="24"/>
          <w:lang w:val="en-GB"/>
        </w:rPr>
        <w:t xml:space="preserve">; </w:t>
      </w:r>
      <w:proofErr w:type="spellStart"/>
      <w:r w:rsidRPr="005C2C35">
        <w:rPr>
          <w:rFonts w:ascii="Garamond" w:hAnsi="Garamond"/>
          <w:i/>
          <w:sz w:val="24"/>
          <w:szCs w:val="24"/>
          <w:lang w:val="en-GB"/>
        </w:rPr>
        <w:t>ndryshuar</w:t>
      </w:r>
      <w:proofErr w:type="spellEnd"/>
      <w:r w:rsidRPr="005C2C35">
        <w:rPr>
          <w:rFonts w:ascii="Garamond" w:hAnsi="Garamond"/>
          <w:i/>
          <w:sz w:val="24"/>
          <w:szCs w:val="24"/>
          <w:lang w:val="en-GB"/>
        </w:rPr>
        <w:t xml:space="preserve"> me </w:t>
      </w:r>
      <w:proofErr w:type="spellStart"/>
      <w:r w:rsidRPr="005C2C35">
        <w:rPr>
          <w:rFonts w:ascii="Garamond" w:hAnsi="Garamond"/>
          <w:i/>
          <w:sz w:val="24"/>
          <w:szCs w:val="24"/>
          <w:lang w:val="en-GB"/>
        </w:rPr>
        <w:t>ligjin</w:t>
      </w:r>
      <w:proofErr w:type="spellEnd"/>
      <w:r w:rsidRPr="005C2C35">
        <w:rPr>
          <w:rFonts w:ascii="Garamond" w:hAnsi="Garamond"/>
          <w:i/>
          <w:sz w:val="24"/>
          <w:szCs w:val="24"/>
          <w:lang w:val="en-GB"/>
        </w:rPr>
        <w:t xml:space="preserve"> </w:t>
      </w:r>
      <w:proofErr w:type="spellStart"/>
      <w:r w:rsidRPr="005C2C35">
        <w:rPr>
          <w:rFonts w:ascii="Garamond" w:hAnsi="Garamond"/>
          <w:i/>
          <w:sz w:val="24"/>
          <w:szCs w:val="24"/>
          <w:lang w:val="en-GB"/>
        </w:rPr>
        <w:t>nr</w:t>
      </w:r>
      <w:proofErr w:type="spellEnd"/>
      <w:r w:rsidRPr="005C2C35">
        <w:rPr>
          <w:rFonts w:ascii="Garamond" w:hAnsi="Garamond"/>
          <w:i/>
          <w:sz w:val="24"/>
          <w:szCs w:val="24"/>
          <w:lang w:val="en-GB"/>
        </w:rPr>
        <w:t xml:space="preserve">. 8217, </w:t>
      </w:r>
      <w:proofErr w:type="spellStart"/>
      <w:r w:rsidRPr="005C2C35">
        <w:rPr>
          <w:rFonts w:ascii="Garamond" w:hAnsi="Garamond"/>
          <w:i/>
          <w:sz w:val="24"/>
          <w:szCs w:val="24"/>
          <w:lang w:val="en-GB"/>
        </w:rPr>
        <w:t>datë</w:t>
      </w:r>
      <w:proofErr w:type="spellEnd"/>
      <w:r w:rsidRPr="005C2C35">
        <w:rPr>
          <w:rFonts w:ascii="Garamond" w:hAnsi="Garamond"/>
          <w:i/>
          <w:sz w:val="24"/>
          <w:szCs w:val="24"/>
          <w:lang w:val="en-GB"/>
        </w:rPr>
        <w:t xml:space="preserve"> 13.5.1997</w:t>
      </w:r>
      <w:r w:rsidRPr="005C2C35">
        <w:rPr>
          <w:rFonts w:ascii="Garamond" w:hAnsi="Garamond"/>
          <w:i/>
          <w:sz w:val="24"/>
          <w:szCs w:val="24"/>
          <w:lang w:val="en-GB"/>
        </w:rPr>
        <w:t xml:space="preserve">; </w:t>
      </w:r>
      <w:proofErr w:type="spellStart"/>
      <w:r w:rsidRPr="005C2C35">
        <w:rPr>
          <w:rFonts w:ascii="Garamond" w:hAnsi="Garamond"/>
          <w:i/>
          <w:sz w:val="24"/>
          <w:szCs w:val="24"/>
          <w:lang w:val="en-GB"/>
        </w:rPr>
        <w:t>ndryshuar</w:t>
      </w:r>
      <w:proofErr w:type="spellEnd"/>
      <w:r w:rsidRPr="005C2C35">
        <w:rPr>
          <w:rFonts w:ascii="Garamond" w:hAnsi="Garamond"/>
          <w:i/>
          <w:sz w:val="24"/>
          <w:szCs w:val="24"/>
          <w:lang w:val="en-GB"/>
        </w:rPr>
        <w:t xml:space="preserve"> m </w:t>
      </w:r>
      <w:proofErr w:type="spellStart"/>
      <w:r w:rsidRPr="005C2C35">
        <w:rPr>
          <w:rFonts w:ascii="Garamond" w:hAnsi="Garamond"/>
          <w:i/>
          <w:sz w:val="24"/>
          <w:szCs w:val="24"/>
          <w:lang w:val="en-GB"/>
        </w:rPr>
        <w:t>ligjin</w:t>
      </w:r>
      <w:proofErr w:type="spellEnd"/>
      <w:r w:rsidRPr="005C2C35">
        <w:rPr>
          <w:rFonts w:ascii="Garamond" w:hAnsi="Garamond"/>
          <w:i/>
          <w:sz w:val="24"/>
          <w:szCs w:val="24"/>
          <w:lang w:val="en-GB"/>
        </w:rPr>
        <w:t xml:space="preserve"> </w:t>
      </w:r>
      <w:proofErr w:type="spellStart"/>
      <w:r w:rsidRPr="005C2C35">
        <w:rPr>
          <w:rFonts w:ascii="Garamond" w:hAnsi="Garamond"/>
          <w:i/>
          <w:sz w:val="24"/>
          <w:szCs w:val="24"/>
          <w:lang w:val="en-GB"/>
        </w:rPr>
        <w:t>nr</w:t>
      </w:r>
      <w:proofErr w:type="spellEnd"/>
      <w:r w:rsidRPr="005C2C35">
        <w:rPr>
          <w:rFonts w:ascii="Garamond" w:hAnsi="Garamond"/>
          <w:i/>
          <w:sz w:val="24"/>
          <w:szCs w:val="24"/>
          <w:lang w:val="en-GB"/>
        </w:rPr>
        <w:t>.</w:t>
      </w:r>
      <w:r w:rsidRPr="005C2C35">
        <w:rPr>
          <w:rFonts w:ascii="Garamond" w:hAnsi="Garamond"/>
          <w:i/>
          <w:sz w:val="24"/>
          <w:szCs w:val="24"/>
          <w:lang w:val="en-GB"/>
        </w:rPr>
        <w:t xml:space="preserve"> 8665, </w:t>
      </w:r>
      <w:proofErr w:type="spellStart"/>
      <w:r w:rsidRPr="005C2C35">
        <w:rPr>
          <w:rFonts w:ascii="Garamond" w:hAnsi="Garamond"/>
          <w:i/>
          <w:sz w:val="24"/>
          <w:szCs w:val="24"/>
          <w:lang w:val="en-GB"/>
        </w:rPr>
        <w:t>datë</w:t>
      </w:r>
      <w:proofErr w:type="spellEnd"/>
      <w:r w:rsidRPr="005C2C35">
        <w:rPr>
          <w:rFonts w:ascii="Garamond" w:hAnsi="Garamond"/>
          <w:i/>
          <w:sz w:val="24"/>
          <w:szCs w:val="24"/>
          <w:lang w:val="en-GB"/>
        </w:rPr>
        <w:t xml:space="preserve"> 18.9.2000)</w:t>
      </w:r>
    </w:p>
    <w:p w:rsidR="005C2C35" w:rsidRPr="005C2C35" w:rsidRDefault="005C2C35" w:rsidP="005C2C35">
      <w:pPr>
        <w:pStyle w:val="Paragrafi"/>
        <w:jc w:val="center"/>
        <w:rPr>
          <w:rFonts w:ascii="Garamond" w:hAnsi="Garamond"/>
          <w:sz w:val="24"/>
          <w:szCs w:val="24"/>
          <w:lang w:val="it-IT"/>
        </w:rPr>
      </w:pPr>
    </w:p>
    <w:p w:rsidR="005C2C35" w:rsidRPr="005C2C35" w:rsidRDefault="005C2C35" w:rsidP="005C2C35">
      <w:pPr>
        <w:pStyle w:val="NeniNr"/>
        <w:jc w:val="left"/>
        <w:rPr>
          <w:rFonts w:ascii="Garamond" w:hAnsi="Garamond"/>
          <w:sz w:val="24"/>
          <w:szCs w:val="24"/>
        </w:rPr>
      </w:pPr>
      <w:proofErr w:type="spellStart"/>
      <w:r w:rsidRPr="005C2C35">
        <w:rPr>
          <w:rFonts w:ascii="Garamond" w:hAnsi="Garamond"/>
          <w:sz w:val="24"/>
          <w:szCs w:val="24"/>
        </w:rPr>
        <w:t>Procesi</w:t>
      </w:r>
      <w:proofErr w:type="spellEnd"/>
      <w:r w:rsidRPr="005C2C35">
        <w:rPr>
          <w:rFonts w:ascii="Garamond" w:hAnsi="Garamond"/>
          <w:sz w:val="24"/>
          <w:szCs w:val="24"/>
        </w:rPr>
        <w:t xml:space="preserve">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regjistrimeve</w:t>
      </w:r>
      <w:proofErr w:type="spellEnd"/>
      <w:r w:rsidRPr="005C2C35">
        <w:rPr>
          <w:rFonts w:ascii="Garamond" w:hAnsi="Garamond"/>
          <w:sz w:val="24"/>
          <w:szCs w:val="24"/>
        </w:rPr>
        <w:t xml:space="preserve"> </w:t>
      </w:r>
      <w:proofErr w:type="spellStart"/>
      <w:r w:rsidRPr="005C2C35">
        <w:rPr>
          <w:rFonts w:ascii="Garamond" w:hAnsi="Garamond"/>
          <w:sz w:val="24"/>
          <w:szCs w:val="24"/>
        </w:rPr>
        <w:t>për</w:t>
      </w:r>
      <w:proofErr w:type="spellEnd"/>
      <w:r w:rsidRPr="005C2C35">
        <w:rPr>
          <w:rFonts w:ascii="Garamond" w:hAnsi="Garamond"/>
          <w:sz w:val="24"/>
          <w:szCs w:val="24"/>
        </w:rPr>
        <w:t xml:space="preserve"> </w:t>
      </w:r>
      <w:proofErr w:type="spellStart"/>
      <w:r w:rsidRPr="005C2C35">
        <w:rPr>
          <w:rFonts w:ascii="Garamond" w:hAnsi="Garamond"/>
          <w:sz w:val="24"/>
          <w:szCs w:val="24"/>
        </w:rPr>
        <w:t>njohjen</w:t>
      </w:r>
      <w:proofErr w:type="spellEnd"/>
      <w:r w:rsidRPr="005C2C35">
        <w:rPr>
          <w:rFonts w:ascii="Garamond" w:hAnsi="Garamond"/>
          <w:sz w:val="24"/>
          <w:szCs w:val="24"/>
        </w:rPr>
        <w:t xml:space="preserve"> e </w:t>
      </w:r>
      <w:proofErr w:type="spellStart"/>
      <w:r w:rsidRPr="005C2C35">
        <w:rPr>
          <w:rFonts w:ascii="Garamond" w:hAnsi="Garamond"/>
          <w:sz w:val="24"/>
          <w:szCs w:val="24"/>
        </w:rPr>
        <w:t>së</w:t>
      </w:r>
      <w:proofErr w:type="spellEnd"/>
      <w:r w:rsidRPr="005C2C35">
        <w:rPr>
          <w:rFonts w:ascii="Garamond" w:hAnsi="Garamond"/>
          <w:sz w:val="24"/>
          <w:szCs w:val="24"/>
        </w:rPr>
        <w:t xml:space="preserve"> </w:t>
      </w:r>
      <w:proofErr w:type="spellStart"/>
      <w:r w:rsidRPr="005C2C35">
        <w:rPr>
          <w:rFonts w:ascii="Garamond" w:hAnsi="Garamond"/>
          <w:sz w:val="24"/>
          <w:szCs w:val="24"/>
        </w:rPr>
        <w:t>drejtës</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statusit</w:t>
      </w:r>
      <w:proofErr w:type="spellEnd"/>
      <w:r w:rsidRPr="005C2C35">
        <w:rPr>
          <w:rFonts w:ascii="Garamond" w:hAnsi="Garamond"/>
          <w:sz w:val="24"/>
          <w:szCs w:val="24"/>
        </w:rPr>
        <w:t xml:space="preserve"> </w:t>
      </w:r>
      <w:proofErr w:type="spellStart"/>
      <w:r w:rsidRPr="005C2C35">
        <w:rPr>
          <w:rFonts w:ascii="Garamond" w:hAnsi="Garamond"/>
          <w:sz w:val="24"/>
          <w:szCs w:val="24"/>
        </w:rPr>
        <w:t>rifillon</w:t>
      </w:r>
      <w:proofErr w:type="spellEnd"/>
      <w:r w:rsidRPr="005C2C35">
        <w:rPr>
          <w:rFonts w:ascii="Garamond" w:hAnsi="Garamond"/>
          <w:sz w:val="24"/>
          <w:szCs w:val="24"/>
        </w:rPr>
        <w:t xml:space="preserve"> me </w:t>
      </w:r>
      <w:proofErr w:type="spellStart"/>
      <w:r w:rsidRPr="005C2C35">
        <w:rPr>
          <w:rFonts w:ascii="Garamond" w:hAnsi="Garamond"/>
          <w:sz w:val="24"/>
          <w:szCs w:val="24"/>
        </w:rPr>
        <w:t>hyrjen</w:t>
      </w:r>
      <w:proofErr w:type="spellEnd"/>
      <w:r w:rsidRPr="005C2C35">
        <w:rPr>
          <w:rFonts w:ascii="Garamond" w:hAnsi="Garamond"/>
          <w:sz w:val="24"/>
          <w:szCs w:val="24"/>
        </w:rPr>
        <w:t xml:space="preserve"> </w:t>
      </w:r>
      <w:proofErr w:type="spellStart"/>
      <w:r w:rsidRPr="005C2C35">
        <w:rPr>
          <w:rFonts w:ascii="Garamond" w:hAnsi="Garamond"/>
          <w:sz w:val="24"/>
          <w:szCs w:val="24"/>
        </w:rPr>
        <w:t>në</w:t>
      </w:r>
      <w:proofErr w:type="spellEnd"/>
      <w:r w:rsidRPr="005C2C35">
        <w:rPr>
          <w:rFonts w:ascii="Garamond" w:hAnsi="Garamond"/>
          <w:sz w:val="24"/>
          <w:szCs w:val="24"/>
        </w:rPr>
        <w:t xml:space="preserve"> </w:t>
      </w:r>
      <w:proofErr w:type="spellStart"/>
      <w:r w:rsidRPr="005C2C35">
        <w:rPr>
          <w:rFonts w:ascii="Garamond" w:hAnsi="Garamond"/>
          <w:sz w:val="24"/>
          <w:szCs w:val="24"/>
        </w:rPr>
        <w:t>fuqi</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kësaj</w:t>
      </w:r>
      <w:proofErr w:type="spellEnd"/>
      <w:r w:rsidRPr="005C2C35">
        <w:rPr>
          <w:rFonts w:ascii="Garamond" w:hAnsi="Garamond"/>
          <w:sz w:val="24"/>
          <w:szCs w:val="24"/>
        </w:rPr>
        <w:t xml:space="preserve"> </w:t>
      </w:r>
      <w:proofErr w:type="spellStart"/>
      <w:r w:rsidRPr="005C2C35">
        <w:rPr>
          <w:rFonts w:ascii="Garamond" w:hAnsi="Garamond"/>
          <w:sz w:val="24"/>
          <w:szCs w:val="24"/>
        </w:rPr>
        <w:t>dispozite</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do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vazhdojë</w:t>
      </w:r>
      <w:proofErr w:type="spellEnd"/>
      <w:r w:rsidRPr="005C2C35">
        <w:rPr>
          <w:rFonts w:ascii="Garamond" w:hAnsi="Garamond"/>
          <w:sz w:val="24"/>
          <w:szCs w:val="24"/>
        </w:rPr>
        <w:t xml:space="preserve"> </w:t>
      </w:r>
      <w:proofErr w:type="spellStart"/>
      <w:r w:rsidRPr="005C2C35">
        <w:rPr>
          <w:rFonts w:ascii="Garamond" w:hAnsi="Garamond"/>
          <w:sz w:val="24"/>
          <w:szCs w:val="24"/>
        </w:rPr>
        <w:t>deri</w:t>
      </w:r>
      <w:proofErr w:type="spellEnd"/>
      <w:r w:rsidRPr="005C2C35">
        <w:rPr>
          <w:rFonts w:ascii="Garamond" w:hAnsi="Garamond"/>
          <w:sz w:val="24"/>
          <w:szCs w:val="24"/>
        </w:rPr>
        <w:t xml:space="preserve"> </w:t>
      </w:r>
      <w:proofErr w:type="spellStart"/>
      <w:r w:rsidRPr="005C2C35">
        <w:rPr>
          <w:rFonts w:ascii="Garamond" w:hAnsi="Garamond"/>
          <w:sz w:val="24"/>
          <w:szCs w:val="24"/>
        </w:rPr>
        <w:t>më</w:t>
      </w:r>
      <w:proofErr w:type="spellEnd"/>
      <w:r w:rsidRPr="005C2C35">
        <w:rPr>
          <w:rFonts w:ascii="Garamond" w:hAnsi="Garamond"/>
          <w:sz w:val="24"/>
          <w:szCs w:val="24"/>
        </w:rPr>
        <w:t xml:space="preserve"> </w:t>
      </w:r>
      <w:proofErr w:type="spellStart"/>
      <w:r w:rsidRPr="005C2C35">
        <w:rPr>
          <w:rFonts w:ascii="Garamond" w:hAnsi="Garamond"/>
          <w:sz w:val="24"/>
          <w:szCs w:val="24"/>
        </w:rPr>
        <w:t>datën</w:t>
      </w:r>
      <w:proofErr w:type="spellEnd"/>
      <w:r w:rsidRPr="005C2C35">
        <w:rPr>
          <w:rFonts w:ascii="Garamond" w:hAnsi="Garamond"/>
          <w:sz w:val="24"/>
          <w:szCs w:val="24"/>
        </w:rPr>
        <w:t xml:space="preserve"> 31.12.2000.</w:t>
      </w:r>
    </w:p>
    <w:p w:rsidR="005C2C35" w:rsidRPr="005C2C35" w:rsidRDefault="005C2C35" w:rsidP="00B77348">
      <w:pPr>
        <w:pStyle w:val="NeniNr"/>
        <w:rPr>
          <w:rFonts w:ascii="Garamond" w:hAnsi="Garamond"/>
          <w:sz w:val="24"/>
          <w:szCs w:val="24"/>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ll</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Tre muaj pas hyrjes në fuqi të këtij ligji të fillojë kompensimi pasuror.</w:t>
      </w:r>
    </w:p>
    <w:p w:rsidR="00B77348" w:rsidRPr="005C2C35" w:rsidRDefault="00B77348" w:rsidP="00B77348">
      <w:pPr>
        <w:pStyle w:val="Paragrafi"/>
        <w:rPr>
          <w:rFonts w:ascii="Garamond" w:hAnsi="Garamond"/>
          <w:sz w:val="24"/>
          <w:szCs w:val="24"/>
        </w:rPr>
      </w:pPr>
      <w:proofErr w:type="spellStart"/>
      <w:proofErr w:type="gramStart"/>
      <w:r w:rsidRPr="005C2C35">
        <w:rPr>
          <w:rFonts w:ascii="Garamond" w:hAnsi="Garamond"/>
          <w:sz w:val="24"/>
          <w:szCs w:val="24"/>
        </w:rPr>
        <w:t>Ky</w:t>
      </w:r>
      <w:proofErr w:type="spellEnd"/>
      <w:r w:rsidRPr="005C2C35">
        <w:rPr>
          <w:rFonts w:ascii="Garamond" w:hAnsi="Garamond"/>
          <w:sz w:val="24"/>
          <w:szCs w:val="24"/>
        </w:rPr>
        <w:t xml:space="preserve">  </w:t>
      </w:r>
      <w:proofErr w:type="spellStart"/>
      <w:r w:rsidRPr="005C2C35">
        <w:rPr>
          <w:rFonts w:ascii="Garamond" w:hAnsi="Garamond"/>
          <w:sz w:val="24"/>
          <w:szCs w:val="24"/>
        </w:rPr>
        <w:t>kompensim</w:t>
      </w:r>
      <w:proofErr w:type="spellEnd"/>
      <w:proofErr w:type="gramEnd"/>
      <w:r w:rsidRPr="005C2C35">
        <w:rPr>
          <w:rFonts w:ascii="Garamond" w:hAnsi="Garamond"/>
          <w:sz w:val="24"/>
          <w:szCs w:val="24"/>
        </w:rPr>
        <w:t xml:space="preserve"> do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përfundojë</w:t>
      </w:r>
      <w:proofErr w:type="spellEnd"/>
      <w:r w:rsidRPr="005C2C35">
        <w:rPr>
          <w:rFonts w:ascii="Garamond" w:hAnsi="Garamond"/>
          <w:sz w:val="24"/>
          <w:szCs w:val="24"/>
        </w:rPr>
        <w:t xml:space="preserve"> </w:t>
      </w:r>
      <w:proofErr w:type="spellStart"/>
      <w:r w:rsidRPr="005C2C35">
        <w:rPr>
          <w:rFonts w:ascii="Garamond" w:hAnsi="Garamond"/>
          <w:sz w:val="24"/>
          <w:szCs w:val="24"/>
        </w:rPr>
        <w:t>më</w:t>
      </w:r>
      <w:proofErr w:type="spellEnd"/>
      <w:r w:rsidRPr="005C2C35">
        <w:rPr>
          <w:rFonts w:ascii="Garamond" w:hAnsi="Garamond"/>
          <w:sz w:val="24"/>
          <w:szCs w:val="24"/>
        </w:rPr>
        <w:t xml:space="preserve"> </w:t>
      </w:r>
      <w:proofErr w:type="spellStart"/>
      <w:r w:rsidRPr="005C2C35">
        <w:rPr>
          <w:rFonts w:ascii="Garamond" w:hAnsi="Garamond"/>
          <w:sz w:val="24"/>
          <w:szCs w:val="24"/>
        </w:rPr>
        <w:t>datën</w:t>
      </w:r>
      <w:proofErr w:type="spellEnd"/>
      <w:r w:rsidRPr="005C2C35">
        <w:rPr>
          <w:rFonts w:ascii="Garamond" w:hAnsi="Garamond"/>
          <w:sz w:val="24"/>
          <w:szCs w:val="24"/>
        </w:rPr>
        <w:t xml:space="preserve"> 31.12.1994.</w:t>
      </w:r>
    </w:p>
    <w:p w:rsidR="00B77348" w:rsidRPr="005C2C35" w:rsidRDefault="00B77348" w:rsidP="00B77348">
      <w:pPr>
        <w:pStyle w:val="Paragrafi"/>
        <w:rPr>
          <w:rFonts w:ascii="Garamond" w:hAnsi="Garamond"/>
          <w:sz w:val="24"/>
          <w:szCs w:val="24"/>
        </w:rPr>
      </w:pPr>
    </w:p>
    <w:p w:rsidR="00B77348" w:rsidRPr="005C2C35" w:rsidRDefault="00B77348" w:rsidP="00B77348">
      <w:pPr>
        <w:pStyle w:val="TitulliTitull"/>
        <w:rPr>
          <w:rFonts w:ascii="Garamond" w:hAnsi="Garamond"/>
          <w:sz w:val="24"/>
          <w:szCs w:val="24"/>
        </w:rPr>
      </w:pPr>
      <w:r w:rsidRPr="005C2C35">
        <w:rPr>
          <w:rFonts w:ascii="Garamond" w:hAnsi="Garamond"/>
          <w:sz w:val="24"/>
          <w:szCs w:val="24"/>
        </w:rPr>
        <w:t>Të drejta të tjera</w:t>
      </w:r>
    </w:p>
    <w:p w:rsidR="00B77348" w:rsidRPr="005C2C35" w:rsidRDefault="00B77348" w:rsidP="00B77348">
      <w:pPr>
        <w:pStyle w:val="Paragrafi"/>
        <w:rPr>
          <w:rFonts w:ascii="Garamond" w:hAnsi="Garamond"/>
          <w:sz w:val="24"/>
          <w:szCs w:val="24"/>
        </w:rPr>
      </w:pPr>
    </w:p>
    <w:p w:rsidR="00B77348" w:rsidRPr="005C2C35" w:rsidRDefault="00B77348" w:rsidP="00B77348">
      <w:pPr>
        <w:pStyle w:val="NeniNr"/>
        <w:rPr>
          <w:rFonts w:ascii="Garamond" w:hAnsi="Garamond"/>
          <w:sz w:val="24"/>
          <w:szCs w:val="24"/>
        </w:rPr>
      </w:pPr>
      <w:proofErr w:type="spellStart"/>
      <w:r w:rsidRPr="005C2C35">
        <w:rPr>
          <w:rFonts w:ascii="Garamond" w:hAnsi="Garamond"/>
          <w:sz w:val="24"/>
          <w:szCs w:val="24"/>
        </w:rPr>
        <w:t>Neni</w:t>
      </w:r>
      <w:proofErr w:type="spellEnd"/>
      <w:r w:rsidRPr="005C2C35">
        <w:rPr>
          <w:rFonts w:ascii="Garamond" w:hAnsi="Garamond"/>
          <w:sz w:val="24"/>
          <w:szCs w:val="24"/>
        </w:rPr>
        <w:t xml:space="preserve"> 12</w:t>
      </w:r>
    </w:p>
    <w:p w:rsidR="00B77348" w:rsidRPr="005C2C35" w:rsidRDefault="00B77348" w:rsidP="00B77348">
      <w:pPr>
        <w:pStyle w:val="Paragrafi"/>
        <w:rPr>
          <w:rFonts w:ascii="Garamond" w:hAnsi="Garamond"/>
          <w:sz w:val="24"/>
          <w:szCs w:val="24"/>
        </w:rPr>
      </w:pPr>
    </w:p>
    <w:p w:rsidR="009A12DE" w:rsidRPr="005C2C35" w:rsidRDefault="00B77348" w:rsidP="00B77348">
      <w:pPr>
        <w:pStyle w:val="Paragrafi"/>
        <w:rPr>
          <w:rFonts w:ascii="Garamond" w:hAnsi="Garamond"/>
          <w:sz w:val="24"/>
          <w:szCs w:val="24"/>
        </w:rPr>
      </w:pP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gjithë</w:t>
      </w:r>
      <w:proofErr w:type="spellEnd"/>
      <w:r w:rsidRPr="005C2C35">
        <w:rPr>
          <w:rFonts w:ascii="Garamond" w:hAnsi="Garamond"/>
          <w:sz w:val="24"/>
          <w:szCs w:val="24"/>
        </w:rPr>
        <w:t xml:space="preserve"> </w:t>
      </w:r>
      <w:proofErr w:type="spellStart"/>
      <w:r w:rsidRPr="005C2C35">
        <w:rPr>
          <w:rFonts w:ascii="Garamond" w:hAnsi="Garamond"/>
          <w:sz w:val="24"/>
          <w:szCs w:val="24"/>
        </w:rPr>
        <w:t>atyre</w:t>
      </w:r>
      <w:proofErr w:type="spellEnd"/>
      <w:r w:rsidRPr="005C2C35">
        <w:rPr>
          <w:rFonts w:ascii="Garamond" w:hAnsi="Garamond"/>
          <w:sz w:val="24"/>
          <w:szCs w:val="24"/>
        </w:rPr>
        <w:t xml:space="preserve"> </w:t>
      </w:r>
      <w:proofErr w:type="spellStart"/>
      <w:r w:rsidRPr="005C2C35">
        <w:rPr>
          <w:rFonts w:ascii="Garamond" w:hAnsi="Garamond"/>
          <w:sz w:val="24"/>
          <w:szCs w:val="24"/>
        </w:rPr>
        <w:t>personave</w:t>
      </w:r>
      <w:proofErr w:type="spellEnd"/>
      <w:r w:rsidRPr="005C2C35">
        <w:rPr>
          <w:rFonts w:ascii="Garamond" w:hAnsi="Garamond"/>
          <w:sz w:val="24"/>
          <w:szCs w:val="24"/>
        </w:rPr>
        <w:t xml:space="preserve"> </w:t>
      </w:r>
      <w:proofErr w:type="spellStart"/>
      <w:r w:rsidRPr="005C2C35">
        <w:rPr>
          <w:rFonts w:ascii="Garamond" w:hAnsi="Garamond"/>
          <w:sz w:val="24"/>
          <w:szCs w:val="24"/>
        </w:rPr>
        <w:t>që</w:t>
      </w:r>
      <w:proofErr w:type="spellEnd"/>
      <w:r w:rsidRPr="005C2C35">
        <w:rPr>
          <w:rFonts w:ascii="Garamond" w:hAnsi="Garamond"/>
          <w:sz w:val="24"/>
          <w:szCs w:val="24"/>
        </w:rPr>
        <w:t xml:space="preserve"> </w:t>
      </w:r>
      <w:proofErr w:type="spellStart"/>
      <w:r w:rsidRPr="005C2C35">
        <w:rPr>
          <w:rFonts w:ascii="Garamond" w:hAnsi="Garamond"/>
          <w:sz w:val="24"/>
          <w:szCs w:val="24"/>
        </w:rPr>
        <w:t>përfshihen</w:t>
      </w:r>
      <w:proofErr w:type="spellEnd"/>
      <w:r w:rsidR="009A12DE" w:rsidRPr="005C2C35">
        <w:rPr>
          <w:rFonts w:ascii="Garamond" w:hAnsi="Garamond"/>
          <w:sz w:val="24"/>
          <w:szCs w:val="24"/>
        </w:rPr>
        <w:t xml:space="preserve"> </w:t>
      </w:r>
      <w:proofErr w:type="spellStart"/>
      <w:r w:rsidR="009A12DE" w:rsidRPr="005C2C35">
        <w:rPr>
          <w:rFonts w:ascii="Garamond" w:hAnsi="Garamond"/>
          <w:sz w:val="24"/>
          <w:szCs w:val="24"/>
        </w:rPr>
        <w:t>në</w:t>
      </w:r>
      <w:proofErr w:type="spellEnd"/>
      <w:r w:rsidR="009A12DE" w:rsidRPr="005C2C35">
        <w:rPr>
          <w:rFonts w:ascii="Garamond" w:hAnsi="Garamond"/>
          <w:sz w:val="24"/>
          <w:szCs w:val="24"/>
        </w:rPr>
        <w:t xml:space="preserve"> </w:t>
      </w:r>
      <w:proofErr w:type="spellStart"/>
      <w:r w:rsidR="009A12DE" w:rsidRPr="005C2C35">
        <w:rPr>
          <w:rFonts w:ascii="Garamond" w:hAnsi="Garamond"/>
          <w:sz w:val="24"/>
          <w:szCs w:val="24"/>
        </w:rPr>
        <w:t>nenin</w:t>
      </w:r>
      <w:proofErr w:type="spellEnd"/>
      <w:r w:rsidR="009A12DE" w:rsidRPr="005C2C35">
        <w:rPr>
          <w:rFonts w:ascii="Garamond" w:hAnsi="Garamond"/>
          <w:sz w:val="24"/>
          <w:szCs w:val="24"/>
        </w:rPr>
        <w:t xml:space="preserve"> 3 </w:t>
      </w:r>
      <w:proofErr w:type="spellStart"/>
      <w:r w:rsidR="009A12DE" w:rsidRPr="005C2C35">
        <w:rPr>
          <w:rFonts w:ascii="Garamond" w:hAnsi="Garamond"/>
          <w:sz w:val="24"/>
          <w:szCs w:val="24"/>
        </w:rPr>
        <w:t>pikat</w:t>
      </w:r>
      <w:proofErr w:type="spellEnd"/>
      <w:r w:rsidR="009A12DE" w:rsidRPr="005C2C35">
        <w:rPr>
          <w:rFonts w:ascii="Garamond" w:hAnsi="Garamond"/>
          <w:sz w:val="24"/>
          <w:szCs w:val="24"/>
        </w:rPr>
        <w:t xml:space="preserve"> a, b, c </w:t>
      </w:r>
      <w:proofErr w:type="spellStart"/>
      <w:r w:rsidR="009A12DE" w:rsidRPr="005C2C35">
        <w:rPr>
          <w:rFonts w:ascii="Garamond" w:hAnsi="Garamond"/>
          <w:sz w:val="24"/>
          <w:szCs w:val="24"/>
        </w:rPr>
        <w:t>dhe</w:t>
      </w:r>
      <w:proofErr w:type="spellEnd"/>
      <w:r w:rsidR="009A12DE" w:rsidRPr="005C2C35">
        <w:rPr>
          <w:rFonts w:ascii="Garamond" w:hAnsi="Garamond"/>
          <w:sz w:val="24"/>
          <w:szCs w:val="24"/>
        </w:rPr>
        <w:t xml:space="preserve"> d</w:t>
      </w:r>
      <w:r w:rsidRPr="005C2C35">
        <w:rPr>
          <w:rFonts w:ascii="Garamond" w:hAnsi="Garamond"/>
          <w:sz w:val="24"/>
          <w:szCs w:val="24"/>
        </w:rPr>
        <w:t>,</w:t>
      </w:r>
      <w:r w:rsidR="009A12DE" w:rsidRPr="005C2C35">
        <w:rPr>
          <w:rFonts w:ascii="Garamond" w:hAnsi="Garamond"/>
          <w:sz w:val="24"/>
          <w:szCs w:val="24"/>
        </w:rPr>
        <w:t xml:space="preserve"> </w:t>
      </w:r>
      <w:proofErr w:type="spellStart"/>
      <w:r w:rsidRPr="005C2C35">
        <w:rPr>
          <w:rFonts w:ascii="Garamond" w:hAnsi="Garamond"/>
          <w:sz w:val="24"/>
          <w:szCs w:val="24"/>
        </w:rPr>
        <w:t>Qeveria</w:t>
      </w:r>
      <w:proofErr w:type="spellEnd"/>
      <w:r w:rsidRPr="005C2C35">
        <w:rPr>
          <w:rFonts w:ascii="Garamond" w:hAnsi="Garamond"/>
          <w:sz w:val="24"/>
          <w:szCs w:val="24"/>
        </w:rPr>
        <w:t xml:space="preserve"> me </w:t>
      </w:r>
      <w:proofErr w:type="spellStart"/>
      <w:r w:rsidRPr="005C2C35">
        <w:rPr>
          <w:rFonts w:ascii="Garamond" w:hAnsi="Garamond"/>
          <w:sz w:val="24"/>
          <w:szCs w:val="24"/>
        </w:rPr>
        <w:t>anë</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akteve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veçanta</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saj</w:t>
      </w:r>
      <w:proofErr w:type="spellEnd"/>
      <w:r w:rsidRPr="005C2C35">
        <w:rPr>
          <w:rFonts w:ascii="Garamond" w:hAnsi="Garamond"/>
          <w:sz w:val="24"/>
          <w:szCs w:val="24"/>
        </w:rPr>
        <w:t xml:space="preserve"> do </w:t>
      </w:r>
      <w:proofErr w:type="spellStart"/>
      <w:r w:rsidRPr="005C2C35">
        <w:rPr>
          <w:rFonts w:ascii="Garamond" w:hAnsi="Garamond"/>
          <w:sz w:val="24"/>
          <w:szCs w:val="24"/>
        </w:rPr>
        <w:t>t'iu</w:t>
      </w:r>
      <w:proofErr w:type="spellEnd"/>
      <w:r w:rsidRPr="005C2C35">
        <w:rPr>
          <w:rFonts w:ascii="Garamond" w:hAnsi="Garamond"/>
          <w:sz w:val="24"/>
          <w:szCs w:val="24"/>
        </w:rPr>
        <w:t xml:space="preserve"> </w:t>
      </w:r>
      <w:proofErr w:type="spellStart"/>
      <w:r w:rsidRPr="005C2C35">
        <w:rPr>
          <w:rFonts w:ascii="Garamond" w:hAnsi="Garamond"/>
          <w:sz w:val="24"/>
          <w:szCs w:val="24"/>
        </w:rPr>
        <w:t>garantojë</w:t>
      </w:r>
      <w:proofErr w:type="spellEnd"/>
      <w:r w:rsidRPr="005C2C35">
        <w:rPr>
          <w:rFonts w:ascii="Garamond" w:hAnsi="Garamond"/>
          <w:sz w:val="24"/>
          <w:szCs w:val="24"/>
        </w:rPr>
        <w:t xml:space="preserve"> </w:t>
      </w:r>
      <w:proofErr w:type="spellStart"/>
      <w:r w:rsidRPr="005C2C35">
        <w:rPr>
          <w:rFonts w:ascii="Garamond" w:hAnsi="Garamond"/>
          <w:sz w:val="24"/>
          <w:szCs w:val="24"/>
        </w:rPr>
        <w:t>krijimin</w:t>
      </w:r>
      <w:proofErr w:type="spellEnd"/>
      <w:r w:rsidRPr="005C2C35">
        <w:rPr>
          <w:rFonts w:ascii="Garamond" w:hAnsi="Garamond"/>
          <w:sz w:val="24"/>
          <w:szCs w:val="24"/>
        </w:rPr>
        <w:t xml:space="preserve"> e </w:t>
      </w:r>
      <w:proofErr w:type="spellStart"/>
      <w:r w:rsidRPr="005C2C35">
        <w:rPr>
          <w:rFonts w:ascii="Garamond" w:hAnsi="Garamond"/>
          <w:sz w:val="24"/>
          <w:szCs w:val="24"/>
        </w:rPr>
        <w:t>lehtësirave</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përparësive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kërkesave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tyre</w:t>
      </w:r>
      <w:proofErr w:type="spellEnd"/>
      <w:r w:rsidRPr="005C2C35">
        <w:rPr>
          <w:rFonts w:ascii="Garamond" w:hAnsi="Garamond"/>
          <w:sz w:val="24"/>
          <w:szCs w:val="24"/>
        </w:rPr>
        <w:t xml:space="preserve"> </w:t>
      </w:r>
      <w:proofErr w:type="spellStart"/>
      <w:r w:rsidRPr="005C2C35">
        <w:rPr>
          <w:rFonts w:ascii="Garamond" w:hAnsi="Garamond"/>
          <w:sz w:val="24"/>
          <w:szCs w:val="24"/>
        </w:rPr>
        <w:t>individuale</w:t>
      </w:r>
      <w:proofErr w:type="spellEnd"/>
      <w:r w:rsidRPr="005C2C35">
        <w:rPr>
          <w:rFonts w:ascii="Garamond" w:hAnsi="Garamond"/>
          <w:sz w:val="24"/>
          <w:szCs w:val="24"/>
        </w:rPr>
        <w:t xml:space="preserve">, </w:t>
      </w:r>
      <w:proofErr w:type="spellStart"/>
      <w:r w:rsidRPr="005C2C35">
        <w:rPr>
          <w:rFonts w:ascii="Garamond" w:hAnsi="Garamond"/>
          <w:sz w:val="24"/>
          <w:szCs w:val="24"/>
        </w:rPr>
        <w:t>apo</w:t>
      </w:r>
      <w:proofErr w:type="spellEnd"/>
      <w:r w:rsidRPr="005C2C35">
        <w:rPr>
          <w:rFonts w:ascii="Garamond" w:hAnsi="Garamond"/>
          <w:sz w:val="24"/>
          <w:szCs w:val="24"/>
        </w:rPr>
        <w:t xml:space="preserve"> </w:t>
      </w:r>
      <w:proofErr w:type="spellStart"/>
      <w:r w:rsidRPr="005C2C35">
        <w:rPr>
          <w:rFonts w:ascii="Garamond" w:hAnsi="Garamond"/>
          <w:sz w:val="24"/>
          <w:szCs w:val="24"/>
        </w:rPr>
        <w:t>kolektive</w:t>
      </w:r>
      <w:proofErr w:type="spellEnd"/>
      <w:r w:rsidRPr="005C2C35">
        <w:rPr>
          <w:rFonts w:ascii="Garamond" w:hAnsi="Garamond"/>
          <w:sz w:val="24"/>
          <w:szCs w:val="24"/>
        </w:rPr>
        <w:t xml:space="preserve"> </w:t>
      </w:r>
      <w:proofErr w:type="spellStart"/>
      <w:r w:rsidRPr="005C2C35">
        <w:rPr>
          <w:rFonts w:ascii="Garamond" w:hAnsi="Garamond"/>
          <w:sz w:val="24"/>
          <w:szCs w:val="24"/>
        </w:rPr>
        <w:t>në</w:t>
      </w:r>
      <w:proofErr w:type="spellEnd"/>
      <w:r w:rsidRPr="005C2C35">
        <w:rPr>
          <w:rFonts w:ascii="Garamond" w:hAnsi="Garamond"/>
          <w:sz w:val="24"/>
          <w:szCs w:val="24"/>
        </w:rPr>
        <w:t xml:space="preserve"> </w:t>
      </w:r>
      <w:proofErr w:type="spellStart"/>
      <w:r w:rsidRPr="005C2C35">
        <w:rPr>
          <w:rFonts w:ascii="Garamond" w:hAnsi="Garamond"/>
          <w:sz w:val="24"/>
          <w:szCs w:val="24"/>
        </w:rPr>
        <w:t>fushat</w:t>
      </w:r>
      <w:proofErr w:type="spellEnd"/>
      <w:r w:rsidRPr="005C2C35">
        <w:rPr>
          <w:rFonts w:ascii="Garamond" w:hAnsi="Garamond"/>
          <w:sz w:val="24"/>
          <w:szCs w:val="24"/>
        </w:rPr>
        <w:t xml:space="preserve"> e </w:t>
      </w:r>
      <w:proofErr w:type="spellStart"/>
      <w:r w:rsidRPr="005C2C35">
        <w:rPr>
          <w:rFonts w:ascii="Garamond" w:hAnsi="Garamond"/>
          <w:sz w:val="24"/>
          <w:szCs w:val="24"/>
        </w:rPr>
        <w:t>mëposhtme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veprimtarisë</w:t>
      </w:r>
      <w:proofErr w:type="spellEnd"/>
      <w:r w:rsidRPr="005C2C35">
        <w:rPr>
          <w:rFonts w:ascii="Garamond" w:hAnsi="Garamond"/>
          <w:sz w:val="24"/>
          <w:szCs w:val="24"/>
        </w:rPr>
        <w:t xml:space="preserve"> </w:t>
      </w:r>
      <w:proofErr w:type="spellStart"/>
      <w:r w:rsidRPr="005C2C35">
        <w:rPr>
          <w:rFonts w:ascii="Garamond" w:hAnsi="Garamond"/>
          <w:sz w:val="24"/>
          <w:szCs w:val="24"/>
        </w:rPr>
        <w:t>ekonomike</w:t>
      </w:r>
      <w:proofErr w:type="spellEnd"/>
      <w:r w:rsidRPr="005C2C35">
        <w:rPr>
          <w:rFonts w:ascii="Garamond" w:hAnsi="Garamond"/>
          <w:sz w:val="24"/>
          <w:szCs w:val="24"/>
        </w:rPr>
        <w:t xml:space="preserve">, </w:t>
      </w:r>
      <w:proofErr w:type="spellStart"/>
      <w:r w:rsidRPr="005C2C35">
        <w:rPr>
          <w:rFonts w:ascii="Garamond" w:hAnsi="Garamond"/>
          <w:sz w:val="24"/>
          <w:szCs w:val="24"/>
        </w:rPr>
        <w:t>financiare</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sociale</w:t>
      </w:r>
      <w:proofErr w:type="spellEnd"/>
      <w:r w:rsidR="009A12DE" w:rsidRPr="005C2C35">
        <w:rPr>
          <w:rFonts w:ascii="Garamond" w:hAnsi="Garamond"/>
          <w:sz w:val="24"/>
          <w:szCs w:val="24"/>
        </w:rPr>
        <w:t>:</w:t>
      </w:r>
      <w:r w:rsidRPr="005C2C35">
        <w:rPr>
          <w:rFonts w:ascii="Garamond" w:hAnsi="Garamond"/>
          <w:sz w:val="24"/>
          <w:szCs w:val="24"/>
        </w:rPr>
        <w:t xml:space="preserve"> </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a) Në fushën e privatizimit të pronës shtetërore</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b) Në fushën e dhënies së kredive</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c) Në fushën e ndërtimeve dhe strehimit</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d) Në fushën e turizmit</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e) Në fushën e arsimit dhe të kualifikimit</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f) Në fushën e punësimit brenda dhe jashtë vendit</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g) Në fushën e realizimit të programeve të ndryshme ekonomike dhe sociale kombëtare </w:t>
      </w:r>
      <w:r w:rsidRPr="005C2C35">
        <w:rPr>
          <w:rFonts w:ascii="Garamond" w:hAnsi="Garamond"/>
          <w:sz w:val="24"/>
          <w:szCs w:val="24"/>
          <w:lang w:val="it-IT"/>
        </w:rPr>
        <w:lastRenderedPageBreak/>
        <w:t>dhe ndërkombëtare</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h) Në fushën e shërbimit shëndetësor</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Afati i përfundimit të këtyre përparësive vendoset me ligj të veçantë.</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TitulliTitull"/>
        <w:rPr>
          <w:rFonts w:ascii="Garamond" w:hAnsi="Garamond"/>
          <w:sz w:val="24"/>
          <w:szCs w:val="24"/>
          <w:lang w:val="it-IT"/>
        </w:rPr>
      </w:pPr>
      <w:r w:rsidRPr="005C2C35">
        <w:rPr>
          <w:rFonts w:ascii="Garamond" w:hAnsi="Garamond"/>
          <w:sz w:val="24"/>
          <w:szCs w:val="24"/>
          <w:lang w:val="it-IT"/>
        </w:rPr>
        <w:t>DISPOZITA Të NDëRMJETME</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13</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Të gjithë atyre personave, të cilët kategorizohen në nenin 5 pikat "b", "</w:t>
      </w:r>
      <w:r w:rsidR="009A12DE" w:rsidRPr="005C2C35">
        <w:rPr>
          <w:rFonts w:ascii="Garamond" w:hAnsi="Garamond"/>
          <w:sz w:val="24"/>
          <w:szCs w:val="24"/>
          <w:lang w:val="it-IT"/>
        </w:rPr>
        <w:t xml:space="preserve">c" dhe "d", pavarësisht se nuk </w:t>
      </w:r>
      <w:r w:rsidRPr="005C2C35">
        <w:rPr>
          <w:rFonts w:ascii="Garamond" w:hAnsi="Garamond"/>
          <w:sz w:val="24"/>
          <w:szCs w:val="24"/>
          <w:lang w:val="it-IT"/>
        </w:rPr>
        <w:t>u njihet e drejta e këtij statusi, u jepet kompensim pasuror në përputhje me përcaktimet e këtij ligji.</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14</w:t>
      </w:r>
    </w:p>
    <w:p w:rsidR="005C2C35" w:rsidRPr="005C2C35" w:rsidRDefault="005C2C35" w:rsidP="005C2C35">
      <w:pPr>
        <w:pStyle w:val="Paragrafi"/>
        <w:jc w:val="center"/>
        <w:rPr>
          <w:rFonts w:ascii="Garamond" w:hAnsi="Garamond"/>
          <w:i/>
          <w:sz w:val="24"/>
          <w:szCs w:val="24"/>
          <w:lang w:val="en-GB"/>
        </w:rPr>
      </w:pPr>
      <w:r w:rsidRPr="005C2C35">
        <w:rPr>
          <w:rFonts w:ascii="Garamond" w:hAnsi="Garamond"/>
          <w:i/>
          <w:sz w:val="24"/>
          <w:szCs w:val="24"/>
          <w:lang w:val="en-GB"/>
        </w:rPr>
        <w:t>(</w:t>
      </w:r>
      <w:proofErr w:type="spellStart"/>
      <w:r w:rsidRPr="005C2C35">
        <w:rPr>
          <w:rFonts w:ascii="Garamond" w:hAnsi="Garamond"/>
          <w:i/>
          <w:sz w:val="24"/>
          <w:szCs w:val="24"/>
          <w:lang w:val="en-GB"/>
        </w:rPr>
        <w:t>Shtuar</w:t>
      </w:r>
      <w:proofErr w:type="spellEnd"/>
      <w:r w:rsidRPr="005C2C35">
        <w:rPr>
          <w:rFonts w:ascii="Garamond" w:hAnsi="Garamond"/>
          <w:i/>
          <w:sz w:val="24"/>
          <w:szCs w:val="24"/>
          <w:lang w:val="en-GB"/>
        </w:rPr>
        <w:t xml:space="preserve"> </w:t>
      </w:r>
      <w:proofErr w:type="spellStart"/>
      <w:r w:rsidRPr="005C2C35">
        <w:rPr>
          <w:rFonts w:ascii="Garamond" w:hAnsi="Garamond"/>
          <w:i/>
          <w:sz w:val="24"/>
          <w:szCs w:val="24"/>
          <w:lang w:val="en-GB"/>
        </w:rPr>
        <w:t>paragraf</w:t>
      </w:r>
      <w:proofErr w:type="spellEnd"/>
      <w:r w:rsidRPr="005C2C35">
        <w:rPr>
          <w:rFonts w:ascii="Garamond" w:hAnsi="Garamond"/>
          <w:i/>
          <w:sz w:val="24"/>
          <w:szCs w:val="24"/>
          <w:lang w:val="en-GB"/>
        </w:rPr>
        <w:t xml:space="preserve"> </w:t>
      </w:r>
      <w:r w:rsidRPr="005C2C35">
        <w:rPr>
          <w:rFonts w:ascii="Garamond" w:hAnsi="Garamond"/>
          <w:i/>
          <w:sz w:val="24"/>
          <w:szCs w:val="24"/>
          <w:lang w:val="en-GB"/>
        </w:rPr>
        <w:t xml:space="preserve">me </w:t>
      </w:r>
      <w:proofErr w:type="spellStart"/>
      <w:r w:rsidRPr="005C2C35">
        <w:rPr>
          <w:rFonts w:ascii="Garamond" w:hAnsi="Garamond"/>
          <w:i/>
          <w:sz w:val="24"/>
          <w:szCs w:val="24"/>
          <w:lang w:val="en-GB"/>
        </w:rPr>
        <w:t>ligjin</w:t>
      </w:r>
      <w:proofErr w:type="spellEnd"/>
      <w:r w:rsidRPr="005C2C35">
        <w:rPr>
          <w:rFonts w:ascii="Garamond" w:hAnsi="Garamond"/>
          <w:i/>
          <w:sz w:val="24"/>
          <w:szCs w:val="24"/>
          <w:lang w:val="en-GB"/>
        </w:rPr>
        <w:t xml:space="preserve"> </w:t>
      </w:r>
      <w:proofErr w:type="spellStart"/>
      <w:r w:rsidRPr="005C2C35">
        <w:rPr>
          <w:rFonts w:ascii="Garamond" w:hAnsi="Garamond"/>
          <w:i/>
          <w:sz w:val="24"/>
          <w:szCs w:val="24"/>
          <w:lang w:val="en-GB"/>
        </w:rPr>
        <w:t>nr</w:t>
      </w:r>
      <w:proofErr w:type="spellEnd"/>
      <w:r w:rsidRPr="005C2C35">
        <w:rPr>
          <w:rFonts w:ascii="Garamond" w:hAnsi="Garamond"/>
          <w:i/>
          <w:sz w:val="24"/>
          <w:szCs w:val="24"/>
          <w:lang w:val="en-GB"/>
        </w:rPr>
        <w:t xml:space="preserve">. 7771, </w:t>
      </w:r>
      <w:proofErr w:type="spellStart"/>
      <w:r w:rsidRPr="005C2C35">
        <w:rPr>
          <w:rFonts w:ascii="Garamond" w:hAnsi="Garamond"/>
          <w:i/>
          <w:sz w:val="24"/>
          <w:szCs w:val="24"/>
          <w:lang w:val="en-GB"/>
        </w:rPr>
        <w:t>datë</w:t>
      </w:r>
      <w:proofErr w:type="spellEnd"/>
      <w:r w:rsidRPr="005C2C35">
        <w:rPr>
          <w:rFonts w:ascii="Garamond" w:hAnsi="Garamond"/>
          <w:i/>
          <w:sz w:val="24"/>
          <w:szCs w:val="24"/>
          <w:lang w:val="en-GB"/>
        </w:rPr>
        <w:t xml:space="preserve"> 7.12.1993)</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E drejta e statusit është personale. Të drejtat pasurore që rrjedhin nga ky status mund të transmetohen tek trashëgimtarët sipas dispozitave </w:t>
      </w:r>
      <w:r w:rsidR="009A12DE" w:rsidRPr="005C2C35">
        <w:rPr>
          <w:rFonts w:ascii="Garamond" w:hAnsi="Garamond"/>
          <w:sz w:val="24"/>
          <w:szCs w:val="24"/>
          <w:lang w:val="it-IT"/>
        </w:rPr>
        <w:t>të Kodit Civil mbi trashëgiminë</w:t>
      </w:r>
      <w:r w:rsidRPr="005C2C35">
        <w:rPr>
          <w:rFonts w:ascii="Garamond" w:hAnsi="Garamond"/>
          <w:sz w:val="24"/>
          <w:szCs w:val="24"/>
          <w:lang w:val="it-IT"/>
        </w:rPr>
        <w:t>, por vetëm një herë dhe vetëm për personat që përfshihen në pikat a, b dhe c të nenit 3.</w:t>
      </w:r>
    </w:p>
    <w:p w:rsidR="005C2C35" w:rsidRPr="005C2C35" w:rsidRDefault="005C2C35" w:rsidP="00B77348">
      <w:pPr>
        <w:pStyle w:val="Paragrafi"/>
        <w:rPr>
          <w:rFonts w:ascii="Garamond" w:hAnsi="Garamond"/>
          <w:sz w:val="24"/>
          <w:szCs w:val="24"/>
          <w:lang w:val="it-IT"/>
        </w:rPr>
      </w:pPr>
      <w:r w:rsidRPr="005C2C35">
        <w:rPr>
          <w:rFonts w:ascii="Garamond" w:hAnsi="Garamond"/>
          <w:sz w:val="24"/>
          <w:szCs w:val="24"/>
          <w:lang w:val="it-IT"/>
        </w:rPr>
        <w:t>Përjashtohen nga të drejtat pasurore që përfitohen nga ky status, të gjithë personat e kategorizuar në shkronjën "e" të nenit 5 të këtij ligji</w:t>
      </w:r>
      <w:r w:rsidRPr="005C2C35">
        <w:rPr>
          <w:rFonts w:ascii="Garamond" w:hAnsi="Garamond"/>
          <w:sz w:val="24"/>
          <w:szCs w:val="24"/>
          <w:lang w:val="it-IT"/>
        </w:rPr>
        <w:t>.</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TitulliTitull"/>
        <w:rPr>
          <w:rFonts w:ascii="Garamond" w:hAnsi="Garamond"/>
          <w:sz w:val="24"/>
          <w:szCs w:val="24"/>
          <w:lang w:val="it-IT"/>
        </w:rPr>
      </w:pPr>
      <w:r w:rsidRPr="005C2C35">
        <w:rPr>
          <w:rFonts w:ascii="Garamond" w:hAnsi="Garamond"/>
          <w:sz w:val="24"/>
          <w:szCs w:val="24"/>
          <w:lang w:val="it-IT"/>
        </w:rPr>
        <w:t>ORGANET DHE PROCEDURA PëR DHëNIEN E STATUSIT</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15</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Për dhënien e të drejtës së statusit ngrihet një ko</w:t>
      </w:r>
      <w:r w:rsidR="009A12DE" w:rsidRPr="005C2C35">
        <w:rPr>
          <w:rFonts w:ascii="Garamond" w:hAnsi="Garamond"/>
          <w:sz w:val="24"/>
          <w:szCs w:val="24"/>
          <w:lang w:val="it-IT"/>
        </w:rPr>
        <w:t>mision tri palësh i përbërë nga</w:t>
      </w:r>
      <w:r w:rsidRPr="005C2C35">
        <w:rPr>
          <w:rFonts w:ascii="Garamond" w:hAnsi="Garamond"/>
          <w:sz w:val="24"/>
          <w:szCs w:val="24"/>
          <w:lang w:val="it-IT"/>
        </w:rPr>
        <w:t>:</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a) tre përfaqësues të Ministrisë së Drejtësisë,</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b) tre përfaqësues nga Komiteti Shtetëror i të Përndjekurve Politikë,</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c) tre përfaqësues nga Shoqata Kombëtare e të Përndjekurve Politikë.</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Niveli i përfaqësimit dhe procedura e mbledhjes përcaktohen me dispozitë të veçantë nga Këshilli i Ministrave.</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16</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Dokumentet e vlefshme për dhënien e të drejtës së statusit sipas rasteve të përcaktuara në pikat a, b, c, dhe d, të nenit 3, janë këto:</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Për pikën a: </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Vërtetimi i Komisionit të Ministrisë së Rendit ose Ministrisë</w:t>
      </w:r>
      <w:r w:rsidR="009A12DE" w:rsidRPr="005C2C35">
        <w:rPr>
          <w:rFonts w:ascii="Garamond" w:hAnsi="Garamond"/>
          <w:sz w:val="24"/>
          <w:szCs w:val="24"/>
          <w:lang w:val="it-IT"/>
        </w:rPr>
        <w:t xml:space="preserve"> së Drejtësisë kur personi është </w:t>
      </w:r>
      <w:r w:rsidRPr="005C2C35">
        <w:rPr>
          <w:rFonts w:ascii="Garamond" w:hAnsi="Garamond"/>
          <w:sz w:val="24"/>
          <w:szCs w:val="24"/>
          <w:lang w:val="it-IT"/>
        </w:rPr>
        <w:t>vrarë ose ka vdekur për shkak të përndjekjes.</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Raport mjeko-ligjor i kohës kur personi i përndjekur ka humbur gjykimin për shkak të përndjekjes, si dhe raport mjeko--ligjor i sotëm ku të vërtetohet se kjo gjendje vazhdon edhe sot, ose deri në datën e vdekjes në rastet kur i përndjekuri nuk jeton më. Shkalla e sëmundjes që përfiton të drejtat e pikës "a" përcaktohen nga një komision i ngritur posaçërisht për këtë qëllim nga Ministria e Shëndetësisë.</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Për pikën b:</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Dëshmi penaliteti nga Ministria e Drejtësisë për  kohën e ndejtjes në burg.</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Vendim të gjykatave të sotme që vërtetojnë kohëzgjatjen e ndejtjes në arrati në rastin e të arratisurve brenda vendit.</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Për pikën c: </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Vendime të gjykatave ose komisioneve të internimeve ose të Ministrisë së Rendit Publik.</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Për pikën d: </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lastRenderedPageBreak/>
        <w:t>- Dëshmitë e personave të dënuar ose të internuar, shkaktarë të përndjekjes të personave të tjerë, por jo më larg se nipi ose mbesa, në të dy kupt</w:t>
      </w:r>
      <w:r w:rsidR="009A12DE" w:rsidRPr="005C2C35">
        <w:rPr>
          <w:rFonts w:ascii="Garamond" w:hAnsi="Garamond"/>
          <w:sz w:val="24"/>
          <w:szCs w:val="24"/>
          <w:lang w:val="it-IT"/>
        </w:rPr>
        <w:t xml:space="preserve">imet, si dhe çdo dëshmi tjetër </w:t>
      </w:r>
      <w:r w:rsidRPr="005C2C35">
        <w:rPr>
          <w:rFonts w:ascii="Garamond" w:hAnsi="Garamond"/>
          <w:sz w:val="24"/>
          <w:szCs w:val="24"/>
          <w:lang w:val="it-IT"/>
        </w:rPr>
        <w:t>dokumentare, vendim gjykate ose jo, që do të vërtetojë përndjekjen e kujtdo për shkak të lidhjeve të tij farefisnore ose shoqërore me persona të përndjekur që përfshihen në nenin 3 pikat a, b dhe c, duke përfshirë dhe rastet që përshkruhen në nenin 6 të këtij ligji.</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Në të gjitha rastet kur nuk është e mundur të sigurohen dëshmitë e dokumentuara të kohës kur është kryer përndjekja, të gjithë personave të interesuar iu lind e drejta që çështjen ta zgjidhin me gjyq.</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17</w:t>
      </w:r>
    </w:p>
    <w:p w:rsidR="005C2C35" w:rsidRPr="005C2C35" w:rsidRDefault="005C2C35" w:rsidP="005C2C35">
      <w:pPr>
        <w:pStyle w:val="Paragrafi"/>
        <w:jc w:val="center"/>
        <w:rPr>
          <w:rFonts w:ascii="Garamond" w:hAnsi="Garamond"/>
          <w:i/>
          <w:sz w:val="24"/>
          <w:szCs w:val="24"/>
          <w:lang w:val="en-GB"/>
        </w:rPr>
      </w:pPr>
      <w:r w:rsidRPr="005C2C35">
        <w:rPr>
          <w:rFonts w:ascii="Garamond" w:hAnsi="Garamond"/>
          <w:i/>
          <w:sz w:val="24"/>
          <w:szCs w:val="24"/>
          <w:lang w:val="en-GB"/>
        </w:rPr>
        <w:t>(</w:t>
      </w:r>
      <w:proofErr w:type="spellStart"/>
      <w:r w:rsidRPr="005C2C35">
        <w:rPr>
          <w:rFonts w:ascii="Garamond" w:hAnsi="Garamond"/>
          <w:i/>
          <w:sz w:val="24"/>
          <w:szCs w:val="24"/>
          <w:lang w:val="en-GB"/>
        </w:rPr>
        <w:t>Ndryshuar</w:t>
      </w:r>
      <w:proofErr w:type="spellEnd"/>
      <w:r w:rsidRPr="005C2C35">
        <w:rPr>
          <w:rFonts w:ascii="Garamond" w:hAnsi="Garamond"/>
          <w:i/>
          <w:sz w:val="24"/>
          <w:szCs w:val="24"/>
          <w:lang w:val="en-GB"/>
        </w:rPr>
        <w:t xml:space="preserve"> me </w:t>
      </w:r>
      <w:proofErr w:type="spellStart"/>
      <w:r w:rsidRPr="005C2C35">
        <w:rPr>
          <w:rFonts w:ascii="Garamond" w:hAnsi="Garamond"/>
          <w:i/>
          <w:sz w:val="24"/>
          <w:szCs w:val="24"/>
          <w:lang w:val="en-GB"/>
        </w:rPr>
        <w:t>ligjin</w:t>
      </w:r>
      <w:proofErr w:type="spellEnd"/>
      <w:r w:rsidRPr="005C2C35">
        <w:rPr>
          <w:rFonts w:ascii="Garamond" w:hAnsi="Garamond"/>
          <w:i/>
          <w:sz w:val="24"/>
          <w:szCs w:val="24"/>
          <w:lang w:val="en-GB"/>
        </w:rPr>
        <w:t xml:space="preserve"> </w:t>
      </w:r>
      <w:proofErr w:type="spellStart"/>
      <w:r w:rsidRPr="005C2C35">
        <w:rPr>
          <w:rFonts w:ascii="Garamond" w:hAnsi="Garamond"/>
          <w:i/>
          <w:sz w:val="24"/>
          <w:szCs w:val="24"/>
          <w:lang w:val="en-GB"/>
        </w:rPr>
        <w:t>nr</w:t>
      </w:r>
      <w:proofErr w:type="spellEnd"/>
      <w:r w:rsidRPr="005C2C35">
        <w:rPr>
          <w:rFonts w:ascii="Garamond" w:hAnsi="Garamond"/>
          <w:i/>
          <w:sz w:val="24"/>
          <w:szCs w:val="24"/>
          <w:lang w:val="en-GB"/>
        </w:rPr>
        <w:t xml:space="preserve">. 7771, </w:t>
      </w:r>
      <w:proofErr w:type="spellStart"/>
      <w:r w:rsidRPr="005C2C35">
        <w:rPr>
          <w:rFonts w:ascii="Garamond" w:hAnsi="Garamond"/>
          <w:i/>
          <w:sz w:val="24"/>
          <w:szCs w:val="24"/>
          <w:lang w:val="en-GB"/>
        </w:rPr>
        <w:t>datë</w:t>
      </w:r>
      <w:proofErr w:type="spellEnd"/>
      <w:r w:rsidRPr="005C2C35">
        <w:rPr>
          <w:rFonts w:ascii="Garamond" w:hAnsi="Garamond"/>
          <w:i/>
          <w:sz w:val="24"/>
          <w:szCs w:val="24"/>
          <w:lang w:val="en-GB"/>
        </w:rPr>
        <w:t xml:space="preserve"> 7.12.1993)</w:t>
      </w:r>
    </w:p>
    <w:p w:rsidR="00B77348" w:rsidRPr="005C2C35" w:rsidRDefault="00B77348" w:rsidP="00B77348">
      <w:pPr>
        <w:pStyle w:val="Paragrafi"/>
        <w:rPr>
          <w:rFonts w:ascii="Garamond" w:hAnsi="Garamond"/>
          <w:sz w:val="24"/>
          <w:szCs w:val="24"/>
          <w:lang w:val="it-IT"/>
        </w:rPr>
      </w:pPr>
    </w:p>
    <w:p w:rsidR="00B77348" w:rsidRPr="005C2C35" w:rsidRDefault="005C2C35" w:rsidP="00B77348">
      <w:pPr>
        <w:pStyle w:val="Paragrafi"/>
        <w:rPr>
          <w:rFonts w:ascii="Garamond" w:hAnsi="Garamond"/>
          <w:sz w:val="24"/>
          <w:szCs w:val="24"/>
          <w:lang w:val="it-IT"/>
        </w:rPr>
      </w:pPr>
      <w:r w:rsidRPr="005C2C35">
        <w:rPr>
          <w:rFonts w:ascii="Garamond" w:hAnsi="Garamond"/>
          <w:sz w:val="24"/>
          <w:szCs w:val="24"/>
          <w:lang w:val="it-IT"/>
        </w:rPr>
        <w:t>Të gjitha dokumentet e parashikuara në nenin 16 do të mblidhen nga degët e Komiteti të Ish-të Përndjekurve Politikë në rrethe dhe rajonet për Tiranën, të cilat do t'ia përcjellin Komitetit të ish-të Përndjekurve Politikë, që i përgatit dhe ia paraqet për shqyrtim Komisionit shtetëror trepalësh</w:t>
      </w:r>
      <w:r w:rsidRPr="005C2C35">
        <w:rPr>
          <w:rFonts w:ascii="Garamond" w:hAnsi="Garamond"/>
          <w:sz w:val="24"/>
          <w:szCs w:val="24"/>
          <w:lang w:val="it-IT"/>
        </w:rPr>
        <w:t>.</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18</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Komisionit tripalësh, që përmendet në nenin 15, i jepet e drejta që në bazë të propozimeve të Kryesisë Kombëtare të Shoqatës së ish-të Dënuarve dhe të Përndjekurve Politikë, të shqyrtojë raste të veçanta për dhënien e së drejtës të statusit për të gjithë ata persona që përjashtohen nga kjo e drejtë e kategorizuar në nenin 5 të këtij ligji. Mbas shqyrtimit të këtyre kërkesave,</w:t>
      </w:r>
      <w:r w:rsidR="00E7660B" w:rsidRPr="005C2C35">
        <w:rPr>
          <w:rFonts w:ascii="Garamond" w:hAnsi="Garamond"/>
          <w:sz w:val="24"/>
          <w:szCs w:val="24"/>
          <w:lang w:val="it-IT"/>
        </w:rPr>
        <w:t xml:space="preserve"> </w:t>
      </w:r>
      <w:r w:rsidRPr="005C2C35">
        <w:rPr>
          <w:rFonts w:ascii="Garamond" w:hAnsi="Garamond"/>
          <w:sz w:val="24"/>
          <w:szCs w:val="24"/>
          <w:lang w:val="it-IT"/>
        </w:rPr>
        <w:t>vendimi i këtij komisioni është i paapelueshëm.</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19</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Personat që përfitojnë statusin padrejtësisht detyrohen të kthejnë shumën e marrë në formën e kompensimit pasuror që rrjedh nga të drejtat e këtij statusi.</w:t>
      </w: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Personat që të drejtën e këtij statusi e kanë fituar me dokumente të falsifikuara, kur kjo gjë vërtetohet ligjërisht, përveç kthimit të shumës të përfituar padrejtësisht,</w:t>
      </w:r>
      <w:r w:rsidR="00E7660B" w:rsidRPr="005C2C35">
        <w:rPr>
          <w:rFonts w:ascii="Garamond" w:hAnsi="Garamond"/>
          <w:sz w:val="24"/>
          <w:szCs w:val="24"/>
          <w:lang w:val="it-IT"/>
        </w:rPr>
        <w:t xml:space="preserve"> </w:t>
      </w:r>
      <w:r w:rsidRPr="005C2C35">
        <w:rPr>
          <w:rFonts w:ascii="Garamond" w:hAnsi="Garamond"/>
          <w:sz w:val="24"/>
          <w:szCs w:val="24"/>
          <w:lang w:val="it-IT"/>
        </w:rPr>
        <w:t>ndiqen penalisht sipas dispozitave në fuqi.</w:t>
      </w:r>
    </w:p>
    <w:p w:rsidR="00B77348" w:rsidRPr="005C2C35" w:rsidRDefault="00B77348" w:rsidP="00B77348">
      <w:pPr>
        <w:pStyle w:val="TitulliTitull"/>
        <w:rPr>
          <w:rFonts w:ascii="Garamond" w:hAnsi="Garamond"/>
          <w:sz w:val="24"/>
          <w:szCs w:val="24"/>
          <w:lang w:val="it-IT"/>
        </w:rPr>
      </w:pPr>
    </w:p>
    <w:p w:rsidR="00B77348" w:rsidRPr="005C2C35" w:rsidRDefault="00B77348" w:rsidP="00B77348">
      <w:pPr>
        <w:pStyle w:val="TitulliTitull"/>
        <w:rPr>
          <w:rFonts w:ascii="Garamond" w:hAnsi="Garamond"/>
          <w:sz w:val="24"/>
          <w:szCs w:val="24"/>
          <w:lang w:val="it-IT"/>
        </w:rPr>
      </w:pPr>
      <w:r w:rsidRPr="005C2C35">
        <w:rPr>
          <w:rFonts w:ascii="Garamond" w:hAnsi="Garamond"/>
          <w:sz w:val="24"/>
          <w:szCs w:val="24"/>
          <w:lang w:val="it-IT"/>
        </w:rPr>
        <w:t>DISPOZITA Të FUNDIT</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20</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 xml:space="preserve">Të gjitha dispozitat ligjore që bien në  kundërshtim me këtë ligj shfuqizohen, përveç rasteve kur është parashikuar ndryshe nga vetë ky ligj. </w:t>
      </w:r>
    </w:p>
    <w:p w:rsidR="00B77348" w:rsidRPr="005C2C35" w:rsidRDefault="00B77348" w:rsidP="00B77348">
      <w:pPr>
        <w:pStyle w:val="Paragrafi"/>
        <w:rPr>
          <w:rFonts w:ascii="Garamond" w:hAnsi="Garamond"/>
          <w:sz w:val="24"/>
          <w:szCs w:val="24"/>
          <w:lang w:val="it-IT"/>
        </w:rPr>
      </w:pPr>
    </w:p>
    <w:p w:rsidR="005C2C35" w:rsidRPr="005C2C35" w:rsidRDefault="00B77348" w:rsidP="005C2C35">
      <w:pPr>
        <w:pStyle w:val="NeniNr"/>
        <w:rPr>
          <w:rFonts w:ascii="Garamond" w:hAnsi="Garamond"/>
          <w:sz w:val="24"/>
          <w:szCs w:val="24"/>
          <w:lang w:val="it-IT"/>
        </w:rPr>
      </w:pPr>
      <w:r w:rsidRPr="005C2C35">
        <w:rPr>
          <w:rFonts w:ascii="Garamond" w:hAnsi="Garamond"/>
          <w:sz w:val="24"/>
          <w:szCs w:val="24"/>
          <w:lang w:val="it-IT"/>
        </w:rPr>
        <w:t>Neni 21</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Organi shtetëror kompetent për zbatimin e të drejtave që rrjedhin nga ky status është Komiteti Shtetëror i të Përndjekurve Politikë.</w:t>
      </w:r>
    </w:p>
    <w:p w:rsidR="00B77348" w:rsidRPr="005C2C35" w:rsidRDefault="00B77348" w:rsidP="00B77348">
      <w:pPr>
        <w:pStyle w:val="Paragrafi"/>
        <w:rPr>
          <w:rFonts w:ascii="Garamond" w:hAnsi="Garamond"/>
          <w:sz w:val="24"/>
          <w:szCs w:val="24"/>
          <w:lang w:val="it-IT"/>
        </w:rPr>
      </w:pPr>
    </w:p>
    <w:p w:rsidR="005C2C35" w:rsidRPr="005C2C35" w:rsidRDefault="005C2C35" w:rsidP="005C2C35">
      <w:pPr>
        <w:pStyle w:val="NeniNr"/>
        <w:keepNext w:val="0"/>
        <w:rPr>
          <w:rFonts w:ascii="Garamond" w:hAnsi="Garamond"/>
          <w:sz w:val="24"/>
          <w:szCs w:val="24"/>
        </w:rPr>
      </w:pPr>
      <w:proofErr w:type="spellStart"/>
      <w:r w:rsidRPr="005C2C35">
        <w:rPr>
          <w:rFonts w:ascii="Garamond" w:hAnsi="Garamond"/>
          <w:sz w:val="24"/>
          <w:szCs w:val="24"/>
        </w:rPr>
        <w:t>Neni</w:t>
      </w:r>
      <w:proofErr w:type="spellEnd"/>
      <w:r w:rsidRPr="005C2C35">
        <w:rPr>
          <w:rFonts w:ascii="Garamond" w:hAnsi="Garamond"/>
          <w:sz w:val="24"/>
          <w:szCs w:val="24"/>
        </w:rPr>
        <w:t xml:space="preserve"> 21/1</w:t>
      </w:r>
    </w:p>
    <w:p w:rsidR="005C2C35" w:rsidRPr="005C2C35" w:rsidRDefault="005C2C35" w:rsidP="005C2C35">
      <w:pPr>
        <w:pStyle w:val="Paragrafi"/>
        <w:jc w:val="center"/>
        <w:rPr>
          <w:rFonts w:ascii="Garamond" w:hAnsi="Garamond"/>
          <w:i/>
          <w:sz w:val="24"/>
          <w:szCs w:val="24"/>
          <w:lang w:val="en-GB"/>
        </w:rPr>
      </w:pPr>
      <w:r w:rsidRPr="005C2C35">
        <w:rPr>
          <w:rFonts w:ascii="Garamond" w:hAnsi="Garamond"/>
          <w:i/>
          <w:sz w:val="24"/>
          <w:szCs w:val="24"/>
        </w:rPr>
        <w:t>(</w:t>
      </w:r>
      <w:proofErr w:type="spellStart"/>
      <w:r w:rsidRPr="005C2C35">
        <w:rPr>
          <w:rFonts w:ascii="Garamond" w:hAnsi="Garamond"/>
          <w:i/>
          <w:sz w:val="24"/>
          <w:szCs w:val="24"/>
        </w:rPr>
        <w:t>Shtuar</w:t>
      </w:r>
      <w:proofErr w:type="spellEnd"/>
      <w:r w:rsidRPr="005C2C35">
        <w:rPr>
          <w:rFonts w:ascii="Garamond" w:hAnsi="Garamond"/>
          <w:i/>
          <w:sz w:val="24"/>
          <w:szCs w:val="24"/>
        </w:rPr>
        <w:t xml:space="preserve"> me </w:t>
      </w:r>
      <w:proofErr w:type="spellStart"/>
      <w:proofErr w:type="gramStart"/>
      <w:r w:rsidRPr="005C2C35">
        <w:rPr>
          <w:rFonts w:ascii="Garamond" w:hAnsi="Garamond"/>
          <w:i/>
          <w:sz w:val="24"/>
          <w:szCs w:val="24"/>
        </w:rPr>
        <w:t>ligjin</w:t>
      </w:r>
      <w:proofErr w:type="spellEnd"/>
      <w:r w:rsidRPr="005C2C35">
        <w:rPr>
          <w:rFonts w:ascii="Garamond" w:hAnsi="Garamond"/>
          <w:i/>
          <w:sz w:val="24"/>
          <w:szCs w:val="24"/>
        </w:rPr>
        <w:t xml:space="preserve">  </w:t>
      </w:r>
      <w:proofErr w:type="spellStart"/>
      <w:r w:rsidRPr="005C2C35">
        <w:rPr>
          <w:rFonts w:ascii="Garamond" w:hAnsi="Garamond"/>
          <w:i/>
          <w:sz w:val="24"/>
          <w:szCs w:val="24"/>
          <w:lang w:val="en-GB"/>
        </w:rPr>
        <w:t>nr</w:t>
      </w:r>
      <w:proofErr w:type="spellEnd"/>
      <w:proofErr w:type="gramEnd"/>
      <w:r w:rsidRPr="005C2C35">
        <w:rPr>
          <w:rFonts w:ascii="Garamond" w:hAnsi="Garamond"/>
          <w:i/>
          <w:sz w:val="24"/>
          <w:szCs w:val="24"/>
          <w:lang w:val="en-GB"/>
        </w:rPr>
        <w:t xml:space="preserve">. 9260, </w:t>
      </w:r>
      <w:proofErr w:type="spellStart"/>
      <w:r w:rsidRPr="005C2C35">
        <w:rPr>
          <w:rFonts w:ascii="Garamond" w:hAnsi="Garamond"/>
          <w:i/>
          <w:sz w:val="24"/>
          <w:szCs w:val="24"/>
          <w:lang w:val="en-GB"/>
        </w:rPr>
        <w:t>datë</w:t>
      </w:r>
      <w:proofErr w:type="spellEnd"/>
      <w:r w:rsidRPr="005C2C35">
        <w:rPr>
          <w:rFonts w:ascii="Garamond" w:hAnsi="Garamond"/>
          <w:i/>
          <w:sz w:val="24"/>
          <w:szCs w:val="24"/>
          <w:lang w:val="en-GB"/>
        </w:rPr>
        <w:t xml:space="preserve"> 17.5.2004)</w:t>
      </w:r>
    </w:p>
    <w:p w:rsidR="005C2C35" w:rsidRPr="005C2C35" w:rsidRDefault="005C2C35" w:rsidP="005C2C35">
      <w:pPr>
        <w:pStyle w:val="Paragrafi"/>
        <w:jc w:val="center"/>
        <w:rPr>
          <w:rFonts w:ascii="Garamond" w:hAnsi="Garamond"/>
          <w:i/>
          <w:sz w:val="24"/>
          <w:szCs w:val="24"/>
        </w:rPr>
      </w:pPr>
    </w:p>
    <w:p w:rsidR="005C2C35" w:rsidRPr="005C2C35" w:rsidRDefault="005C2C35" w:rsidP="005C2C35">
      <w:pPr>
        <w:pStyle w:val="Paragrafi"/>
        <w:rPr>
          <w:rFonts w:ascii="Garamond" w:hAnsi="Garamond"/>
          <w:sz w:val="24"/>
          <w:szCs w:val="24"/>
        </w:rPr>
      </w:pPr>
      <w:proofErr w:type="spellStart"/>
      <w:r w:rsidRPr="005C2C35">
        <w:rPr>
          <w:rFonts w:ascii="Garamond" w:hAnsi="Garamond"/>
          <w:sz w:val="24"/>
          <w:szCs w:val="24"/>
        </w:rPr>
        <w:t>Për</w:t>
      </w:r>
      <w:proofErr w:type="spellEnd"/>
      <w:r w:rsidRPr="005C2C35">
        <w:rPr>
          <w:rFonts w:ascii="Garamond" w:hAnsi="Garamond"/>
          <w:sz w:val="24"/>
          <w:szCs w:val="24"/>
        </w:rPr>
        <w:t xml:space="preserve"> </w:t>
      </w:r>
      <w:proofErr w:type="spellStart"/>
      <w:r w:rsidRPr="005C2C35">
        <w:rPr>
          <w:rFonts w:ascii="Garamond" w:hAnsi="Garamond"/>
          <w:sz w:val="24"/>
          <w:szCs w:val="24"/>
        </w:rPr>
        <w:t>zbatimin</w:t>
      </w:r>
      <w:proofErr w:type="spellEnd"/>
      <w:r w:rsidRPr="005C2C35">
        <w:rPr>
          <w:rFonts w:ascii="Garamond" w:hAnsi="Garamond"/>
          <w:sz w:val="24"/>
          <w:szCs w:val="24"/>
        </w:rPr>
        <w:t xml:space="preserve"> e </w:t>
      </w:r>
      <w:proofErr w:type="spellStart"/>
      <w:r w:rsidRPr="005C2C35">
        <w:rPr>
          <w:rFonts w:ascii="Garamond" w:hAnsi="Garamond"/>
          <w:sz w:val="24"/>
          <w:szCs w:val="24"/>
        </w:rPr>
        <w:t>këtij</w:t>
      </w:r>
      <w:proofErr w:type="spellEnd"/>
      <w:r w:rsidRPr="005C2C35">
        <w:rPr>
          <w:rFonts w:ascii="Garamond" w:hAnsi="Garamond"/>
          <w:sz w:val="24"/>
          <w:szCs w:val="24"/>
        </w:rPr>
        <w:t xml:space="preserve"> </w:t>
      </w:r>
      <w:proofErr w:type="spellStart"/>
      <w:r w:rsidRPr="005C2C35">
        <w:rPr>
          <w:rFonts w:ascii="Garamond" w:hAnsi="Garamond"/>
          <w:sz w:val="24"/>
          <w:szCs w:val="24"/>
        </w:rPr>
        <w:t>ligji</w:t>
      </w:r>
      <w:proofErr w:type="spellEnd"/>
      <w:r w:rsidRPr="005C2C35">
        <w:rPr>
          <w:rFonts w:ascii="Garamond" w:hAnsi="Garamond"/>
          <w:sz w:val="24"/>
          <w:szCs w:val="24"/>
        </w:rPr>
        <w:t xml:space="preserve"> </w:t>
      </w:r>
      <w:proofErr w:type="spellStart"/>
      <w:r w:rsidRPr="005C2C35">
        <w:rPr>
          <w:rFonts w:ascii="Garamond" w:hAnsi="Garamond"/>
          <w:sz w:val="24"/>
          <w:szCs w:val="24"/>
        </w:rPr>
        <w:t>ngrihet</w:t>
      </w:r>
      <w:proofErr w:type="spellEnd"/>
      <w:r w:rsidRPr="005C2C35">
        <w:rPr>
          <w:rFonts w:ascii="Garamond" w:hAnsi="Garamond"/>
          <w:sz w:val="24"/>
          <w:szCs w:val="24"/>
        </w:rPr>
        <w:t xml:space="preserve"> </w:t>
      </w:r>
      <w:proofErr w:type="spellStart"/>
      <w:r w:rsidRPr="005C2C35">
        <w:rPr>
          <w:rFonts w:ascii="Garamond" w:hAnsi="Garamond"/>
          <w:sz w:val="24"/>
          <w:szCs w:val="24"/>
        </w:rPr>
        <w:t>një</w:t>
      </w:r>
      <w:proofErr w:type="spellEnd"/>
      <w:r w:rsidRPr="005C2C35">
        <w:rPr>
          <w:rFonts w:ascii="Garamond" w:hAnsi="Garamond"/>
          <w:sz w:val="24"/>
          <w:szCs w:val="24"/>
        </w:rPr>
        <w:t xml:space="preserve"> </w:t>
      </w:r>
      <w:proofErr w:type="spellStart"/>
      <w:r w:rsidRPr="005C2C35">
        <w:rPr>
          <w:rFonts w:ascii="Garamond" w:hAnsi="Garamond"/>
          <w:sz w:val="24"/>
          <w:szCs w:val="24"/>
        </w:rPr>
        <w:t>komision</w:t>
      </w:r>
      <w:proofErr w:type="spellEnd"/>
      <w:r w:rsidRPr="005C2C35">
        <w:rPr>
          <w:rFonts w:ascii="Garamond" w:hAnsi="Garamond"/>
          <w:sz w:val="24"/>
          <w:szCs w:val="24"/>
        </w:rPr>
        <w:t xml:space="preserve">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përbërë</w:t>
      </w:r>
      <w:proofErr w:type="spellEnd"/>
      <w:r w:rsidRPr="005C2C35">
        <w:rPr>
          <w:rFonts w:ascii="Garamond" w:hAnsi="Garamond"/>
          <w:sz w:val="24"/>
          <w:szCs w:val="24"/>
        </w:rPr>
        <w:t xml:space="preserve"> </w:t>
      </w:r>
      <w:proofErr w:type="spellStart"/>
      <w:r w:rsidRPr="005C2C35">
        <w:rPr>
          <w:rFonts w:ascii="Garamond" w:hAnsi="Garamond"/>
          <w:sz w:val="24"/>
          <w:szCs w:val="24"/>
        </w:rPr>
        <w:t>nga</w:t>
      </w:r>
      <w:proofErr w:type="spellEnd"/>
      <w:r w:rsidRPr="005C2C35">
        <w:rPr>
          <w:rFonts w:ascii="Garamond" w:hAnsi="Garamond"/>
          <w:sz w:val="24"/>
          <w:szCs w:val="24"/>
        </w:rPr>
        <w:t xml:space="preserve"> </w:t>
      </w:r>
      <w:proofErr w:type="spellStart"/>
      <w:r w:rsidRPr="005C2C35">
        <w:rPr>
          <w:rFonts w:ascii="Garamond" w:hAnsi="Garamond"/>
          <w:sz w:val="24"/>
          <w:szCs w:val="24"/>
        </w:rPr>
        <w:t>përfaqësues</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Ministrisë</w:t>
      </w:r>
      <w:proofErr w:type="spellEnd"/>
      <w:r w:rsidRPr="005C2C35">
        <w:rPr>
          <w:rFonts w:ascii="Garamond" w:hAnsi="Garamond"/>
          <w:sz w:val="24"/>
          <w:szCs w:val="24"/>
        </w:rPr>
        <w:t xml:space="preserve"> </w:t>
      </w:r>
      <w:proofErr w:type="spellStart"/>
      <w:r w:rsidRPr="005C2C35">
        <w:rPr>
          <w:rFonts w:ascii="Garamond" w:hAnsi="Garamond"/>
          <w:sz w:val="24"/>
          <w:szCs w:val="24"/>
        </w:rPr>
        <w:t>së</w:t>
      </w:r>
      <w:proofErr w:type="spellEnd"/>
      <w:r w:rsidRPr="005C2C35">
        <w:rPr>
          <w:rFonts w:ascii="Garamond" w:hAnsi="Garamond"/>
          <w:sz w:val="24"/>
          <w:szCs w:val="24"/>
        </w:rPr>
        <w:t xml:space="preserve"> </w:t>
      </w:r>
      <w:proofErr w:type="spellStart"/>
      <w:r w:rsidRPr="005C2C35">
        <w:rPr>
          <w:rFonts w:ascii="Garamond" w:hAnsi="Garamond"/>
          <w:sz w:val="24"/>
          <w:szCs w:val="24"/>
        </w:rPr>
        <w:t>Drejtësisë</w:t>
      </w:r>
      <w:proofErr w:type="spellEnd"/>
      <w:r w:rsidRPr="005C2C35">
        <w:rPr>
          <w:rFonts w:ascii="Garamond" w:hAnsi="Garamond"/>
          <w:sz w:val="24"/>
          <w:szCs w:val="24"/>
        </w:rPr>
        <w:t xml:space="preserve">, </w:t>
      </w:r>
      <w:proofErr w:type="spellStart"/>
      <w:r w:rsidRPr="005C2C35">
        <w:rPr>
          <w:rFonts w:ascii="Garamond" w:hAnsi="Garamond"/>
          <w:sz w:val="24"/>
          <w:szCs w:val="24"/>
        </w:rPr>
        <w:t>Ministrisë</w:t>
      </w:r>
      <w:proofErr w:type="spellEnd"/>
      <w:r w:rsidRPr="005C2C35">
        <w:rPr>
          <w:rFonts w:ascii="Garamond" w:hAnsi="Garamond"/>
          <w:sz w:val="24"/>
          <w:szCs w:val="24"/>
        </w:rPr>
        <w:t xml:space="preserve"> </w:t>
      </w:r>
      <w:proofErr w:type="spellStart"/>
      <w:r w:rsidRPr="005C2C35">
        <w:rPr>
          <w:rFonts w:ascii="Garamond" w:hAnsi="Garamond"/>
          <w:sz w:val="24"/>
          <w:szCs w:val="24"/>
        </w:rPr>
        <w:t>së</w:t>
      </w:r>
      <w:proofErr w:type="spellEnd"/>
      <w:r w:rsidRPr="005C2C35">
        <w:rPr>
          <w:rFonts w:ascii="Garamond" w:hAnsi="Garamond"/>
          <w:sz w:val="24"/>
          <w:szCs w:val="24"/>
        </w:rPr>
        <w:t xml:space="preserve"> </w:t>
      </w:r>
      <w:proofErr w:type="spellStart"/>
      <w:r w:rsidRPr="005C2C35">
        <w:rPr>
          <w:rFonts w:ascii="Garamond" w:hAnsi="Garamond"/>
          <w:sz w:val="24"/>
          <w:szCs w:val="24"/>
        </w:rPr>
        <w:t>Financave</w:t>
      </w:r>
      <w:proofErr w:type="spellEnd"/>
      <w:r w:rsidRPr="005C2C35">
        <w:rPr>
          <w:rFonts w:ascii="Garamond" w:hAnsi="Garamond"/>
          <w:sz w:val="24"/>
          <w:szCs w:val="24"/>
        </w:rPr>
        <w:t xml:space="preserve">, </w:t>
      </w:r>
      <w:proofErr w:type="spellStart"/>
      <w:r w:rsidRPr="005C2C35">
        <w:rPr>
          <w:rFonts w:ascii="Garamond" w:hAnsi="Garamond"/>
          <w:sz w:val="24"/>
          <w:szCs w:val="24"/>
        </w:rPr>
        <w:t>Ministrisë</w:t>
      </w:r>
      <w:proofErr w:type="spellEnd"/>
      <w:r w:rsidRPr="005C2C35">
        <w:rPr>
          <w:rFonts w:ascii="Garamond" w:hAnsi="Garamond"/>
          <w:sz w:val="24"/>
          <w:szCs w:val="24"/>
        </w:rPr>
        <w:t xml:space="preserve"> </w:t>
      </w:r>
      <w:proofErr w:type="spellStart"/>
      <w:r w:rsidRPr="005C2C35">
        <w:rPr>
          <w:rFonts w:ascii="Garamond" w:hAnsi="Garamond"/>
          <w:sz w:val="24"/>
          <w:szCs w:val="24"/>
        </w:rPr>
        <w:t>së</w:t>
      </w:r>
      <w:proofErr w:type="spellEnd"/>
      <w:r w:rsidRPr="005C2C35">
        <w:rPr>
          <w:rFonts w:ascii="Garamond" w:hAnsi="Garamond"/>
          <w:sz w:val="24"/>
          <w:szCs w:val="24"/>
        </w:rPr>
        <w:t xml:space="preserve"> </w:t>
      </w:r>
      <w:proofErr w:type="spellStart"/>
      <w:r w:rsidRPr="005C2C35">
        <w:rPr>
          <w:rFonts w:ascii="Garamond" w:hAnsi="Garamond"/>
          <w:sz w:val="24"/>
          <w:szCs w:val="24"/>
        </w:rPr>
        <w:t>Punës</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Çështjeve</w:t>
      </w:r>
      <w:proofErr w:type="spellEnd"/>
      <w:r w:rsidRPr="005C2C35">
        <w:rPr>
          <w:rFonts w:ascii="Garamond" w:hAnsi="Garamond"/>
          <w:sz w:val="24"/>
          <w:szCs w:val="24"/>
        </w:rPr>
        <w:t xml:space="preserve"> </w:t>
      </w:r>
      <w:proofErr w:type="spellStart"/>
      <w:r w:rsidRPr="005C2C35">
        <w:rPr>
          <w:rFonts w:ascii="Garamond" w:hAnsi="Garamond"/>
          <w:sz w:val="24"/>
          <w:szCs w:val="24"/>
        </w:rPr>
        <w:t>Sociale</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Komitetit</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Integrimit</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Përndjekurve</w:t>
      </w:r>
      <w:proofErr w:type="spellEnd"/>
      <w:r w:rsidRPr="005C2C35">
        <w:rPr>
          <w:rFonts w:ascii="Garamond" w:hAnsi="Garamond"/>
          <w:sz w:val="24"/>
          <w:szCs w:val="24"/>
        </w:rPr>
        <w:t xml:space="preserve"> </w:t>
      </w:r>
      <w:proofErr w:type="spellStart"/>
      <w:r w:rsidRPr="005C2C35">
        <w:rPr>
          <w:rFonts w:ascii="Garamond" w:hAnsi="Garamond"/>
          <w:sz w:val="24"/>
          <w:szCs w:val="24"/>
        </w:rPr>
        <w:t>Politikë</w:t>
      </w:r>
      <w:proofErr w:type="spellEnd"/>
      <w:r w:rsidRPr="005C2C35">
        <w:rPr>
          <w:rFonts w:ascii="Garamond" w:hAnsi="Garamond"/>
          <w:sz w:val="24"/>
          <w:szCs w:val="24"/>
        </w:rPr>
        <w:t>.</w:t>
      </w:r>
    </w:p>
    <w:p w:rsidR="005C2C35" w:rsidRPr="005C2C35" w:rsidRDefault="005C2C35" w:rsidP="005C2C35">
      <w:pPr>
        <w:pStyle w:val="Paragrafi"/>
        <w:rPr>
          <w:rFonts w:ascii="Garamond" w:hAnsi="Garamond"/>
          <w:sz w:val="24"/>
          <w:szCs w:val="24"/>
        </w:rPr>
      </w:pPr>
      <w:proofErr w:type="spellStart"/>
      <w:r w:rsidRPr="005C2C35">
        <w:rPr>
          <w:rFonts w:ascii="Garamond" w:hAnsi="Garamond"/>
          <w:sz w:val="24"/>
          <w:szCs w:val="24"/>
        </w:rPr>
        <w:lastRenderedPageBreak/>
        <w:t>Organizimi</w:t>
      </w:r>
      <w:proofErr w:type="spellEnd"/>
      <w:r w:rsidRPr="005C2C35">
        <w:rPr>
          <w:rFonts w:ascii="Garamond" w:hAnsi="Garamond"/>
          <w:sz w:val="24"/>
          <w:szCs w:val="24"/>
        </w:rPr>
        <w:t xml:space="preserve"> </w:t>
      </w:r>
      <w:proofErr w:type="spellStart"/>
      <w:r w:rsidRPr="005C2C35">
        <w:rPr>
          <w:rFonts w:ascii="Garamond" w:hAnsi="Garamond"/>
          <w:sz w:val="24"/>
          <w:szCs w:val="24"/>
        </w:rPr>
        <w:t>dhe</w:t>
      </w:r>
      <w:proofErr w:type="spellEnd"/>
      <w:r w:rsidRPr="005C2C35">
        <w:rPr>
          <w:rFonts w:ascii="Garamond" w:hAnsi="Garamond"/>
          <w:sz w:val="24"/>
          <w:szCs w:val="24"/>
        </w:rPr>
        <w:t xml:space="preserve"> </w:t>
      </w:r>
      <w:proofErr w:type="spellStart"/>
      <w:r w:rsidRPr="005C2C35">
        <w:rPr>
          <w:rFonts w:ascii="Garamond" w:hAnsi="Garamond"/>
          <w:sz w:val="24"/>
          <w:szCs w:val="24"/>
        </w:rPr>
        <w:t>funksionimi</w:t>
      </w:r>
      <w:proofErr w:type="spellEnd"/>
      <w:r w:rsidRPr="005C2C35">
        <w:rPr>
          <w:rFonts w:ascii="Garamond" w:hAnsi="Garamond"/>
          <w:sz w:val="24"/>
          <w:szCs w:val="24"/>
        </w:rPr>
        <w:t xml:space="preserve">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këtij</w:t>
      </w:r>
      <w:proofErr w:type="spellEnd"/>
      <w:r w:rsidRPr="005C2C35">
        <w:rPr>
          <w:rFonts w:ascii="Garamond" w:hAnsi="Garamond"/>
          <w:sz w:val="24"/>
          <w:szCs w:val="24"/>
        </w:rPr>
        <w:t xml:space="preserve"> </w:t>
      </w:r>
      <w:proofErr w:type="spellStart"/>
      <w:r w:rsidRPr="005C2C35">
        <w:rPr>
          <w:rFonts w:ascii="Garamond" w:hAnsi="Garamond"/>
          <w:sz w:val="24"/>
          <w:szCs w:val="24"/>
        </w:rPr>
        <w:t>komisioni</w:t>
      </w:r>
      <w:proofErr w:type="spellEnd"/>
      <w:r w:rsidRPr="005C2C35">
        <w:rPr>
          <w:rFonts w:ascii="Garamond" w:hAnsi="Garamond"/>
          <w:sz w:val="24"/>
          <w:szCs w:val="24"/>
        </w:rPr>
        <w:t xml:space="preserve"> </w:t>
      </w:r>
      <w:proofErr w:type="spellStart"/>
      <w:r w:rsidRPr="005C2C35">
        <w:rPr>
          <w:rFonts w:ascii="Garamond" w:hAnsi="Garamond"/>
          <w:sz w:val="24"/>
          <w:szCs w:val="24"/>
        </w:rPr>
        <w:t>përcaktohen</w:t>
      </w:r>
      <w:proofErr w:type="spellEnd"/>
      <w:r w:rsidRPr="005C2C35">
        <w:rPr>
          <w:rFonts w:ascii="Garamond" w:hAnsi="Garamond"/>
          <w:sz w:val="24"/>
          <w:szCs w:val="24"/>
        </w:rPr>
        <w:t xml:space="preserve"> me </w:t>
      </w:r>
      <w:proofErr w:type="spellStart"/>
      <w:r w:rsidRPr="005C2C35">
        <w:rPr>
          <w:rFonts w:ascii="Garamond" w:hAnsi="Garamond"/>
          <w:sz w:val="24"/>
          <w:szCs w:val="24"/>
        </w:rPr>
        <w:t>vendim</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Këshillit</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Ministrave</w:t>
      </w:r>
      <w:proofErr w:type="spellEnd"/>
      <w:r w:rsidRPr="005C2C35">
        <w:rPr>
          <w:rFonts w:ascii="Garamond" w:hAnsi="Garamond"/>
          <w:sz w:val="24"/>
          <w:szCs w:val="24"/>
        </w:rPr>
        <w:t>.</w:t>
      </w:r>
    </w:p>
    <w:p w:rsidR="005C2C35" w:rsidRPr="005C2C35" w:rsidRDefault="005C2C35" w:rsidP="005C2C35">
      <w:pPr>
        <w:pStyle w:val="Paragrafi"/>
        <w:rPr>
          <w:rFonts w:ascii="Garamond" w:hAnsi="Garamond"/>
          <w:sz w:val="24"/>
          <w:szCs w:val="24"/>
          <w:lang w:val="it-IT"/>
        </w:rPr>
      </w:pPr>
    </w:p>
    <w:p w:rsidR="005C2C35" w:rsidRPr="005C2C35" w:rsidRDefault="005C2C35" w:rsidP="005C2C35">
      <w:pPr>
        <w:pStyle w:val="NeniNr"/>
        <w:keepNext w:val="0"/>
        <w:rPr>
          <w:rFonts w:ascii="Garamond" w:hAnsi="Garamond"/>
          <w:sz w:val="24"/>
          <w:szCs w:val="24"/>
        </w:rPr>
      </w:pPr>
      <w:proofErr w:type="spellStart"/>
      <w:r w:rsidRPr="005C2C35">
        <w:rPr>
          <w:rFonts w:ascii="Garamond" w:hAnsi="Garamond"/>
          <w:sz w:val="24"/>
          <w:szCs w:val="24"/>
        </w:rPr>
        <w:t>Neni</w:t>
      </w:r>
      <w:proofErr w:type="spellEnd"/>
      <w:r w:rsidRPr="005C2C35">
        <w:rPr>
          <w:rFonts w:ascii="Garamond" w:hAnsi="Garamond"/>
          <w:sz w:val="24"/>
          <w:szCs w:val="24"/>
        </w:rPr>
        <w:t xml:space="preserve"> 21/2</w:t>
      </w:r>
    </w:p>
    <w:p w:rsidR="005C2C35" w:rsidRPr="005C2C35" w:rsidRDefault="005C2C35" w:rsidP="005C2C35">
      <w:pPr>
        <w:pStyle w:val="Paragrafi"/>
        <w:jc w:val="center"/>
        <w:rPr>
          <w:rFonts w:ascii="Garamond" w:hAnsi="Garamond"/>
          <w:i/>
          <w:sz w:val="24"/>
          <w:szCs w:val="24"/>
          <w:lang w:val="en-GB"/>
        </w:rPr>
      </w:pPr>
      <w:r w:rsidRPr="005C2C35">
        <w:rPr>
          <w:rFonts w:ascii="Garamond" w:hAnsi="Garamond"/>
          <w:i/>
          <w:sz w:val="24"/>
          <w:szCs w:val="24"/>
        </w:rPr>
        <w:t>(</w:t>
      </w:r>
      <w:proofErr w:type="spellStart"/>
      <w:r w:rsidRPr="005C2C35">
        <w:rPr>
          <w:rFonts w:ascii="Garamond" w:hAnsi="Garamond"/>
          <w:i/>
          <w:sz w:val="24"/>
          <w:szCs w:val="24"/>
        </w:rPr>
        <w:t>Shtuar</w:t>
      </w:r>
      <w:proofErr w:type="spellEnd"/>
      <w:r w:rsidRPr="005C2C35">
        <w:rPr>
          <w:rFonts w:ascii="Garamond" w:hAnsi="Garamond"/>
          <w:i/>
          <w:sz w:val="24"/>
          <w:szCs w:val="24"/>
        </w:rPr>
        <w:t xml:space="preserve"> me </w:t>
      </w:r>
      <w:proofErr w:type="spellStart"/>
      <w:proofErr w:type="gramStart"/>
      <w:r w:rsidRPr="005C2C35">
        <w:rPr>
          <w:rFonts w:ascii="Garamond" w:hAnsi="Garamond"/>
          <w:i/>
          <w:sz w:val="24"/>
          <w:szCs w:val="24"/>
        </w:rPr>
        <w:t>ligjin</w:t>
      </w:r>
      <w:proofErr w:type="spellEnd"/>
      <w:r w:rsidRPr="005C2C35">
        <w:rPr>
          <w:rFonts w:ascii="Garamond" w:hAnsi="Garamond"/>
          <w:i/>
          <w:sz w:val="24"/>
          <w:szCs w:val="24"/>
        </w:rPr>
        <w:t xml:space="preserve">  </w:t>
      </w:r>
      <w:proofErr w:type="spellStart"/>
      <w:r w:rsidRPr="005C2C35">
        <w:rPr>
          <w:rFonts w:ascii="Garamond" w:hAnsi="Garamond"/>
          <w:i/>
          <w:sz w:val="24"/>
          <w:szCs w:val="24"/>
          <w:lang w:val="en-GB"/>
        </w:rPr>
        <w:t>nr</w:t>
      </w:r>
      <w:proofErr w:type="spellEnd"/>
      <w:proofErr w:type="gramEnd"/>
      <w:r w:rsidRPr="005C2C35">
        <w:rPr>
          <w:rFonts w:ascii="Garamond" w:hAnsi="Garamond"/>
          <w:i/>
          <w:sz w:val="24"/>
          <w:szCs w:val="24"/>
          <w:lang w:val="en-GB"/>
        </w:rPr>
        <w:t xml:space="preserve">. 9260, </w:t>
      </w:r>
      <w:proofErr w:type="spellStart"/>
      <w:r w:rsidRPr="005C2C35">
        <w:rPr>
          <w:rFonts w:ascii="Garamond" w:hAnsi="Garamond"/>
          <w:i/>
          <w:sz w:val="24"/>
          <w:szCs w:val="24"/>
          <w:lang w:val="en-GB"/>
        </w:rPr>
        <w:t>datë</w:t>
      </w:r>
      <w:proofErr w:type="spellEnd"/>
      <w:r w:rsidRPr="005C2C35">
        <w:rPr>
          <w:rFonts w:ascii="Garamond" w:hAnsi="Garamond"/>
          <w:i/>
          <w:sz w:val="24"/>
          <w:szCs w:val="24"/>
          <w:lang w:val="en-GB"/>
        </w:rPr>
        <w:t xml:space="preserve"> 17.5.2004)</w:t>
      </w:r>
    </w:p>
    <w:p w:rsidR="005C2C35" w:rsidRPr="005C2C35" w:rsidRDefault="005C2C35" w:rsidP="005C2C35">
      <w:pPr>
        <w:pStyle w:val="Paragrafi"/>
        <w:jc w:val="center"/>
        <w:rPr>
          <w:rFonts w:ascii="Garamond" w:hAnsi="Garamond"/>
          <w:sz w:val="24"/>
          <w:szCs w:val="24"/>
        </w:rPr>
      </w:pPr>
    </w:p>
    <w:p w:rsidR="005C2C35" w:rsidRPr="005C2C35" w:rsidRDefault="005C2C35" w:rsidP="005C2C35">
      <w:pPr>
        <w:pStyle w:val="Paragrafi"/>
        <w:rPr>
          <w:rFonts w:ascii="Garamond" w:hAnsi="Garamond"/>
          <w:sz w:val="24"/>
          <w:szCs w:val="24"/>
        </w:rPr>
      </w:pPr>
      <w:proofErr w:type="spellStart"/>
      <w:r w:rsidRPr="005C2C35">
        <w:rPr>
          <w:rFonts w:ascii="Garamond" w:hAnsi="Garamond"/>
          <w:sz w:val="24"/>
          <w:szCs w:val="24"/>
        </w:rPr>
        <w:t>Kundër</w:t>
      </w:r>
      <w:proofErr w:type="spellEnd"/>
      <w:r w:rsidRPr="005C2C35">
        <w:rPr>
          <w:rFonts w:ascii="Garamond" w:hAnsi="Garamond"/>
          <w:sz w:val="24"/>
          <w:szCs w:val="24"/>
        </w:rPr>
        <w:t xml:space="preserve"> </w:t>
      </w:r>
      <w:proofErr w:type="spellStart"/>
      <w:r w:rsidRPr="005C2C35">
        <w:rPr>
          <w:rFonts w:ascii="Garamond" w:hAnsi="Garamond"/>
          <w:sz w:val="24"/>
          <w:szCs w:val="24"/>
        </w:rPr>
        <w:t>vendimeve</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Komisionit</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parashikuar</w:t>
      </w:r>
      <w:proofErr w:type="spellEnd"/>
      <w:r w:rsidRPr="005C2C35">
        <w:rPr>
          <w:rFonts w:ascii="Garamond" w:hAnsi="Garamond"/>
          <w:sz w:val="24"/>
          <w:szCs w:val="24"/>
        </w:rPr>
        <w:t xml:space="preserve"> </w:t>
      </w:r>
      <w:proofErr w:type="spellStart"/>
      <w:r w:rsidRPr="005C2C35">
        <w:rPr>
          <w:rFonts w:ascii="Garamond" w:hAnsi="Garamond"/>
          <w:sz w:val="24"/>
          <w:szCs w:val="24"/>
        </w:rPr>
        <w:t>në</w:t>
      </w:r>
      <w:proofErr w:type="spellEnd"/>
      <w:r w:rsidRPr="005C2C35">
        <w:rPr>
          <w:rFonts w:ascii="Garamond" w:hAnsi="Garamond"/>
          <w:sz w:val="24"/>
          <w:szCs w:val="24"/>
        </w:rPr>
        <w:t xml:space="preserve"> </w:t>
      </w:r>
      <w:proofErr w:type="spellStart"/>
      <w:r w:rsidRPr="005C2C35">
        <w:rPr>
          <w:rFonts w:ascii="Garamond" w:hAnsi="Garamond"/>
          <w:sz w:val="24"/>
          <w:szCs w:val="24"/>
        </w:rPr>
        <w:t>nenin</w:t>
      </w:r>
      <w:proofErr w:type="spellEnd"/>
      <w:r w:rsidRPr="005C2C35">
        <w:rPr>
          <w:rFonts w:ascii="Garamond" w:hAnsi="Garamond"/>
          <w:sz w:val="24"/>
          <w:szCs w:val="24"/>
        </w:rPr>
        <w:t xml:space="preserve"> 2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këtij</w:t>
      </w:r>
      <w:proofErr w:type="spellEnd"/>
      <w:r w:rsidRPr="005C2C35">
        <w:rPr>
          <w:rFonts w:ascii="Garamond" w:hAnsi="Garamond"/>
          <w:sz w:val="24"/>
          <w:szCs w:val="24"/>
        </w:rPr>
        <w:t xml:space="preserve"> </w:t>
      </w:r>
      <w:proofErr w:type="spellStart"/>
      <w:r w:rsidRPr="005C2C35">
        <w:rPr>
          <w:rFonts w:ascii="Garamond" w:hAnsi="Garamond"/>
          <w:sz w:val="24"/>
          <w:szCs w:val="24"/>
        </w:rPr>
        <w:t>ligji</w:t>
      </w:r>
      <w:proofErr w:type="spellEnd"/>
      <w:r w:rsidRPr="005C2C35">
        <w:rPr>
          <w:rFonts w:ascii="Garamond" w:hAnsi="Garamond"/>
          <w:sz w:val="24"/>
          <w:szCs w:val="24"/>
        </w:rPr>
        <w:t xml:space="preserve">, </w:t>
      </w:r>
      <w:proofErr w:type="spellStart"/>
      <w:r w:rsidRPr="005C2C35">
        <w:rPr>
          <w:rFonts w:ascii="Garamond" w:hAnsi="Garamond"/>
          <w:sz w:val="24"/>
          <w:szCs w:val="24"/>
        </w:rPr>
        <w:t>mund</w:t>
      </w:r>
      <w:proofErr w:type="spellEnd"/>
      <w:r w:rsidRPr="005C2C35">
        <w:rPr>
          <w:rFonts w:ascii="Garamond" w:hAnsi="Garamond"/>
          <w:sz w:val="24"/>
          <w:szCs w:val="24"/>
        </w:rPr>
        <w:t xml:space="preserve"> </w:t>
      </w:r>
      <w:proofErr w:type="spellStart"/>
      <w:r w:rsidRPr="005C2C35">
        <w:rPr>
          <w:rFonts w:ascii="Garamond" w:hAnsi="Garamond"/>
          <w:sz w:val="24"/>
          <w:szCs w:val="24"/>
        </w:rPr>
        <w:t>të</w:t>
      </w:r>
      <w:proofErr w:type="spellEnd"/>
      <w:r w:rsidRPr="005C2C35">
        <w:rPr>
          <w:rFonts w:ascii="Garamond" w:hAnsi="Garamond"/>
          <w:sz w:val="24"/>
          <w:szCs w:val="24"/>
        </w:rPr>
        <w:t xml:space="preserve"> </w:t>
      </w:r>
      <w:proofErr w:type="spellStart"/>
      <w:r w:rsidRPr="005C2C35">
        <w:rPr>
          <w:rFonts w:ascii="Garamond" w:hAnsi="Garamond"/>
          <w:sz w:val="24"/>
          <w:szCs w:val="24"/>
        </w:rPr>
        <w:t>bëhet</w:t>
      </w:r>
      <w:proofErr w:type="spellEnd"/>
      <w:r w:rsidRPr="005C2C35">
        <w:rPr>
          <w:rFonts w:ascii="Garamond" w:hAnsi="Garamond"/>
          <w:sz w:val="24"/>
          <w:szCs w:val="24"/>
        </w:rPr>
        <w:t xml:space="preserve"> </w:t>
      </w:r>
      <w:proofErr w:type="spellStart"/>
      <w:r w:rsidRPr="005C2C35">
        <w:rPr>
          <w:rFonts w:ascii="Garamond" w:hAnsi="Garamond"/>
          <w:sz w:val="24"/>
          <w:szCs w:val="24"/>
        </w:rPr>
        <w:t>ankim</w:t>
      </w:r>
      <w:proofErr w:type="spellEnd"/>
      <w:r w:rsidRPr="005C2C35">
        <w:rPr>
          <w:rFonts w:ascii="Garamond" w:hAnsi="Garamond"/>
          <w:sz w:val="24"/>
          <w:szCs w:val="24"/>
        </w:rPr>
        <w:t xml:space="preserve"> </w:t>
      </w:r>
      <w:proofErr w:type="spellStart"/>
      <w:r w:rsidRPr="005C2C35">
        <w:rPr>
          <w:rFonts w:ascii="Garamond" w:hAnsi="Garamond"/>
          <w:sz w:val="24"/>
          <w:szCs w:val="24"/>
        </w:rPr>
        <w:t>në</w:t>
      </w:r>
      <w:proofErr w:type="spellEnd"/>
      <w:r w:rsidRPr="005C2C35">
        <w:rPr>
          <w:rFonts w:ascii="Garamond" w:hAnsi="Garamond"/>
          <w:sz w:val="24"/>
          <w:szCs w:val="24"/>
        </w:rPr>
        <w:t xml:space="preserve"> </w:t>
      </w:r>
      <w:proofErr w:type="spellStart"/>
      <w:r w:rsidRPr="005C2C35">
        <w:rPr>
          <w:rFonts w:ascii="Garamond" w:hAnsi="Garamond"/>
          <w:sz w:val="24"/>
          <w:szCs w:val="24"/>
        </w:rPr>
        <w:t>përputhje</w:t>
      </w:r>
      <w:proofErr w:type="spellEnd"/>
      <w:r w:rsidRPr="005C2C35">
        <w:rPr>
          <w:rFonts w:ascii="Garamond" w:hAnsi="Garamond"/>
          <w:sz w:val="24"/>
          <w:szCs w:val="24"/>
        </w:rPr>
        <w:t xml:space="preserve"> me </w:t>
      </w:r>
      <w:proofErr w:type="spellStart"/>
      <w:r w:rsidRPr="005C2C35">
        <w:rPr>
          <w:rFonts w:ascii="Garamond" w:hAnsi="Garamond"/>
          <w:sz w:val="24"/>
          <w:szCs w:val="24"/>
        </w:rPr>
        <w:t>ligjin</w:t>
      </w:r>
      <w:proofErr w:type="spellEnd"/>
      <w:r w:rsidRPr="005C2C35">
        <w:rPr>
          <w:rFonts w:ascii="Garamond" w:hAnsi="Garamond"/>
          <w:sz w:val="24"/>
          <w:szCs w:val="24"/>
        </w:rPr>
        <w:t xml:space="preserve"> nr.8485, </w:t>
      </w:r>
      <w:proofErr w:type="spellStart"/>
      <w:r w:rsidRPr="005C2C35">
        <w:rPr>
          <w:rFonts w:ascii="Garamond" w:hAnsi="Garamond"/>
          <w:sz w:val="24"/>
          <w:szCs w:val="24"/>
        </w:rPr>
        <w:t>datë</w:t>
      </w:r>
      <w:proofErr w:type="spellEnd"/>
      <w:r w:rsidRPr="005C2C35">
        <w:rPr>
          <w:rFonts w:ascii="Garamond" w:hAnsi="Garamond"/>
          <w:sz w:val="24"/>
          <w:szCs w:val="24"/>
        </w:rPr>
        <w:t xml:space="preserve"> 12.5.1999 “</w:t>
      </w:r>
      <w:proofErr w:type="spellStart"/>
      <w:r w:rsidRPr="005C2C35">
        <w:rPr>
          <w:rFonts w:ascii="Garamond" w:hAnsi="Garamond"/>
          <w:sz w:val="24"/>
          <w:szCs w:val="24"/>
        </w:rPr>
        <w:t>Kodi</w:t>
      </w:r>
      <w:proofErr w:type="spellEnd"/>
      <w:r w:rsidRPr="005C2C35">
        <w:rPr>
          <w:rFonts w:ascii="Garamond" w:hAnsi="Garamond"/>
          <w:sz w:val="24"/>
          <w:szCs w:val="24"/>
        </w:rPr>
        <w:t xml:space="preserve"> </w:t>
      </w:r>
      <w:proofErr w:type="spellStart"/>
      <w:r w:rsidRPr="005C2C35">
        <w:rPr>
          <w:rFonts w:ascii="Garamond" w:hAnsi="Garamond"/>
          <w:sz w:val="24"/>
          <w:szCs w:val="24"/>
        </w:rPr>
        <w:t>i</w:t>
      </w:r>
      <w:proofErr w:type="spellEnd"/>
      <w:r w:rsidRPr="005C2C35">
        <w:rPr>
          <w:rFonts w:ascii="Garamond" w:hAnsi="Garamond"/>
          <w:sz w:val="24"/>
          <w:szCs w:val="24"/>
        </w:rPr>
        <w:t xml:space="preserve"> </w:t>
      </w:r>
      <w:proofErr w:type="spellStart"/>
      <w:r w:rsidRPr="005C2C35">
        <w:rPr>
          <w:rFonts w:ascii="Garamond" w:hAnsi="Garamond"/>
          <w:sz w:val="24"/>
          <w:szCs w:val="24"/>
        </w:rPr>
        <w:t>Procedurave</w:t>
      </w:r>
      <w:proofErr w:type="spellEnd"/>
      <w:r w:rsidRPr="005C2C35">
        <w:rPr>
          <w:rFonts w:ascii="Garamond" w:hAnsi="Garamond"/>
          <w:sz w:val="24"/>
          <w:szCs w:val="24"/>
        </w:rPr>
        <w:t xml:space="preserve"> Administrative”</w:t>
      </w:r>
      <w:r w:rsidRPr="005C2C35">
        <w:rPr>
          <w:rFonts w:ascii="Garamond" w:hAnsi="Garamond"/>
          <w:sz w:val="24"/>
          <w:szCs w:val="24"/>
        </w:rPr>
        <w:t>.</w:t>
      </w:r>
    </w:p>
    <w:p w:rsidR="005C2C35" w:rsidRPr="005C2C35" w:rsidRDefault="005C2C35" w:rsidP="005C2C35">
      <w:pPr>
        <w:pStyle w:val="Paragrafi"/>
        <w:rPr>
          <w:rFonts w:ascii="Garamond" w:hAnsi="Garamond"/>
          <w:sz w:val="24"/>
          <w:szCs w:val="24"/>
          <w:lang w:val="it-IT"/>
        </w:rPr>
      </w:pPr>
    </w:p>
    <w:p w:rsidR="00B77348" w:rsidRPr="005C2C35" w:rsidRDefault="00B77348" w:rsidP="00B77348">
      <w:pPr>
        <w:pStyle w:val="NeniNr"/>
        <w:rPr>
          <w:rFonts w:ascii="Garamond" w:hAnsi="Garamond"/>
          <w:sz w:val="24"/>
          <w:szCs w:val="24"/>
          <w:lang w:val="it-IT"/>
        </w:rPr>
      </w:pPr>
      <w:r w:rsidRPr="005C2C35">
        <w:rPr>
          <w:rFonts w:ascii="Garamond" w:hAnsi="Garamond"/>
          <w:sz w:val="24"/>
          <w:szCs w:val="24"/>
          <w:lang w:val="it-IT"/>
        </w:rPr>
        <w:t>Neni 22</w:t>
      </w:r>
    </w:p>
    <w:p w:rsidR="00B77348" w:rsidRPr="005C2C35" w:rsidRDefault="00B77348" w:rsidP="00B77348">
      <w:pPr>
        <w:pStyle w:val="Paragrafi"/>
        <w:rPr>
          <w:rFonts w:ascii="Garamond" w:hAnsi="Garamond"/>
          <w:sz w:val="24"/>
          <w:szCs w:val="24"/>
          <w:lang w:val="it-IT"/>
        </w:rPr>
      </w:pPr>
    </w:p>
    <w:p w:rsidR="00B77348" w:rsidRPr="005C2C35" w:rsidRDefault="00B77348" w:rsidP="00B77348">
      <w:pPr>
        <w:pStyle w:val="Paragrafi"/>
        <w:rPr>
          <w:rFonts w:ascii="Garamond" w:hAnsi="Garamond"/>
          <w:sz w:val="24"/>
          <w:szCs w:val="24"/>
          <w:lang w:val="it-IT"/>
        </w:rPr>
      </w:pPr>
      <w:r w:rsidRPr="005C2C35">
        <w:rPr>
          <w:rFonts w:ascii="Garamond" w:hAnsi="Garamond"/>
          <w:sz w:val="24"/>
          <w:szCs w:val="24"/>
          <w:lang w:val="it-IT"/>
        </w:rPr>
        <w:t>Ky ligj hyn në fuqi menjëherë.</w:t>
      </w:r>
    </w:p>
    <w:p w:rsidR="00B77348" w:rsidRPr="005C2C35" w:rsidRDefault="00B77348" w:rsidP="00B77348">
      <w:pPr>
        <w:pStyle w:val="Paragrafi"/>
        <w:rPr>
          <w:rFonts w:ascii="Garamond" w:hAnsi="Garamond"/>
          <w:sz w:val="24"/>
          <w:szCs w:val="24"/>
          <w:lang w:val="it-IT"/>
        </w:rPr>
      </w:pPr>
    </w:p>
    <w:p w:rsidR="00B77348" w:rsidRPr="005C2C35" w:rsidRDefault="00E7660B" w:rsidP="00B77348">
      <w:pPr>
        <w:pStyle w:val="Shpallja"/>
        <w:rPr>
          <w:rFonts w:ascii="Garamond" w:hAnsi="Garamond"/>
          <w:sz w:val="24"/>
          <w:szCs w:val="24"/>
        </w:rPr>
      </w:pPr>
      <w:r w:rsidRPr="005C2C35">
        <w:rPr>
          <w:rFonts w:ascii="Garamond" w:hAnsi="Garamond"/>
          <w:sz w:val="24"/>
          <w:szCs w:val="24"/>
        </w:rPr>
        <w:t>Shpallur me dekretin nr.</w:t>
      </w:r>
      <w:r w:rsidR="00B77348" w:rsidRPr="005C2C35">
        <w:rPr>
          <w:rFonts w:ascii="Garamond" w:hAnsi="Garamond"/>
          <w:sz w:val="24"/>
          <w:szCs w:val="24"/>
        </w:rPr>
        <w:t>627, datë 4.8.1993 të Presidentit të Republikës së Shqipërisë, Sali Berisha</w:t>
      </w:r>
      <w:r w:rsidRPr="005C2C35">
        <w:rPr>
          <w:rFonts w:ascii="Garamond" w:hAnsi="Garamond"/>
          <w:sz w:val="24"/>
          <w:szCs w:val="24"/>
        </w:rPr>
        <w:t>.</w:t>
      </w:r>
    </w:p>
    <w:bookmarkEnd w:id="0"/>
    <w:p w:rsidR="00A0784B" w:rsidRPr="005C2C35" w:rsidRDefault="00A0784B" w:rsidP="00116978">
      <w:pPr>
        <w:pStyle w:val="Paragrafi"/>
        <w:rPr>
          <w:rFonts w:ascii="Garamond" w:hAnsi="Garamond"/>
          <w:sz w:val="24"/>
          <w:szCs w:val="24"/>
          <w:lang w:val="sq-AL"/>
        </w:rPr>
      </w:pPr>
    </w:p>
    <w:sectPr w:rsidR="00A0784B" w:rsidRPr="005C2C3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C2C35"/>
    <w:rsid w:val="005D4BA8"/>
    <w:rsid w:val="006A37D8"/>
    <w:rsid w:val="00705463"/>
    <w:rsid w:val="0074183C"/>
    <w:rsid w:val="00767527"/>
    <w:rsid w:val="007B0B5A"/>
    <w:rsid w:val="0080475E"/>
    <w:rsid w:val="008072B9"/>
    <w:rsid w:val="00841EC5"/>
    <w:rsid w:val="008521B4"/>
    <w:rsid w:val="00872000"/>
    <w:rsid w:val="00881600"/>
    <w:rsid w:val="008C79D2"/>
    <w:rsid w:val="00912961"/>
    <w:rsid w:val="009A12DE"/>
    <w:rsid w:val="009C29DF"/>
    <w:rsid w:val="009F72BC"/>
    <w:rsid w:val="00A0784B"/>
    <w:rsid w:val="00A246D1"/>
    <w:rsid w:val="00A33493"/>
    <w:rsid w:val="00A923BE"/>
    <w:rsid w:val="00AA3124"/>
    <w:rsid w:val="00AA4D4B"/>
    <w:rsid w:val="00AA5B50"/>
    <w:rsid w:val="00B533E4"/>
    <w:rsid w:val="00B77348"/>
    <w:rsid w:val="00BB5AB5"/>
    <w:rsid w:val="00BC6B73"/>
    <w:rsid w:val="00C22BA7"/>
    <w:rsid w:val="00C36B40"/>
    <w:rsid w:val="00C76FF8"/>
    <w:rsid w:val="00C7710C"/>
    <w:rsid w:val="00D1319A"/>
    <w:rsid w:val="00D15008"/>
    <w:rsid w:val="00D92AC6"/>
    <w:rsid w:val="00DC64E5"/>
    <w:rsid w:val="00E06AA7"/>
    <w:rsid w:val="00E624E2"/>
    <w:rsid w:val="00E63FDA"/>
    <w:rsid w:val="00E645E3"/>
    <w:rsid w:val="00E7660B"/>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25E801-7ED6-4582-A2BC-D04B99F34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B77348"/>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B77348"/>
    <w:rPr>
      <w:rFonts w:ascii="CG Times" w:hAnsi="CG Times"/>
      <w:sz w:val="22"/>
      <w:lang w:val="en-GB" w:eastAsia="en-US" w:bidi="ar-SA"/>
    </w:rPr>
  </w:style>
  <w:style w:type="character" w:customStyle="1" w:styleId="ShpalljaChar">
    <w:name w:val="Shpallja Char"/>
    <w:basedOn w:val="DefaultParagraphFont"/>
    <w:link w:val="Shpallja"/>
    <w:rsid w:val="00B77348"/>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B77348"/>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B77348"/>
    <w:rPr>
      <w:rFonts w:ascii="CG Times" w:hAnsi="CG Times"/>
      <w:caps/>
      <w:sz w:val="22"/>
      <w:szCs w:val="22"/>
      <w:lang w:val="en-GB" w:eastAsia="en-US" w:bidi="ar-SA"/>
    </w:rPr>
  </w:style>
  <w:style w:type="character" w:customStyle="1" w:styleId="ParagrafiChar">
    <w:name w:val="Paragrafi Char"/>
    <w:basedOn w:val="DefaultParagraphFont"/>
    <w:link w:val="Paragrafi"/>
    <w:rsid w:val="005C2C35"/>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Sara Mborja</cp:lastModifiedBy>
  <cp:revision>2</cp:revision>
  <dcterms:created xsi:type="dcterms:W3CDTF">2026-02-16T13:00:00Z</dcterms:created>
  <dcterms:modified xsi:type="dcterms:W3CDTF">2026-02-16T13:00:00Z</dcterms:modified>
</cp:coreProperties>
</file>