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373D" w:rsidRDefault="00FB373D" w:rsidP="00FB373D">
      <w:pPr>
        <w:pStyle w:val="Paragrafi"/>
      </w:pPr>
      <w:bookmarkStart w:id="0" w:name="_GoBack"/>
      <w:bookmarkEnd w:id="0"/>
    </w:p>
    <w:p w:rsidR="00FB373D" w:rsidRPr="00920CA5" w:rsidRDefault="00FB373D" w:rsidP="00FB373D">
      <w:pPr>
        <w:pStyle w:val="Akti"/>
      </w:pPr>
      <w:r w:rsidRPr="00920CA5">
        <w:t>L I G J</w:t>
      </w:r>
    </w:p>
    <w:p w:rsidR="00FB373D" w:rsidRPr="00920CA5" w:rsidRDefault="00FB373D" w:rsidP="00FB373D">
      <w:pPr>
        <w:pStyle w:val="NumriData"/>
      </w:pPr>
      <w:r w:rsidRPr="00920CA5">
        <w:t>Nr.7770, datë 7.12.1993</w:t>
      </w:r>
    </w:p>
    <w:p w:rsidR="00FB373D" w:rsidRPr="00920CA5" w:rsidRDefault="00FB373D" w:rsidP="00FB373D">
      <w:pPr>
        <w:pStyle w:val="Paragrafi"/>
      </w:pPr>
    </w:p>
    <w:p w:rsidR="00FB373D" w:rsidRPr="00920CA5" w:rsidRDefault="00FB373D" w:rsidP="00FB373D">
      <w:pPr>
        <w:pStyle w:val="Titulli"/>
      </w:pPr>
      <w:r w:rsidRPr="00920CA5">
        <w:t>PëR NJë NDRYSHIM Në LIGJIN NR.7651, DATë 21.12.1992 "PëR FESTAT ZYRTARE"</w:t>
      </w:r>
    </w:p>
    <w:p w:rsidR="00FB373D" w:rsidRPr="00920CA5" w:rsidRDefault="00FB373D" w:rsidP="00FB373D">
      <w:pPr>
        <w:pStyle w:val="Paragrafi"/>
      </w:pPr>
    </w:p>
    <w:p w:rsidR="00FB373D" w:rsidRPr="00920CA5" w:rsidRDefault="00FB373D" w:rsidP="00FB373D">
      <w:pPr>
        <w:pStyle w:val="BazLigjPropozues"/>
      </w:pPr>
      <w:r w:rsidRPr="00920CA5">
        <w:t>Në mbështetje të nenit 16 të ligjit nr.7491, datë 29.4.1991 "Për dispozitat kryesore kushtetuese" me propozimin e një grupi deputetësh,</w:t>
      </w:r>
    </w:p>
    <w:p w:rsidR="00FB373D" w:rsidRPr="00920CA5" w:rsidRDefault="00FB373D" w:rsidP="00FB373D">
      <w:pPr>
        <w:pStyle w:val="Paragrafi"/>
      </w:pPr>
    </w:p>
    <w:p w:rsidR="00FB373D" w:rsidRPr="00920CA5" w:rsidRDefault="00FB373D" w:rsidP="00FB373D">
      <w:pPr>
        <w:pStyle w:val="VENDOSI"/>
      </w:pPr>
      <w:r w:rsidRPr="00920CA5">
        <w:t>KUVENDI POPULLOR</w:t>
      </w:r>
    </w:p>
    <w:p w:rsidR="00FB373D" w:rsidRPr="00920CA5" w:rsidRDefault="00FB373D" w:rsidP="00FB373D">
      <w:pPr>
        <w:pStyle w:val="VENDOSI"/>
      </w:pPr>
      <w:r w:rsidRPr="00920CA5">
        <w:t>I REPUBLIKëS Së SHQIPëRISë</w:t>
      </w:r>
    </w:p>
    <w:p w:rsidR="00FB373D" w:rsidRPr="00920CA5" w:rsidRDefault="00FB373D" w:rsidP="00FB373D">
      <w:pPr>
        <w:pStyle w:val="VENDOSI"/>
      </w:pPr>
    </w:p>
    <w:p w:rsidR="00FB373D" w:rsidRPr="00925CA7" w:rsidRDefault="00FB373D" w:rsidP="00FB373D">
      <w:pPr>
        <w:pStyle w:val="VENDOSI"/>
        <w:rPr>
          <w:lang w:val="it-IT"/>
        </w:rPr>
      </w:pPr>
      <w:r w:rsidRPr="00925CA7">
        <w:rPr>
          <w:lang w:val="it-IT"/>
        </w:rPr>
        <w:t>V E N D O S I:</w:t>
      </w:r>
    </w:p>
    <w:p w:rsidR="00FB373D" w:rsidRPr="00925CA7" w:rsidRDefault="00FB373D" w:rsidP="00FB373D">
      <w:pPr>
        <w:pStyle w:val="Paragrafi"/>
        <w:rPr>
          <w:lang w:val="it-IT"/>
        </w:rPr>
      </w:pPr>
    </w:p>
    <w:p w:rsidR="00FB373D" w:rsidRPr="00FB373D" w:rsidRDefault="00FB373D" w:rsidP="00FB373D">
      <w:pPr>
        <w:pStyle w:val="NeniNr"/>
        <w:rPr>
          <w:lang w:val="it-IT"/>
        </w:rPr>
      </w:pPr>
      <w:r w:rsidRPr="00FB373D">
        <w:rPr>
          <w:lang w:val="it-IT"/>
        </w:rPr>
        <w:t>Neni 1</w:t>
      </w:r>
    </w:p>
    <w:p w:rsidR="00FB373D" w:rsidRPr="00925CA7" w:rsidRDefault="00FB373D" w:rsidP="00FB373D">
      <w:pPr>
        <w:pStyle w:val="Paragrafi"/>
        <w:rPr>
          <w:lang w:val="it-IT"/>
        </w:rPr>
      </w:pPr>
    </w:p>
    <w:p w:rsidR="00FB373D" w:rsidRPr="00925CA7" w:rsidRDefault="00FB373D" w:rsidP="00FB373D">
      <w:pPr>
        <w:pStyle w:val="Paragrafi"/>
        <w:rPr>
          <w:lang w:val="it-IT"/>
        </w:rPr>
      </w:pPr>
      <w:r w:rsidRPr="00925CA7">
        <w:rPr>
          <w:lang w:val="it-IT"/>
        </w:rPr>
        <w:t>Pika "c" e nenit 1 të ligjit nr.7651, datë 21.12.1992 ndryshohet si vijon: "28 Nëntori dita e Flamurit dhe e Çlirimit nga pushtuesit nazifashistë"</w:t>
      </w:r>
    </w:p>
    <w:p w:rsidR="00FB373D" w:rsidRPr="00925CA7" w:rsidRDefault="00FB373D" w:rsidP="00FB373D">
      <w:pPr>
        <w:pStyle w:val="Paragrafi"/>
        <w:rPr>
          <w:lang w:val="it-IT"/>
        </w:rPr>
      </w:pPr>
    </w:p>
    <w:p w:rsidR="00FB373D" w:rsidRPr="00FB373D" w:rsidRDefault="00FB373D" w:rsidP="00FB373D">
      <w:pPr>
        <w:pStyle w:val="NeniNr"/>
        <w:rPr>
          <w:lang w:val="it-IT"/>
        </w:rPr>
      </w:pPr>
      <w:r w:rsidRPr="00FB373D">
        <w:rPr>
          <w:lang w:val="it-IT"/>
        </w:rPr>
        <w:t>Neni 2</w:t>
      </w:r>
    </w:p>
    <w:p w:rsidR="00FB373D" w:rsidRPr="00925CA7" w:rsidRDefault="00FB373D" w:rsidP="00FB373D">
      <w:pPr>
        <w:pStyle w:val="Paragrafi"/>
        <w:rPr>
          <w:lang w:val="it-IT"/>
        </w:rPr>
      </w:pPr>
    </w:p>
    <w:p w:rsidR="00FB373D" w:rsidRPr="00925CA7" w:rsidRDefault="00FB373D" w:rsidP="00FB373D">
      <w:pPr>
        <w:pStyle w:val="Paragrafi"/>
        <w:rPr>
          <w:lang w:val="it-IT"/>
        </w:rPr>
      </w:pPr>
      <w:r w:rsidRPr="00925CA7">
        <w:rPr>
          <w:lang w:val="it-IT"/>
        </w:rPr>
        <w:t>Ky ligj hyn në fuqi menjëherë.</w:t>
      </w:r>
    </w:p>
    <w:p w:rsidR="00FB373D" w:rsidRPr="00925CA7" w:rsidRDefault="00FB373D" w:rsidP="00FB373D">
      <w:pPr>
        <w:pStyle w:val="Paragrafi"/>
        <w:rPr>
          <w:lang w:val="it-IT"/>
        </w:rPr>
      </w:pPr>
    </w:p>
    <w:p w:rsidR="00FB373D" w:rsidRPr="00925CA7" w:rsidRDefault="00FB373D" w:rsidP="00FB373D">
      <w:pPr>
        <w:pStyle w:val="Shpallja"/>
      </w:pPr>
      <w:r w:rsidRPr="00925CA7">
        <w:t>Shpallur me dekretin nr.698, datë 23.11.1993, të Presidentit të Republikës së Shqipërisë, Sali Berisha.</w:t>
      </w:r>
    </w:p>
    <w:p w:rsidR="00FB373D" w:rsidRPr="00925CA7" w:rsidRDefault="00FB373D" w:rsidP="00FB373D">
      <w:pPr>
        <w:pStyle w:val="Paragrafi"/>
        <w:rPr>
          <w:lang w:val="it-IT"/>
        </w:rPr>
      </w:pPr>
    </w:p>
    <w:p w:rsidR="00A0784B" w:rsidRPr="00FB373D" w:rsidRDefault="00A0784B" w:rsidP="00116978">
      <w:pPr>
        <w:pStyle w:val="Paragrafi"/>
        <w:rPr>
          <w:lang w:val="it-IT"/>
        </w:rPr>
      </w:pPr>
    </w:p>
    <w:sectPr w:rsidR="00A0784B" w:rsidRPr="00FB373D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89652D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373D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A3DFFD2-06D0-4E05-9653-0157297BC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link w:val="ShpalljaChar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ktiChar">
    <w:name w:val="Akti Char"/>
    <w:basedOn w:val="DefaultParagraphFont"/>
    <w:link w:val="Akti"/>
    <w:rsid w:val="00FB373D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FB373D"/>
    <w:rPr>
      <w:rFonts w:ascii="CG Times" w:hAnsi="CG Times"/>
      <w:sz w:val="22"/>
      <w:lang w:val="en-GB" w:eastAsia="en-US" w:bidi="ar-SA"/>
    </w:rPr>
  </w:style>
  <w:style w:type="character" w:customStyle="1" w:styleId="ShpalljaChar">
    <w:name w:val="Shpallja Char"/>
    <w:basedOn w:val="DefaultParagraphFont"/>
    <w:link w:val="Shpallja"/>
    <w:rsid w:val="00FB373D"/>
    <w:rPr>
      <w:rFonts w:ascii="CG Times" w:hAnsi="CG Times"/>
      <w:b/>
      <w:color w:val="000000"/>
      <w:sz w:val="22"/>
      <w:szCs w:val="22"/>
      <w:lang w:val="sq-AL" w:eastAsia="en-US" w:bidi="ar-SA"/>
    </w:rPr>
  </w:style>
  <w:style w:type="character" w:customStyle="1" w:styleId="TitulliChar">
    <w:name w:val="Titulli Char"/>
    <w:basedOn w:val="DefaultParagraphFont"/>
    <w:link w:val="Titulli"/>
    <w:rsid w:val="00FB373D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2019-03-27T08:44:00Z</dcterms:created>
  <dcterms:modified xsi:type="dcterms:W3CDTF">2019-03-27T08:44:00Z</dcterms:modified>
</cp:coreProperties>
</file>