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C6" w:rsidRPr="002B38C6" w:rsidRDefault="002B38C6" w:rsidP="002B38C6">
      <w:pPr>
        <w:pStyle w:val="Akti"/>
      </w:pPr>
      <w:bookmarkStart w:id="0" w:name="_GoBack"/>
      <w:bookmarkEnd w:id="0"/>
      <w:r w:rsidRPr="002B38C6">
        <w:t>L I G J</w:t>
      </w:r>
    </w:p>
    <w:p w:rsidR="002B38C6" w:rsidRPr="00DC0102" w:rsidRDefault="002B38C6" w:rsidP="002B38C6">
      <w:pPr>
        <w:pStyle w:val="NumriData"/>
      </w:pPr>
      <w:r w:rsidRPr="00DC0102">
        <w:t>Nr.7790, datë 9.2.1994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Titulli"/>
      </w:pPr>
      <w:r w:rsidRPr="00DC0102">
        <w:t>PËR MIRATIMIN ME NDRYSHIME TË DEKRETIT NR.753, DATË 13.1.1994 “PËR PËRJASHTIMIN NGA TAKSAT DOGANORE TË MALLRAVE TË IMPORTUARA NË KUADRIN E PROJEKTEVE ME KREDI NE KUSHTE LEHTËSUESE”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BazLigjPropozues"/>
      </w:pPr>
      <w:r w:rsidRPr="00DC0102">
        <w:t>Në mbështetje të neneve 16 dhe 28 të ligjit nr.7491, datë 29.4.1991 “Për dispozitat kryesore kushtetuese”,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Institucioni"/>
      </w:pPr>
      <w:r w:rsidRPr="00DC0102">
        <w:t>KUVENDI POPULLOR</w:t>
      </w:r>
    </w:p>
    <w:p w:rsidR="002B38C6" w:rsidRPr="00DC0102" w:rsidRDefault="002B38C6" w:rsidP="002B38C6">
      <w:pPr>
        <w:pStyle w:val="Institucioni"/>
      </w:pPr>
      <w:r w:rsidRPr="00DC0102">
        <w:t>I REPUBLIKËS SË SHQIPËRISË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VENDOSI"/>
      </w:pPr>
      <w:r w:rsidRPr="00DC0102">
        <w:t>V E N D O S I :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NeniNr"/>
      </w:pPr>
      <w:r w:rsidRPr="00DC0102">
        <w:t>Neni 1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Paragrafi"/>
      </w:pPr>
      <w:r w:rsidRPr="00DC0102">
        <w:t xml:space="preserve">Të miratojë dekretin nr.753, datë 13.1.1994 “Për përjashtimin nga taksat doganore të mallrave të importuara në kuadrin e projekteve me kredi me kushte lehtësuese” me formulimin e nenit 1 si më poshtë: </w:t>
      </w:r>
    </w:p>
    <w:p w:rsidR="002B38C6" w:rsidRPr="00DC0102" w:rsidRDefault="002B38C6" w:rsidP="002B38C6">
      <w:pPr>
        <w:pStyle w:val="Paragrafi"/>
      </w:pPr>
      <w:r w:rsidRPr="00DC0102">
        <w:t>Në nenin 3 të ligjit nr.7675 , datë 2.3.1993 “Për disa ndryshime e plotësime në ligjin nr.7609, datë 22.9.1992 “Për tarifat doganore” shtohet shkronja “j” me këtë përmbajtje: “Për të gjitha mallrat që importohen në kuadrin e kredive me kushte lehtësuese të akorduara nga organizmat  ndërkombëtare e kombëtare të zhvillimit”.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NeniNr"/>
      </w:pPr>
      <w:r w:rsidRPr="00DC0102">
        <w:t>Neni 2</w:t>
      </w:r>
    </w:p>
    <w:p w:rsidR="002B38C6" w:rsidRPr="00DC0102" w:rsidRDefault="002B38C6" w:rsidP="002B38C6">
      <w:pPr>
        <w:pStyle w:val="NeniNr"/>
      </w:pPr>
    </w:p>
    <w:p w:rsidR="002B38C6" w:rsidRPr="00DC0102" w:rsidRDefault="002B38C6" w:rsidP="002B38C6">
      <w:pPr>
        <w:pStyle w:val="Paragrafi"/>
      </w:pPr>
      <w:r w:rsidRPr="00DC0102">
        <w:t>Ky ligj hyn në fuqi menjëherë.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Shpallja"/>
      </w:pPr>
      <w:r w:rsidRPr="00DC0102">
        <w:t>Shpallur me dekretin nr.778, datë 17.2.1994 të Presidentit të Republikës së Shqipërisë, Sali Berisha.</w:t>
      </w:r>
    </w:p>
    <w:p w:rsidR="002B38C6" w:rsidRPr="00DC0102" w:rsidRDefault="002B38C6" w:rsidP="002B38C6">
      <w:pPr>
        <w:pStyle w:val="Paragrafi"/>
      </w:pPr>
    </w:p>
    <w:p w:rsidR="002B38C6" w:rsidRPr="00DC0102" w:rsidRDefault="002B38C6" w:rsidP="002B38C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B38C6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F1696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97D842-5A04-43CB-A866-EC6D5E6E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