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268" w:rsidRPr="00DC0102" w:rsidRDefault="003F1268" w:rsidP="003F1268">
      <w:pPr>
        <w:pStyle w:val="Akti"/>
      </w:pPr>
      <w:bookmarkStart w:id="0" w:name="_GoBack"/>
      <w:bookmarkEnd w:id="0"/>
      <w:r w:rsidRPr="00DC0102">
        <w:t>L I G J</w:t>
      </w:r>
    </w:p>
    <w:p w:rsidR="003F1268" w:rsidRPr="00DC0102" w:rsidRDefault="003F1268" w:rsidP="003F1268">
      <w:pPr>
        <w:pStyle w:val="NumriData"/>
      </w:pPr>
      <w:r w:rsidRPr="00DC0102">
        <w:t>Nr.7797, datë 23.2.1994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Titulli"/>
      </w:pPr>
      <w:r w:rsidRPr="00DC0102">
        <w:t xml:space="preserve">PËR DISA NDRYSHIME NË LIGJIN NR.7678, DATË 3.3.1993 “PËR AKCIZATNË REPUBLIKEN E SHQIPËRISË”             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BazLigjPropozues"/>
      </w:pPr>
      <w:r w:rsidRPr="00DC0102">
        <w:t>Në mbështetje të neneve 13 dhe 16 të ligjit nr.7491, datë 29.4.1991 “Për dispozitat kryesore kushtetuese”, me propozimin e Këshillit të Ministrave,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Institucioni"/>
      </w:pPr>
      <w:r w:rsidRPr="00DC0102">
        <w:t>KUVENDI POPULLOR</w:t>
      </w:r>
    </w:p>
    <w:p w:rsidR="003F1268" w:rsidRPr="00DC0102" w:rsidRDefault="003F1268" w:rsidP="003F1268">
      <w:pPr>
        <w:pStyle w:val="Institucioni"/>
      </w:pPr>
      <w:r w:rsidRPr="00DC0102">
        <w:t>I REPUBLIKËS SË SHQIPËRISË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VENDOSI"/>
      </w:pPr>
      <w:r w:rsidRPr="00DC0102">
        <w:t>V E N D O S I :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NeniNr"/>
      </w:pPr>
      <w:r w:rsidRPr="00DC0102">
        <w:t>Neni 1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Paragrafi"/>
      </w:pPr>
      <w:r w:rsidRPr="00DC0102">
        <w:t>Neni 3 i ligjit nr.7678, datë 3.3.1993 “Për akcizat në Republikën e Shqipërisë”, ndryshohet si vijon :</w:t>
      </w:r>
    </w:p>
    <w:p w:rsidR="003F1268" w:rsidRPr="00DC0102" w:rsidRDefault="003F1268" w:rsidP="003F1268">
      <w:pPr>
        <w:pStyle w:val="Paragrafi"/>
      </w:pPr>
      <w:r w:rsidRPr="00DC0102">
        <w:t>“Mallrat e veçanta që tatohen me akciza dhe përqindjet e tyre janë:</w:t>
      </w:r>
    </w:p>
    <w:p w:rsidR="003F1268" w:rsidRPr="00DC0102" w:rsidRDefault="003F1268" w:rsidP="003F1268">
      <w:pPr>
        <w:pStyle w:val="Paragrafi"/>
      </w:pPr>
      <w:r w:rsidRPr="00DC0102">
        <w:t>a) Duhan e prodhime duhaniPërqindja e akcizës</w:t>
      </w:r>
    </w:p>
    <w:p w:rsidR="003F1268" w:rsidRPr="00DC0102" w:rsidRDefault="003F1268" w:rsidP="003F1268">
      <w:pPr>
        <w:pStyle w:val="Paragrafi"/>
      </w:pPr>
      <w:r w:rsidRPr="00DC0102">
        <w:t>- Cigare</w:t>
      </w:r>
      <w:r>
        <w:tab/>
      </w:r>
      <w:r>
        <w:tab/>
      </w:r>
      <w:r>
        <w:tab/>
      </w:r>
      <w:r>
        <w:tab/>
      </w:r>
      <w:r>
        <w:tab/>
      </w:r>
      <w:r w:rsidRPr="00DC0102">
        <w:t>50</w:t>
      </w:r>
    </w:p>
    <w:p w:rsidR="003F1268" w:rsidRPr="00DC0102" w:rsidRDefault="003F1268" w:rsidP="003F1268">
      <w:pPr>
        <w:pStyle w:val="Paragrafi"/>
      </w:pPr>
      <w:r w:rsidRPr="00DC0102">
        <w:t>- Puro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0102">
        <w:t>70</w:t>
      </w:r>
    </w:p>
    <w:p w:rsidR="003F1268" w:rsidRPr="00DC0102" w:rsidRDefault="003F1268" w:rsidP="003F1268">
      <w:pPr>
        <w:pStyle w:val="Paragrafi"/>
      </w:pPr>
      <w:r w:rsidRPr="00DC0102">
        <w:t>- Duhan për konsum</w:t>
      </w:r>
      <w:r>
        <w:tab/>
      </w:r>
      <w:r>
        <w:tab/>
      </w:r>
      <w:r>
        <w:tab/>
      </w:r>
      <w:r>
        <w:tab/>
      </w:r>
      <w:r w:rsidRPr="00DC0102">
        <w:t>70</w:t>
      </w:r>
    </w:p>
    <w:p w:rsidR="003F1268" w:rsidRPr="00DC0102" w:rsidRDefault="003F1268" w:rsidP="003F1268">
      <w:pPr>
        <w:pStyle w:val="Paragrafi"/>
      </w:pPr>
      <w:r w:rsidRPr="00DC0102">
        <w:t>- Letër cigareje për shitje</w:t>
      </w:r>
      <w:r>
        <w:tab/>
      </w:r>
      <w:r>
        <w:tab/>
      </w:r>
      <w:r>
        <w:tab/>
      </w:r>
      <w:r w:rsidRPr="00DC0102">
        <w:t>50</w:t>
      </w:r>
    </w:p>
    <w:p w:rsidR="003F1268" w:rsidRPr="00DC0102" w:rsidRDefault="003F1268" w:rsidP="003F1268">
      <w:pPr>
        <w:pStyle w:val="Paragrafi"/>
      </w:pPr>
      <w:r w:rsidRPr="00DC0102">
        <w:t>b) Pije alkoolike :</w:t>
      </w:r>
    </w:p>
    <w:p w:rsidR="003F1268" w:rsidRPr="00DC0102" w:rsidRDefault="003F1268" w:rsidP="003F1268">
      <w:pPr>
        <w:pStyle w:val="Paragrafi"/>
      </w:pPr>
      <w:r w:rsidRPr="00DC0102">
        <w:t>- Birrë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0102">
        <w:t>40</w:t>
      </w:r>
    </w:p>
    <w:p w:rsidR="003F1268" w:rsidRPr="00DC0102" w:rsidRDefault="003F1268" w:rsidP="003F1268">
      <w:pPr>
        <w:pStyle w:val="Paragrafi"/>
      </w:pPr>
      <w:r w:rsidRPr="00DC0102">
        <w:t>- Verë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0102">
        <w:t>40</w:t>
      </w:r>
    </w:p>
    <w:p w:rsidR="003F1268" w:rsidRPr="00DC0102" w:rsidRDefault="003F1268" w:rsidP="003F1268">
      <w:pPr>
        <w:pStyle w:val="Paragrafi"/>
      </w:pPr>
      <w:r w:rsidRPr="00DC0102">
        <w:t xml:space="preserve">- Raki                  </w:t>
      </w:r>
      <w:r>
        <w:tab/>
      </w:r>
      <w:r>
        <w:tab/>
      </w:r>
      <w:r>
        <w:tab/>
      </w:r>
      <w:r>
        <w:tab/>
      </w:r>
      <w:r w:rsidRPr="00DC0102">
        <w:t xml:space="preserve">70                                                </w:t>
      </w:r>
    </w:p>
    <w:p w:rsidR="003F1268" w:rsidRPr="00DC0102" w:rsidRDefault="003F1268" w:rsidP="003F1268">
      <w:pPr>
        <w:pStyle w:val="Paragrafi"/>
      </w:pPr>
      <w:r w:rsidRPr="00DC0102">
        <w:t>- Konjak, uzo, fërnet, ponç, uiski,</w:t>
      </w:r>
    </w:p>
    <w:p w:rsidR="003F1268" w:rsidRPr="00DC0102" w:rsidRDefault="003F1268" w:rsidP="003F1268">
      <w:pPr>
        <w:pStyle w:val="Paragrafi"/>
      </w:pPr>
      <w:r w:rsidRPr="00DC0102">
        <w:t xml:space="preserve">  rum dhe të gjitha pijet e tjera alkoolike</w:t>
      </w:r>
      <w:r>
        <w:tab/>
      </w:r>
      <w:r w:rsidRPr="00DC0102">
        <w:t>80</w:t>
      </w:r>
    </w:p>
    <w:p w:rsidR="003F1268" w:rsidRPr="00DC0102" w:rsidRDefault="003F1268" w:rsidP="003F1268">
      <w:pPr>
        <w:pStyle w:val="Paragrafi"/>
      </w:pPr>
      <w:r w:rsidRPr="00DC0102">
        <w:t>- Likernat</w:t>
      </w:r>
      <w:r>
        <w:tab/>
      </w:r>
      <w:r>
        <w:tab/>
      </w:r>
      <w:r>
        <w:tab/>
      </w:r>
      <w:r>
        <w:tab/>
      </w:r>
      <w:r>
        <w:tab/>
      </w:r>
      <w:r w:rsidRPr="00DC0102">
        <w:t>60</w:t>
      </w:r>
    </w:p>
    <w:p w:rsidR="003F1268" w:rsidRPr="00DC0102" w:rsidRDefault="003F1268" w:rsidP="003F1268">
      <w:pPr>
        <w:pStyle w:val="Paragrafi"/>
      </w:pPr>
      <w:r w:rsidRPr="00DC0102">
        <w:t>c) Pije të buta dhe freskuese</w:t>
      </w:r>
      <w:r>
        <w:tab/>
      </w:r>
      <w:r>
        <w:tab/>
      </w:r>
      <w:r>
        <w:tab/>
      </w:r>
      <w:r w:rsidRPr="00DC0102">
        <w:t>30</w:t>
      </w:r>
    </w:p>
    <w:p w:rsidR="003F1268" w:rsidRPr="00DC0102" w:rsidRDefault="003F1268" w:rsidP="003F1268">
      <w:pPr>
        <w:pStyle w:val="Paragrafi"/>
      </w:pPr>
      <w:r w:rsidRPr="00DC0102">
        <w:t>ç) Ujë mineral dhe i gazuar</w:t>
      </w:r>
      <w:r>
        <w:tab/>
      </w:r>
      <w:r>
        <w:tab/>
      </w:r>
      <w:r>
        <w:tab/>
      </w:r>
      <w:r w:rsidRPr="00DC0102">
        <w:t>20</w:t>
      </w:r>
    </w:p>
    <w:p w:rsidR="003F1268" w:rsidRPr="00DC0102" w:rsidRDefault="003F1268" w:rsidP="003F1268">
      <w:pPr>
        <w:pStyle w:val="Paragrafi"/>
      </w:pPr>
      <w:r w:rsidRPr="00DC0102">
        <w:t>d) Energji elektrike</w:t>
      </w:r>
      <w:r>
        <w:tab/>
      </w:r>
      <w:r>
        <w:tab/>
      </w:r>
      <w:r>
        <w:tab/>
      </w:r>
      <w:r>
        <w:tab/>
      </w:r>
      <w:r w:rsidRPr="00DC0102">
        <w:t>50</w:t>
      </w:r>
    </w:p>
    <w:p w:rsidR="003F1268" w:rsidRPr="00DC0102" w:rsidRDefault="003F1268" w:rsidP="003F1268">
      <w:pPr>
        <w:pStyle w:val="Paragrafi"/>
      </w:pPr>
      <w:r w:rsidRPr="00DC0102">
        <w:t>dh) Alkool importi për shitje</w:t>
      </w:r>
      <w:r>
        <w:tab/>
      </w:r>
      <w:r>
        <w:tab/>
      </w:r>
      <w:r>
        <w:tab/>
      </w:r>
      <w:r w:rsidRPr="00DC0102">
        <w:t>50</w:t>
      </w:r>
    </w:p>
    <w:p w:rsidR="003F1268" w:rsidRPr="00DC0102" w:rsidRDefault="003F1268" w:rsidP="003F1268">
      <w:pPr>
        <w:pStyle w:val="Paragrafi"/>
      </w:pPr>
      <w:r w:rsidRPr="00DC0102">
        <w:t>e) Alkool prodhim vendi për shitje</w:t>
      </w:r>
      <w:r>
        <w:tab/>
      </w:r>
      <w:r>
        <w:tab/>
      </w:r>
      <w:r w:rsidRPr="00DC0102">
        <w:t>30</w:t>
      </w:r>
    </w:p>
    <w:p w:rsidR="003F1268" w:rsidRPr="00DC0102" w:rsidRDefault="003F1268" w:rsidP="003F1268">
      <w:pPr>
        <w:pStyle w:val="Paragrafi"/>
      </w:pPr>
      <w:r w:rsidRPr="00DC0102">
        <w:t>Nuk zbatohet akcizë për alkoolin e prodhuar në vend dhe që përdoret për prodhimin e pijeve alkoolike.</w:t>
      </w:r>
    </w:p>
    <w:p w:rsidR="003F1268" w:rsidRPr="00DC0102" w:rsidRDefault="003F1268" w:rsidP="003F1268">
      <w:pPr>
        <w:pStyle w:val="Paragrafi"/>
      </w:pPr>
      <w:r w:rsidRPr="00DC0102">
        <w:t>ë) Kafe</w:t>
      </w:r>
      <w:r>
        <w:tab/>
      </w:r>
      <w:r>
        <w:tab/>
      </w:r>
      <w:r>
        <w:tab/>
      </w:r>
      <w:r>
        <w:tab/>
      </w:r>
      <w:r>
        <w:tab/>
      </w:r>
      <w:r w:rsidRPr="00DC0102">
        <w:t xml:space="preserve">30 </w:t>
      </w:r>
    </w:p>
    <w:p w:rsidR="003F1268" w:rsidRPr="00DC0102" w:rsidRDefault="003F1268" w:rsidP="003F1268">
      <w:pPr>
        <w:pStyle w:val="Paragrafi"/>
      </w:pPr>
      <w:r w:rsidRPr="00DC0102">
        <w:t xml:space="preserve">f) Nënproduktet e naftës: </w:t>
      </w:r>
    </w:p>
    <w:p w:rsidR="003F1268" w:rsidRPr="00DC0102" w:rsidRDefault="003F1268" w:rsidP="003F1268">
      <w:pPr>
        <w:pStyle w:val="Paragrafi"/>
      </w:pPr>
      <w:r w:rsidRPr="00DC0102">
        <w:t>- Benzinë 45-89.9 oktan</w:t>
      </w:r>
      <w:r>
        <w:tab/>
      </w:r>
      <w:r>
        <w:tab/>
      </w:r>
      <w:r>
        <w:tab/>
      </w:r>
      <w:r w:rsidRPr="00DC0102">
        <w:t>60</w:t>
      </w:r>
    </w:p>
    <w:p w:rsidR="003F1268" w:rsidRPr="00DC0102" w:rsidRDefault="003F1268" w:rsidP="003F1268">
      <w:pPr>
        <w:pStyle w:val="Paragrafi"/>
      </w:pPr>
      <w:r w:rsidRPr="00DC0102">
        <w:t>- Benzinë 90 oktan e lart</w:t>
      </w:r>
      <w:r>
        <w:tab/>
      </w:r>
      <w:r>
        <w:tab/>
      </w:r>
      <w:r w:rsidRPr="00DC0102">
        <w:t>50</w:t>
      </w:r>
    </w:p>
    <w:p w:rsidR="003F1268" w:rsidRPr="00DC0102" w:rsidRDefault="003F1268" w:rsidP="003F1268">
      <w:pPr>
        <w:pStyle w:val="Paragrafi"/>
      </w:pPr>
      <w:r w:rsidRPr="00DC0102">
        <w:t>- Gazoi</w:t>
      </w:r>
      <w:r>
        <w:tab/>
      </w:r>
      <w:r>
        <w:tab/>
      </w:r>
      <w:r>
        <w:tab/>
      </w:r>
      <w:r>
        <w:tab/>
      </w:r>
      <w:r>
        <w:tab/>
      </w:r>
      <w:r w:rsidRPr="00DC0102">
        <w:t>l40</w:t>
      </w:r>
    </w:p>
    <w:p w:rsidR="003F1268" w:rsidRPr="00DC0102" w:rsidRDefault="003F1268" w:rsidP="003F1268">
      <w:pPr>
        <w:pStyle w:val="Paragrafi"/>
      </w:pPr>
      <w:r w:rsidRPr="00DC0102">
        <w:t>- Vajguri</w:t>
      </w:r>
      <w:r>
        <w:tab/>
      </w:r>
      <w:r>
        <w:tab/>
      </w:r>
      <w:r>
        <w:tab/>
      </w:r>
      <w:r>
        <w:tab/>
      </w:r>
      <w:r w:rsidRPr="00DC0102">
        <w:t>40</w:t>
      </w:r>
    </w:p>
    <w:p w:rsidR="003F1268" w:rsidRPr="00DC0102" w:rsidRDefault="003F1268" w:rsidP="003F1268">
      <w:pPr>
        <w:pStyle w:val="Paragrafi"/>
      </w:pPr>
      <w:r w:rsidRPr="00DC0102">
        <w:t>- Valvolinë</w:t>
      </w:r>
      <w:r>
        <w:tab/>
      </w:r>
      <w:r>
        <w:tab/>
      </w:r>
      <w:r>
        <w:tab/>
      </w:r>
      <w:r>
        <w:tab/>
      </w:r>
      <w:r w:rsidRPr="00DC0102">
        <w:t>80</w:t>
      </w:r>
    </w:p>
    <w:p w:rsidR="003F1268" w:rsidRPr="00DC0102" w:rsidRDefault="003F1268" w:rsidP="003F1268">
      <w:pPr>
        <w:pStyle w:val="Paragrafi"/>
      </w:pPr>
      <w:r w:rsidRPr="00DC0102">
        <w:t>- Vajra lubrifikante të të gjitha llojeve</w:t>
      </w:r>
    </w:p>
    <w:p w:rsidR="003F1268" w:rsidRPr="00DC0102" w:rsidRDefault="003F1268" w:rsidP="003F1268">
      <w:pPr>
        <w:pStyle w:val="Paragrafi"/>
      </w:pPr>
      <w:r w:rsidRPr="00DC0102">
        <w:t xml:space="preserve">  dhe grasot80</w:t>
      </w:r>
    </w:p>
    <w:p w:rsidR="003F1268" w:rsidRPr="00DC0102" w:rsidRDefault="003F1268" w:rsidP="003F1268">
      <w:pPr>
        <w:pStyle w:val="Paragrafi"/>
      </w:pPr>
      <w:r w:rsidRPr="00DC0102">
        <w:t>- Të tjera (solar, mazut, koks nafte, bitum,</w:t>
      </w:r>
    </w:p>
    <w:p w:rsidR="003F1268" w:rsidRPr="00DC0102" w:rsidRDefault="003F1268" w:rsidP="003F1268">
      <w:pPr>
        <w:pStyle w:val="Paragrafi"/>
      </w:pPr>
      <w:r w:rsidRPr="00DC0102">
        <w:t xml:space="preserve">  gaz i lëngët, toluol, squfur, ksilol, </w:t>
      </w:r>
    </w:p>
    <w:p w:rsidR="003F1268" w:rsidRPr="00DC0102" w:rsidRDefault="003F1268" w:rsidP="003F1268">
      <w:pPr>
        <w:pStyle w:val="Paragrafi"/>
      </w:pPr>
      <w:r w:rsidRPr="00DC0102">
        <w:t xml:space="preserve">  solvent)25</w:t>
      </w:r>
    </w:p>
    <w:p w:rsidR="003F1268" w:rsidRPr="00DC0102" w:rsidRDefault="003F1268" w:rsidP="003F1268">
      <w:pPr>
        <w:pStyle w:val="Paragrafi"/>
      </w:pPr>
      <w:r w:rsidRPr="00DC0102">
        <w:t>Me përjashtim të vajgurit, energjisë elektrike dhe gazit të lëngët që i shitet popullsisë.</w:t>
      </w:r>
    </w:p>
    <w:p w:rsidR="003F1268" w:rsidRPr="00DC0102" w:rsidRDefault="003F1268" w:rsidP="003F1268">
      <w:pPr>
        <w:pStyle w:val="Paragrafi"/>
      </w:pPr>
      <w:r w:rsidRPr="00DC0102">
        <w:t>Për letrën e cigares, të importuar nga subjektet e ndryshme ekonomike dhe që duhet për nevojat e prodhimit, të mos zbatohet akcizë në doganë.</w:t>
      </w:r>
    </w:p>
    <w:p w:rsidR="003F1268" w:rsidRPr="00DC0102" w:rsidRDefault="003F1268" w:rsidP="003F1268">
      <w:pPr>
        <w:pStyle w:val="Paragrafi"/>
      </w:pPr>
      <w:r w:rsidRPr="00DC0102">
        <w:t xml:space="preserve">Merret në formë akcize edhe diferenca ndërmjet çmimit përfundimtar të shitjes dhe çmimit të caktuar nga organet shtetërore, duke i shtuar këtij të fundit për energjinë elektrike 50 për qind dhe për </w:t>
      </w:r>
      <w:r w:rsidRPr="00DC0102">
        <w:lastRenderedPageBreak/>
        <w:t>nënproduktet e naftës përqindjet e caktuara në shkronjën “f” të këtij neni.</w:t>
      </w:r>
    </w:p>
    <w:p w:rsidR="003F1268" w:rsidRPr="00DC0102" w:rsidRDefault="003F1268" w:rsidP="003F1268">
      <w:pPr>
        <w:pStyle w:val="Paragrafi"/>
      </w:pPr>
      <w:r w:rsidRPr="00DC0102">
        <w:t xml:space="preserve">Për mallrat e përcaktuara në shkronjën “a”, kur importohen zbatohet një akcizë plus 35 për qind nga ajo e caktuar më lart, përjashtuar cigaret për të cilat zbatohet një akcizë plus 50 për qind, dhe për ato të pikës “b” plus 25 për qind. </w:t>
      </w:r>
    </w:p>
    <w:p w:rsidR="003F1268" w:rsidRPr="00DC0102" w:rsidRDefault="003F1268" w:rsidP="003F1268">
      <w:pPr>
        <w:pStyle w:val="Paragrafi"/>
      </w:pPr>
      <w:r w:rsidRPr="00DC0102">
        <w:t xml:space="preserve"> </w:t>
      </w:r>
    </w:p>
    <w:p w:rsidR="003F1268" w:rsidRPr="00DC0102" w:rsidRDefault="003F1268" w:rsidP="003F1268">
      <w:pPr>
        <w:pStyle w:val="NeniNr"/>
      </w:pPr>
      <w:r w:rsidRPr="00DC0102">
        <w:t>Neni 2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Paragrafi"/>
      </w:pPr>
      <w:r w:rsidRPr="00DC0102">
        <w:t>Ky ligj hyn në fuqi 15 ditë pas botimit në “Fletoren Zyrtare”.</w:t>
      </w:r>
    </w:p>
    <w:p w:rsidR="003F1268" w:rsidRPr="00DC0102" w:rsidRDefault="003F1268" w:rsidP="003F1268">
      <w:pPr>
        <w:pStyle w:val="Paragrafi"/>
      </w:pPr>
    </w:p>
    <w:p w:rsidR="003F1268" w:rsidRPr="00DC0102" w:rsidRDefault="003F1268" w:rsidP="003F1268">
      <w:pPr>
        <w:pStyle w:val="Shpallja"/>
      </w:pPr>
      <w:r w:rsidRPr="00DC0102">
        <w:t>Shpallur me dekretin nr.792, datë 7.3.1994 të Presidentit të Republikës së Shqipërisë, Sali Berisha.</w:t>
      </w:r>
    </w:p>
    <w:p w:rsidR="003F1268" w:rsidRPr="00DC0102" w:rsidRDefault="003F1268" w:rsidP="003F1268">
      <w:pPr>
        <w:pStyle w:val="Paragrafi"/>
      </w:pPr>
      <w:r w:rsidRPr="00DC0102">
        <w:t xml:space="preserve"> </w:t>
      </w:r>
    </w:p>
    <w:p w:rsidR="003F1268" w:rsidRPr="00DC0102" w:rsidRDefault="003F1268" w:rsidP="003F12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0181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1268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A11F95-79D6-4270-9427-6A4AA316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