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D4F" w:rsidRPr="00DC0102" w:rsidRDefault="00506D4F" w:rsidP="00506D4F">
      <w:pPr>
        <w:pStyle w:val="Akti"/>
      </w:pPr>
      <w:bookmarkStart w:id="0" w:name="_GoBack"/>
      <w:bookmarkEnd w:id="0"/>
      <w:r w:rsidRPr="00DC0102">
        <w:t>L I G J</w:t>
      </w:r>
    </w:p>
    <w:p w:rsidR="00506D4F" w:rsidRPr="00DC0102" w:rsidRDefault="00506D4F" w:rsidP="00506D4F">
      <w:pPr>
        <w:pStyle w:val="NumriData"/>
      </w:pPr>
      <w:r w:rsidRPr="00DC0102">
        <w:t>Nr.7817, datë 21.4.1994</w:t>
      </w:r>
    </w:p>
    <w:p w:rsidR="00506D4F" w:rsidRPr="00DC0102" w:rsidRDefault="00506D4F" w:rsidP="00506D4F">
      <w:pPr>
        <w:pStyle w:val="Paragrafi"/>
      </w:pPr>
    </w:p>
    <w:p w:rsidR="00506D4F" w:rsidRPr="00DC0102" w:rsidRDefault="00506D4F" w:rsidP="00506D4F">
      <w:pPr>
        <w:pStyle w:val="Titulli"/>
      </w:pPr>
      <w:r w:rsidRPr="00DC0102">
        <w:t>PËR DISA NDRYSHIME NË LIGJIN NR.7581, DATË 7.7.1992 “PËR ÇMIMET</w:t>
      </w:r>
      <w:r>
        <w:t xml:space="preserve"> </w:t>
      </w:r>
      <w:r w:rsidRPr="00DC0102">
        <w:t>DHE TARIFAT”, NDRYSHUAR ME LIGJIN NR.7646, DATË 8.12.1992</w:t>
      </w:r>
    </w:p>
    <w:p w:rsidR="00506D4F" w:rsidRPr="00DC0102" w:rsidRDefault="00506D4F" w:rsidP="00506D4F">
      <w:pPr>
        <w:pStyle w:val="Paragrafi"/>
      </w:pPr>
    </w:p>
    <w:p w:rsidR="00506D4F" w:rsidRPr="00DC0102" w:rsidRDefault="00506D4F" w:rsidP="00506D4F">
      <w:pPr>
        <w:pStyle w:val="BazLigjPropozues"/>
      </w:pPr>
      <w:r w:rsidRPr="00DC0102">
        <w:t xml:space="preserve">Në mbështetje të nenit 16 të ligjit nr.7491, datë 29.4.1991 “Për dispozitat kryesore kushtetuese”, me propozim të Këshillit të Ministrave, </w:t>
      </w:r>
    </w:p>
    <w:p w:rsidR="00506D4F" w:rsidRPr="00DC0102" w:rsidRDefault="00506D4F" w:rsidP="00506D4F">
      <w:pPr>
        <w:pStyle w:val="Paragrafi"/>
      </w:pPr>
    </w:p>
    <w:p w:rsidR="00506D4F" w:rsidRPr="00DC0102" w:rsidRDefault="00506D4F" w:rsidP="00506D4F">
      <w:pPr>
        <w:pStyle w:val="Institucioni"/>
      </w:pPr>
      <w:r w:rsidRPr="00DC0102">
        <w:t>KUVENDI POPULLOR</w:t>
      </w:r>
    </w:p>
    <w:p w:rsidR="00506D4F" w:rsidRPr="00DC0102" w:rsidRDefault="00506D4F" w:rsidP="00506D4F">
      <w:pPr>
        <w:pStyle w:val="Institucioni"/>
      </w:pPr>
      <w:r w:rsidRPr="00DC0102">
        <w:t>I REPUBLIKËS SË SHQIPËRISË</w:t>
      </w:r>
    </w:p>
    <w:p w:rsidR="00506D4F" w:rsidRPr="00DC0102" w:rsidRDefault="00506D4F" w:rsidP="00506D4F">
      <w:pPr>
        <w:pStyle w:val="Paragrafi"/>
      </w:pPr>
    </w:p>
    <w:p w:rsidR="00506D4F" w:rsidRPr="00DC0102" w:rsidRDefault="00506D4F" w:rsidP="00506D4F">
      <w:pPr>
        <w:pStyle w:val="VENDOSI"/>
      </w:pPr>
      <w:r w:rsidRPr="00DC0102">
        <w:t>V E N D O S I :</w:t>
      </w:r>
    </w:p>
    <w:p w:rsidR="00506D4F" w:rsidRDefault="00506D4F" w:rsidP="00506D4F">
      <w:pPr>
        <w:pStyle w:val="Paragrafi"/>
      </w:pPr>
    </w:p>
    <w:p w:rsidR="00506D4F" w:rsidRPr="00DC0102" w:rsidRDefault="00506D4F" w:rsidP="00506D4F">
      <w:pPr>
        <w:pStyle w:val="NeniNr"/>
      </w:pPr>
      <w:r w:rsidRPr="00DC0102">
        <w:t>Neni 1</w:t>
      </w:r>
    </w:p>
    <w:p w:rsidR="00506D4F" w:rsidRPr="00DC0102" w:rsidRDefault="00506D4F" w:rsidP="00506D4F">
      <w:pPr>
        <w:pStyle w:val="Paragrafi"/>
      </w:pPr>
    </w:p>
    <w:p w:rsidR="00506D4F" w:rsidRPr="00DC0102" w:rsidRDefault="00506D4F" w:rsidP="00506D4F">
      <w:pPr>
        <w:pStyle w:val="Paragrafi"/>
      </w:pPr>
      <w:r w:rsidRPr="00DC0102">
        <w:t>Në ligjin nr.7581, datë 7.7.1992 “Për çmimet dhe tarifat”, ndryshuar me ligjin nr.7646, datë 8.12.1992, pas nenit 5 shtohet neni 5/1 me këtë përmbajtje:</w:t>
      </w:r>
    </w:p>
    <w:p w:rsidR="00506D4F" w:rsidRPr="00DC0102" w:rsidRDefault="00506D4F" w:rsidP="00506D4F">
      <w:pPr>
        <w:pStyle w:val="Paragrafi"/>
      </w:pPr>
      <w:r w:rsidRPr="00DC0102">
        <w:t>“Të gjithë personat juridikë a fizikë detyrohen të afishojnë ose shpallin në vende të dukshme dhe me estetikë çmimet e shitjes me pakicë e me shumicë për gjithë artikujt dhe mallrat që tregtojnë dhe për shërbimet që ata kryejnë”. Për cilësinë e mallrave që tregtohen veprohet sipas ligjit nr.7630. datë 28.10.1992 “Për standardizimin dhe cilësinë”.</w:t>
      </w:r>
    </w:p>
    <w:p w:rsidR="00506D4F" w:rsidRPr="00DC0102" w:rsidRDefault="00506D4F" w:rsidP="00506D4F">
      <w:pPr>
        <w:pStyle w:val="NeniNr"/>
      </w:pPr>
    </w:p>
    <w:p w:rsidR="00506D4F" w:rsidRPr="00DC0102" w:rsidRDefault="00506D4F" w:rsidP="00506D4F">
      <w:pPr>
        <w:pStyle w:val="NeniNr"/>
      </w:pPr>
      <w:r w:rsidRPr="00DC0102">
        <w:t>Neni 2</w:t>
      </w:r>
    </w:p>
    <w:p w:rsidR="00506D4F" w:rsidRPr="00DC0102" w:rsidRDefault="00506D4F" w:rsidP="00506D4F">
      <w:pPr>
        <w:pStyle w:val="Paragrafi"/>
      </w:pPr>
    </w:p>
    <w:p w:rsidR="00506D4F" w:rsidRPr="00DC0102" w:rsidRDefault="00506D4F" w:rsidP="00506D4F">
      <w:pPr>
        <w:pStyle w:val="Paragrafi"/>
      </w:pPr>
      <w:r w:rsidRPr="00DC0102">
        <w:t>Paragrafi i parë i nenit 8 ndryshohet si vijon:</w:t>
      </w:r>
    </w:p>
    <w:p w:rsidR="00506D4F" w:rsidRPr="00DC0102" w:rsidRDefault="00506D4F" w:rsidP="00506D4F">
      <w:pPr>
        <w:pStyle w:val="Paragrafi"/>
      </w:pPr>
      <w:r w:rsidRPr="00DC0102">
        <w:t>“Moszbatimi i çmimeve dhe i tarifave të caktuara nga Këshilli i Ministarave, kur nuk formojnë vepër penale, dënohen si kundërvajtje administrative me gjobë nga 5 mijë deri në 50 mijë lekë për çdo rast nga policia financiare. Në raste të përsëritura dënohen edhe me sekuestrim të mallit e deri në mbylljen e veprimtarisë nga 6 deri në 12 muaj.</w:t>
      </w:r>
    </w:p>
    <w:p w:rsidR="00506D4F" w:rsidRPr="00DC0102" w:rsidRDefault="00506D4F" w:rsidP="00506D4F">
      <w:pPr>
        <w:pStyle w:val="Paragrafi"/>
      </w:pPr>
      <w:r w:rsidRPr="00DC0102">
        <w:t>Mosrespektimi i kërkesave të nenit 5/1, kur nuk formon vepër penale, dënohet si kundërvajtje administrative me gjobë nga 500 deri në 5000 lekë. Në raste të përsëritura dënohet me dyfishin e gjobës”.</w:t>
      </w:r>
    </w:p>
    <w:p w:rsidR="00506D4F" w:rsidRPr="00DC0102" w:rsidRDefault="00506D4F" w:rsidP="00506D4F">
      <w:pPr>
        <w:pStyle w:val="Paragrafi"/>
      </w:pPr>
    </w:p>
    <w:p w:rsidR="00506D4F" w:rsidRPr="00DC0102" w:rsidRDefault="00506D4F" w:rsidP="00506D4F">
      <w:pPr>
        <w:pStyle w:val="NeniNr"/>
      </w:pPr>
      <w:r w:rsidRPr="00DC0102">
        <w:t>Neni 3</w:t>
      </w:r>
    </w:p>
    <w:p w:rsidR="00506D4F" w:rsidRPr="00DC0102" w:rsidRDefault="00506D4F" w:rsidP="00506D4F">
      <w:pPr>
        <w:pStyle w:val="Paragrafi"/>
      </w:pPr>
    </w:p>
    <w:p w:rsidR="00506D4F" w:rsidRPr="00DC0102" w:rsidRDefault="00506D4F" w:rsidP="00506D4F">
      <w:pPr>
        <w:pStyle w:val="Paragrafi"/>
      </w:pPr>
      <w:r w:rsidRPr="00DC0102">
        <w:t>Ky ligj hyn në fuqi 15 ditë pas botinmit në Fletoren Zyrtare.</w:t>
      </w:r>
    </w:p>
    <w:p w:rsidR="00506D4F" w:rsidRPr="00DC0102" w:rsidRDefault="00506D4F" w:rsidP="00506D4F">
      <w:pPr>
        <w:pStyle w:val="Paragrafi"/>
      </w:pPr>
    </w:p>
    <w:p w:rsidR="00506D4F" w:rsidRPr="00DC0102" w:rsidRDefault="00506D4F" w:rsidP="00506D4F">
      <w:pPr>
        <w:pStyle w:val="Shpallja"/>
      </w:pPr>
      <w:r w:rsidRPr="00DC0102">
        <w:t>Shpallur me dekretin nr.837, datë 5.5.1994 të Presidentit të Republikës së Shqipërisë, Sali Berisha.</w:t>
      </w:r>
    </w:p>
    <w:p w:rsidR="00506D4F" w:rsidRPr="00DC0102" w:rsidRDefault="00506D4F" w:rsidP="00506D4F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6D4F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8E158F"/>
    <w:rsid w:val="009164C8"/>
    <w:rsid w:val="009564F9"/>
    <w:rsid w:val="0099468E"/>
    <w:rsid w:val="009C29DF"/>
    <w:rsid w:val="009F72BC"/>
    <w:rsid w:val="00A0784B"/>
    <w:rsid w:val="00A16F91"/>
    <w:rsid w:val="00A16FC7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7AAFA5D-62C9-4442-AD80-80DACD9A4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2019-03-27T08:47:00Z</dcterms:created>
  <dcterms:modified xsi:type="dcterms:W3CDTF">2019-03-27T08:47:00Z</dcterms:modified>
</cp:coreProperties>
</file>