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FD6" w:rsidRPr="00971DD0" w:rsidRDefault="003D2FD6" w:rsidP="003D2FD6">
      <w:pPr>
        <w:pStyle w:val="Akti"/>
      </w:pPr>
      <w:bookmarkStart w:id="0" w:name="_GoBack"/>
      <w:bookmarkEnd w:id="0"/>
      <w:r w:rsidRPr="00971DD0">
        <w:t>L I G J</w:t>
      </w:r>
    </w:p>
    <w:p w:rsidR="003D2FD6" w:rsidRPr="00971DD0" w:rsidRDefault="003D2FD6" w:rsidP="003D2FD6">
      <w:pPr>
        <w:pStyle w:val="NumriData"/>
      </w:pPr>
      <w:r w:rsidRPr="00971DD0">
        <w:t>Nr.7835, datë 22.6.1994</w:t>
      </w:r>
    </w:p>
    <w:p w:rsidR="003D2FD6" w:rsidRPr="00971DD0" w:rsidRDefault="003D2FD6" w:rsidP="003D2FD6">
      <w:pPr>
        <w:pStyle w:val="Paragrafi"/>
      </w:pPr>
    </w:p>
    <w:p w:rsidR="003D2FD6" w:rsidRPr="00971DD0" w:rsidRDefault="003D2FD6" w:rsidP="003D2FD6">
      <w:pPr>
        <w:pStyle w:val="Titulli"/>
      </w:pPr>
      <w:r w:rsidRPr="00971DD0">
        <w:t>PËR RATIFIKIMIN E “MARRËVESHJES NDËRMJET QEVERISË SË REPUBLIKËS SË SHQIPËRISË DHE FEDERATËS NDËRKOMBËTARE TË SHOQATAVE TË KRYQIT TË KUQ DHE TË GJYSMËHËNËS SË KUQE LIDHUR MË STATUSIN EDELEGACIONIT TË FEDERATËS NDËRKOMBËTARE PËR SHQIPËRINË TË VENDOSUR NË TIRANË”</w:t>
      </w:r>
    </w:p>
    <w:p w:rsidR="003D2FD6" w:rsidRPr="00971DD0" w:rsidRDefault="003D2FD6" w:rsidP="003D2FD6">
      <w:pPr>
        <w:pStyle w:val="Paragrafi"/>
      </w:pPr>
    </w:p>
    <w:p w:rsidR="003D2FD6" w:rsidRPr="00971DD0" w:rsidRDefault="003D2FD6" w:rsidP="003D2FD6">
      <w:pPr>
        <w:pStyle w:val="Paragrafi"/>
      </w:pPr>
    </w:p>
    <w:p w:rsidR="003D2FD6" w:rsidRPr="00971DD0" w:rsidRDefault="003D2FD6" w:rsidP="003D2FD6">
      <w:pPr>
        <w:pStyle w:val="BazLigjPropozues"/>
      </w:pPr>
      <w:r w:rsidRPr="00971DD0">
        <w:t>Në mbështetje të nenit 16 të ligjit nr. 7491, datë 29.4.1991 “Për dispozitat kryesore kushtetuese”, me propozimin e Këshillit të Ministrave,</w:t>
      </w:r>
    </w:p>
    <w:p w:rsidR="003D2FD6" w:rsidRPr="00971DD0" w:rsidRDefault="003D2FD6" w:rsidP="003D2FD6">
      <w:pPr>
        <w:pStyle w:val="Paragrafi"/>
      </w:pPr>
    </w:p>
    <w:p w:rsidR="003D2FD6" w:rsidRPr="00971DD0" w:rsidRDefault="003D2FD6" w:rsidP="003D2FD6">
      <w:pPr>
        <w:pStyle w:val="Institucioni"/>
      </w:pPr>
      <w:r w:rsidRPr="00971DD0">
        <w:t>KUVENDI POPULLOR</w:t>
      </w:r>
    </w:p>
    <w:p w:rsidR="003D2FD6" w:rsidRPr="00971DD0" w:rsidRDefault="003D2FD6" w:rsidP="003D2FD6">
      <w:pPr>
        <w:pStyle w:val="Institucioni"/>
      </w:pPr>
      <w:r w:rsidRPr="00971DD0">
        <w:t>I REPUBLIKËS SË SHQIPËRISË</w:t>
      </w:r>
    </w:p>
    <w:p w:rsidR="003D2FD6" w:rsidRPr="00971DD0" w:rsidRDefault="003D2FD6" w:rsidP="003D2FD6">
      <w:pPr>
        <w:pStyle w:val="Paragrafi"/>
      </w:pPr>
    </w:p>
    <w:p w:rsidR="003D2FD6" w:rsidRPr="00971DD0" w:rsidRDefault="003D2FD6" w:rsidP="003D2FD6">
      <w:pPr>
        <w:pStyle w:val="VENDOSI"/>
      </w:pPr>
      <w:r w:rsidRPr="00971DD0">
        <w:t>V E N D O S I :</w:t>
      </w:r>
    </w:p>
    <w:p w:rsidR="003D2FD6" w:rsidRPr="00971DD0" w:rsidRDefault="003D2FD6" w:rsidP="003D2FD6">
      <w:pPr>
        <w:pStyle w:val="Paragrafi"/>
      </w:pPr>
    </w:p>
    <w:p w:rsidR="003D2FD6" w:rsidRPr="00971DD0" w:rsidRDefault="003D2FD6" w:rsidP="003D2FD6">
      <w:pPr>
        <w:pStyle w:val="NeniNr"/>
      </w:pPr>
      <w:r w:rsidRPr="00971DD0">
        <w:t>Neni 1</w:t>
      </w:r>
    </w:p>
    <w:p w:rsidR="003D2FD6" w:rsidRPr="00971DD0" w:rsidRDefault="003D2FD6" w:rsidP="003D2FD6">
      <w:pPr>
        <w:pStyle w:val="Paragrafi"/>
      </w:pPr>
    </w:p>
    <w:p w:rsidR="003D2FD6" w:rsidRPr="00971DD0" w:rsidRDefault="003D2FD6" w:rsidP="003D2FD6">
      <w:pPr>
        <w:pStyle w:val="Paragrafi"/>
      </w:pPr>
      <w:r w:rsidRPr="00971DD0">
        <w:t>Ratifikohet “Marrëveshja ndërmjet Qeverisë së Republikës së Shqipërisë dhe Federatës Ndërkombëtare të Shoqatave të Kryqit të Kuq dhe Gjysmëhënës së Kuqe lidhur me statusin ë Delegacionit të Federatës Ndërkombëtare për Shqipërinë të vendosur në Tiranë”.</w:t>
      </w:r>
    </w:p>
    <w:p w:rsidR="003D2FD6" w:rsidRPr="00971DD0" w:rsidRDefault="003D2FD6" w:rsidP="003D2FD6">
      <w:pPr>
        <w:pStyle w:val="Paragrafi"/>
      </w:pPr>
    </w:p>
    <w:p w:rsidR="003D2FD6" w:rsidRPr="00971DD0" w:rsidRDefault="003D2FD6" w:rsidP="003D2FD6">
      <w:pPr>
        <w:pStyle w:val="NeniNr"/>
      </w:pPr>
      <w:r w:rsidRPr="00971DD0">
        <w:t>Neni 2</w:t>
      </w:r>
    </w:p>
    <w:p w:rsidR="003D2FD6" w:rsidRPr="00971DD0" w:rsidRDefault="003D2FD6" w:rsidP="003D2FD6">
      <w:pPr>
        <w:pStyle w:val="Paragrafi"/>
      </w:pPr>
    </w:p>
    <w:p w:rsidR="003D2FD6" w:rsidRPr="00971DD0" w:rsidRDefault="003D2FD6" w:rsidP="003D2FD6">
      <w:pPr>
        <w:pStyle w:val="Paragrafi"/>
      </w:pPr>
      <w:r w:rsidRPr="00971DD0">
        <w:t>Ky ligj hyn në fuqi menjëherë.</w:t>
      </w:r>
    </w:p>
    <w:p w:rsidR="003D2FD6" w:rsidRPr="00971DD0" w:rsidRDefault="003D2FD6" w:rsidP="003D2FD6">
      <w:pPr>
        <w:pStyle w:val="Paragrafi"/>
      </w:pPr>
    </w:p>
    <w:p w:rsidR="003D2FD6" w:rsidRPr="00971DD0" w:rsidRDefault="003D2FD6" w:rsidP="003D2FD6">
      <w:pPr>
        <w:pStyle w:val="Shpallja"/>
      </w:pPr>
      <w:r w:rsidRPr="00971DD0">
        <w:t>Shpallur me dekretin nr.880, datë 6.7.1994 të Presidentit të Republikës së Shqipërisë, Sali Berisha.</w:t>
      </w:r>
    </w:p>
    <w:p w:rsidR="003D2FD6" w:rsidRPr="00971DD0" w:rsidRDefault="003D2FD6" w:rsidP="003D2FD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D2FD6"/>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47C6"/>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04BBFDE-4F98-4F44-9E82-C8138C69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2019-03-27T08:48:00Z</dcterms:created>
  <dcterms:modified xsi:type="dcterms:W3CDTF">2019-03-27T08:48:00Z</dcterms:modified>
</cp:coreProperties>
</file>